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EB2" w:rsidRDefault="007F1C61" w:rsidP="007F1C61">
      <w:pPr>
        <w:tabs>
          <w:tab w:val="left" w:pos="3600"/>
        </w:tabs>
        <w:jc w:val="center"/>
        <w:rPr>
          <w:b/>
          <w:bCs/>
          <w:sz w:val="28"/>
          <w:szCs w:val="28"/>
        </w:rPr>
      </w:pPr>
      <w:r w:rsidRPr="007F1C61">
        <w:rPr>
          <w:b/>
          <w:bCs/>
          <w:sz w:val="28"/>
          <w:szCs w:val="28"/>
        </w:rPr>
        <w:t xml:space="preserve"> </w:t>
      </w:r>
    </w:p>
    <w:p w:rsidR="007F1C61" w:rsidRPr="007F1C61" w:rsidRDefault="007F1C61" w:rsidP="007F1C61">
      <w:pPr>
        <w:tabs>
          <w:tab w:val="left" w:pos="3600"/>
        </w:tabs>
        <w:jc w:val="center"/>
        <w:rPr>
          <w:b/>
          <w:bCs/>
          <w:sz w:val="28"/>
          <w:szCs w:val="28"/>
        </w:rPr>
      </w:pPr>
      <w:r w:rsidRPr="007F1C61">
        <w:rPr>
          <w:b/>
          <w:bCs/>
          <w:sz w:val="28"/>
          <w:szCs w:val="28"/>
        </w:rPr>
        <w:t xml:space="preserve"> SCHEME OF EXAMINATION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and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SYLLABI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for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Bachelor of Technology </w:t>
      </w:r>
    </w:p>
    <w:p w:rsidR="007F1C61" w:rsidRPr="007F1C61" w:rsidRDefault="007F1C61" w:rsidP="007F1C61">
      <w:pPr>
        <w:jc w:val="center"/>
        <w:rPr>
          <w:b/>
          <w:bCs/>
          <w:sz w:val="28"/>
          <w:szCs w:val="28"/>
        </w:rPr>
      </w:pPr>
      <w:r w:rsidRPr="007F1C61">
        <w:rPr>
          <w:b/>
          <w:bCs/>
          <w:sz w:val="28"/>
          <w:szCs w:val="28"/>
        </w:rPr>
        <w:t xml:space="preserve">Tool Engineering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Offered by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University School of Engineering and Technology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p>
    <w:p w:rsidR="007F1C61" w:rsidRPr="007F1C61" w:rsidRDefault="007F1C61" w:rsidP="007F1C61">
      <w:pPr>
        <w:jc w:val="center"/>
        <w:rPr>
          <w:b/>
          <w:bCs/>
          <w:sz w:val="28"/>
          <w:szCs w:val="28"/>
        </w:rPr>
      </w:pPr>
      <w:r w:rsidRPr="007F1C61">
        <w:rPr>
          <w:b/>
          <w:bCs/>
          <w:sz w:val="28"/>
          <w:szCs w:val="28"/>
        </w:rPr>
        <w:t>1</w:t>
      </w:r>
      <w:r w:rsidRPr="007F1C61">
        <w:rPr>
          <w:b/>
          <w:bCs/>
          <w:sz w:val="28"/>
          <w:szCs w:val="28"/>
          <w:vertAlign w:val="superscript"/>
        </w:rPr>
        <w:t>st</w:t>
      </w:r>
      <w:r w:rsidRPr="007F1C61">
        <w:rPr>
          <w:b/>
          <w:bCs/>
          <w:sz w:val="28"/>
          <w:szCs w:val="28"/>
        </w:rPr>
        <w:t xml:space="preserve"> SEMESTER TO 8</w:t>
      </w:r>
      <w:r w:rsidRPr="007F1C61">
        <w:rPr>
          <w:b/>
          <w:bCs/>
          <w:sz w:val="28"/>
          <w:szCs w:val="28"/>
          <w:vertAlign w:val="superscript"/>
        </w:rPr>
        <w:t>th</w:t>
      </w:r>
      <w:r w:rsidRPr="007F1C61">
        <w:rPr>
          <w:b/>
          <w:bCs/>
          <w:sz w:val="28"/>
          <w:szCs w:val="28"/>
        </w:rPr>
        <w:t xml:space="preserve"> SEMESTER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noProof/>
          <w:sz w:val="28"/>
          <w:szCs w:val="28"/>
        </w:rPr>
        <w:drawing>
          <wp:inline distT="0" distB="0" distL="0" distR="0">
            <wp:extent cx="935355" cy="105283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5355" cy="1052830"/>
                    </a:xfrm>
                    <a:prstGeom prst="rect">
                      <a:avLst/>
                    </a:prstGeom>
                    <a:noFill/>
                    <a:ln w="9525">
                      <a:noFill/>
                      <a:miter lim="800000"/>
                      <a:headEnd/>
                      <a:tailEnd/>
                    </a:ln>
                  </pic:spPr>
                </pic:pic>
              </a:graphicData>
            </a:graphic>
          </wp:inline>
        </w:drawing>
      </w: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p>
    <w:p w:rsidR="007F1C61" w:rsidRPr="007F1C61" w:rsidRDefault="007F1C61" w:rsidP="007F1C61">
      <w:pPr>
        <w:jc w:val="center"/>
        <w:rPr>
          <w:b/>
          <w:bCs/>
          <w:sz w:val="28"/>
          <w:szCs w:val="28"/>
        </w:rPr>
      </w:pPr>
      <w:r w:rsidRPr="007F1C61">
        <w:rPr>
          <w:b/>
          <w:bCs/>
          <w:sz w:val="28"/>
          <w:szCs w:val="28"/>
        </w:rPr>
        <w:t xml:space="preserve">Guru Gobind Singh Indraprastha University </w:t>
      </w:r>
    </w:p>
    <w:p w:rsidR="007F1C61" w:rsidRPr="007F1C61" w:rsidRDefault="007F1C61" w:rsidP="007F1C61">
      <w:pPr>
        <w:jc w:val="center"/>
        <w:rPr>
          <w:b/>
          <w:bCs/>
          <w:sz w:val="28"/>
          <w:szCs w:val="28"/>
        </w:rPr>
      </w:pPr>
      <w:r w:rsidRPr="007F1C61">
        <w:rPr>
          <w:b/>
          <w:bCs/>
          <w:sz w:val="28"/>
          <w:szCs w:val="28"/>
        </w:rPr>
        <w:t xml:space="preserve">Dwarka, Delhi – 110078 [INDIA] </w:t>
      </w:r>
    </w:p>
    <w:p w:rsidR="007F1C61" w:rsidRPr="007F1C61" w:rsidRDefault="003C4073" w:rsidP="007F1C61">
      <w:pPr>
        <w:jc w:val="center"/>
        <w:rPr>
          <w:b/>
          <w:bCs/>
          <w:i/>
          <w:sz w:val="28"/>
          <w:szCs w:val="28"/>
        </w:rPr>
      </w:pPr>
      <w:hyperlink r:id="rId8" w:history="1">
        <w:r w:rsidR="007F1C61" w:rsidRPr="007F1C61">
          <w:rPr>
            <w:rFonts w:eastAsia="Calibri"/>
            <w:b/>
            <w:bCs/>
            <w:i/>
            <w:color w:val="0000FF"/>
            <w:sz w:val="28"/>
            <w:u w:val="single"/>
          </w:rPr>
          <w:t>www.ipu.ac.in</w:t>
        </w:r>
      </w:hyperlink>
    </w:p>
    <w:p w:rsidR="007F1C61" w:rsidRPr="007F1C61" w:rsidRDefault="007F1C61" w:rsidP="007F1C61">
      <w:pPr>
        <w:spacing w:line="360" w:lineRule="auto"/>
        <w:jc w:val="center"/>
        <w:rPr>
          <w:b/>
          <w:bCs/>
          <w:sz w:val="20"/>
          <w:szCs w:val="20"/>
        </w:rPr>
      </w:pPr>
      <w:r w:rsidRPr="007F1C61">
        <w:rPr>
          <w:b/>
          <w:bCs/>
          <w:sz w:val="20"/>
          <w:szCs w:val="20"/>
        </w:rPr>
        <w:br w:type="page"/>
      </w:r>
    </w:p>
    <w:p w:rsidR="007F1C61" w:rsidRPr="007F1C61" w:rsidRDefault="007F1C61" w:rsidP="007F1C61">
      <w:pPr>
        <w:jc w:val="center"/>
        <w:rPr>
          <w:b/>
          <w:bCs/>
          <w:sz w:val="20"/>
        </w:rPr>
      </w:pPr>
      <w:r w:rsidRPr="007F1C61">
        <w:rPr>
          <w:b/>
          <w:bCs/>
          <w:sz w:val="20"/>
        </w:rPr>
        <w:lastRenderedPageBreak/>
        <w:t>BACHELOR OF TECHNOLOGY</w:t>
      </w:r>
    </w:p>
    <w:p w:rsidR="007F1C61" w:rsidRPr="007F1C61" w:rsidRDefault="007F1C61" w:rsidP="007F1C61">
      <w:pPr>
        <w:jc w:val="center"/>
        <w:rPr>
          <w:b/>
          <w:sz w:val="20"/>
        </w:rPr>
      </w:pPr>
      <w:r w:rsidRPr="007F1C61">
        <w:rPr>
          <w:b/>
          <w:sz w:val="20"/>
        </w:rPr>
        <w:t xml:space="preserve"> (COMMON TO ALL BRANCHES)</w:t>
      </w:r>
    </w:p>
    <w:p w:rsidR="007F1C61" w:rsidRPr="007F1C61" w:rsidRDefault="007F1C61" w:rsidP="007F1C61">
      <w:pPr>
        <w:jc w:val="center"/>
        <w:rPr>
          <w:b/>
          <w:bCs/>
          <w:sz w:val="20"/>
        </w:rPr>
      </w:pPr>
      <w:r w:rsidRPr="007F1C61">
        <w:rPr>
          <w:b/>
          <w:bCs/>
          <w:sz w:val="20"/>
        </w:rPr>
        <w:t>FIRST SEMESTER EXAMINATION</w:t>
      </w:r>
    </w:p>
    <w:tbl>
      <w:tblPr>
        <w:tblW w:w="94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870"/>
        <w:gridCol w:w="630"/>
        <w:gridCol w:w="720"/>
        <w:gridCol w:w="900"/>
        <w:gridCol w:w="990"/>
      </w:tblGrid>
      <w:tr w:rsidR="007F1C61" w:rsidRPr="007F1C61" w:rsidTr="00972468">
        <w:trPr>
          <w:trHeight w:val="290"/>
        </w:trPr>
        <w:tc>
          <w:tcPr>
            <w:tcW w:w="1208" w:type="dxa"/>
          </w:tcPr>
          <w:p w:rsidR="007F1C61" w:rsidRPr="007F1C61" w:rsidRDefault="007F1C61" w:rsidP="007F1C61">
            <w:pPr>
              <w:jc w:val="center"/>
              <w:rPr>
                <w:b/>
                <w:bCs/>
                <w:sz w:val="20"/>
              </w:rPr>
            </w:pPr>
            <w:r w:rsidRPr="007F1C61">
              <w:rPr>
                <w:b/>
                <w:bCs/>
                <w:sz w:val="20"/>
              </w:rPr>
              <w:t>Code No.</w:t>
            </w:r>
          </w:p>
        </w:tc>
        <w:tc>
          <w:tcPr>
            <w:tcW w:w="1170" w:type="dxa"/>
          </w:tcPr>
          <w:p w:rsidR="007F1C61" w:rsidRPr="007F1C61" w:rsidRDefault="007F1C61" w:rsidP="007F1C61">
            <w:pPr>
              <w:jc w:val="center"/>
              <w:rPr>
                <w:b/>
                <w:bCs/>
                <w:sz w:val="20"/>
              </w:rPr>
            </w:pPr>
            <w:r w:rsidRPr="007F1C61">
              <w:rPr>
                <w:b/>
                <w:bCs/>
                <w:sz w:val="20"/>
              </w:rPr>
              <w:t>Paper ID</w:t>
            </w:r>
          </w:p>
        </w:tc>
        <w:tc>
          <w:tcPr>
            <w:tcW w:w="3870" w:type="dxa"/>
          </w:tcPr>
          <w:p w:rsidR="007F1C61" w:rsidRPr="007F1C61" w:rsidRDefault="007F1C61" w:rsidP="007F1C61">
            <w:pPr>
              <w:jc w:val="center"/>
              <w:rPr>
                <w:b/>
                <w:bCs/>
                <w:sz w:val="20"/>
              </w:rPr>
            </w:pPr>
            <w:r w:rsidRPr="007F1C61">
              <w:rPr>
                <w:b/>
                <w:bCs/>
                <w:sz w:val="20"/>
              </w:rPr>
              <w:t>Paper</w:t>
            </w:r>
          </w:p>
        </w:tc>
        <w:tc>
          <w:tcPr>
            <w:tcW w:w="630" w:type="dxa"/>
          </w:tcPr>
          <w:p w:rsidR="007F1C61" w:rsidRPr="007F1C61" w:rsidRDefault="007F1C61" w:rsidP="007F1C61">
            <w:pPr>
              <w:jc w:val="center"/>
              <w:rPr>
                <w:b/>
                <w:bCs/>
                <w:sz w:val="20"/>
              </w:rPr>
            </w:pPr>
            <w:r w:rsidRPr="007F1C61">
              <w:rPr>
                <w:b/>
                <w:bCs/>
                <w:sz w:val="20"/>
              </w:rPr>
              <w:t>L</w:t>
            </w:r>
          </w:p>
        </w:tc>
        <w:tc>
          <w:tcPr>
            <w:tcW w:w="720" w:type="dxa"/>
          </w:tcPr>
          <w:p w:rsidR="007F1C61" w:rsidRPr="007F1C61" w:rsidRDefault="007F1C61" w:rsidP="007F1C61">
            <w:pPr>
              <w:jc w:val="center"/>
              <w:rPr>
                <w:b/>
                <w:bCs/>
                <w:sz w:val="20"/>
              </w:rPr>
            </w:pPr>
            <w:r w:rsidRPr="007F1C61">
              <w:rPr>
                <w:b/>
                <w:bCs/>
                <w:sz w:val="20"/>
              </w:rPr>
              <w:t>T/P</w:t>
            </w:r>
          </w:p>
        </w:tc>
        <w:tc>
          <w:tcPr>
            <w:tcW w:w="900" w:type="dxa"/>
          </w:tcPr>
          <w:p w:rsidR="007F1C61" w:rsidRPr="007F1C61" w:rsidRDefault="007F1C61" w:rsidP="007F1C61">
            <w:pPr>
              <w:jc w:val="center"/>
              <w:rPr>
                <w:b/>
                <w:bCs/>
                <w:sz w:val="20"/>
              </w:rPr>
            </w:pPr>
            <w:r w:rsidRPr="007F1C61">
              <w:rPr>
                <w:b/>
                <w:bCs/>
                <w:sz w:val="20"/>
              </w:rPr>
              <w:t>Credits</w:t>
            </w:r>
          </w:p>
        </w:tc>
        <w:tc>
          <w:tcPr>
            <w:tcW w:w="990" w:type="dxa"/>
          </w:tcPr>
          <w:p w:rsidR="007F1C61" w:rsidRPr="007F1C61" w:rsidRDefault="007F1C61" w:rsidP="007F1C61">
            <w:pPr>
              <w:jc w:val="center"/>
              <w:rPr>
                <w:b/>
                <w:bCs/>
                <w:sz w:val="20"/>
              </w:rPr>
            </w:pPr>
            <w:r w:rsidRPr="007F1C61">
              <w:rPr>
                <w:b/>
                <w:bCs/>
                <w:sz w:val="20"/>
              </w:rPr>
              <w:t>Status</w:t>
            </w:r>
          </w:p>
        </w:tc>
      </w:tr>
      <w:tr w:rsidR="007F1C61" w:rsidRPr="007F1C61" w:rsidTr="00972468">
        <w:trPr>
          <w:trHeight w:val="290"/>
        </w:trPr>
        <w:tc>
          <w:tcPr>
            <w:tcW w:w="9488" w:type="dxa"/>
            <w:gridSpan w:val="7"/>
          </w:tcPr>
          <w:p w:rsidR="007F1C61" w:rsidRPr="007F1C61" w:rsidRDefault="007F1C61" w:rsidP="007F1C61">
            <w:pPr>
              <w:rPr>
                <w:b/>
                <w:bCs/>
                <w:sz w:val="20"/>
              </w:rPr>
            </w:pPr>
            <w:r w:rsidRPr="007F1C61">
              <w:rPr>
                <w:b/>
                <w:bCs/>
                <w:sz w:val="20"/>
              </w:rPr>
              <w:t>THEORY PAPERS</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ETMA-101</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Applied Mathematics-I</w:t>
            </w:r>
          </w:p>
        </w:tc>
        <w:tc>
          <w:tcPr>
            <w:tcW w:w="630" w:type="dxa"/>
          </w:tcPr>
          <w:p w:rsidR="007F1C61" w:rsidRPr="007F1C61" w:rsidRDefault="007F1C61" w:rsidP="007F1C61">
            <w:pPr>
              <w:jc w:val="center"/>
              <w:rPr>
                <w:bCs/>
                <w:sz w:val="20"/>
              </w:rPr>
            </w:pPr>
            <w:r w:rsidRPr="007F1C61">
              <w:rPr>
                <w:bCs/>
                <w:sz w:val="20"/>
              </w:rPr>
              <w:t>3</w:t>
            </w:r>
          </w:p>
        </w:tc>
        <w:tc>
          <w:tcPr>
            <w:tcW w:w="720" w:type="dxa"/>
          </w:tcPr>
          <w:p w:rsidR="007F1C61" w:rsidRPr="007F1C61" w:rsidRDefault="007F1C61" w:rsidP="007F1C61">
            <w:pPr>
              <w:jc w:val="center"/>
              <w:rPr>
                <w:bCs/>
                <w:sz w:val="20"/>
              </w:rPr>
            </w:pPr>
            <w:r w:rsidRPr="007F1C61">
              <w:rPr>
                <w:bCs/>
                <w:sz w:val="20"/>
              </w:rPr>
              <w:t>1</w:t>
            </w:r>
          </w:p>
        </w:tc>
        <w:tc>
          <w:tcPr>
            <w:tcW w:w="900" w:type="dxa"/>
          </w:tcPr>
          <w:p w:rsidR="007F1C61" w:rsidRPr="007F1C61" w:rsidRDefault="007F1C61" w:rsidP="007F1C61">
            <w:pPr>
              <w:jc w:val="center"/>
              <w:rPr>
                <w:bCs/>
                <w:sz w:val="20"/>
              </w:rPr>
            </w:pPr>
            <w:r w:rsidRPr="007F1C61">
              <w:rPr>
                <w:bCs/>
                <w:sz w:val="20"/>
              </w:rPr>
              <w:t>4</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ETPH-103</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Applied Physics-I</w:t>
            </w:r>
          </w:p>
        </w:tc>
        <w:tc>
          <w:tcPr>
            <w:tcW w:w="630" w:type="dxa"/>
          </w:tcPr>
          <w:p w:rsidR="007F1C61" w:rsidRPr="007F1C61" w:rsidRDefault="007F1C61" w:rsidP="007F1C61">
            <w:pPr>
              <w:jc w:val="center"/>
              <w:rPr>
                <w:bCs/>
                <w:sz w:val="20"/>
              </w:rPr>
            </w:pPr>
            <w:r w:rsidRPr="007F1C61">
              <w:rPr>
                <w:bCs/>
                <w:sz w:val="20"/>
              </w:rPr>
              <w:t>2</w:t>
            </w:r>
          </w:p>
        </w:tc>
        <w:tc>
          <w:tcPr>
            <w:tcW w:w="720" w:type="dxa"/>
          </w:tcPr>
          <w:p w:rsidR="007F1C61" w:rsidRPr="007F1C61" w:rsidRDefault="007F1C61" w:rsidP="007F1C61">
            <w:pPr>
              <w:jc w:val="center"/>
              <w:rPr>
                <w:bCs/>
                <w:sz w:val="20"/>
              </w:rPr>
            </w:pPr>
            <w:r w:rsidRPr="007F1C61">
              <w:rPr>
                <w:bCs/>
                <w:sz w:val="20"/>
              </w:rPr>
              <w:t>1</w:t>
            </w:r>
          </w:p>
        </w:tc>
        <w:tc>
          <w:tcPr>
            <w:tcW w:w="900" w:type="dxa"/>
          </w:tcPr>
          <w:p w:rsidR="007F1C61" w:rsidRPr="007F1C61" w:rsidRDefault="007F1C61" w:rsidP="007F1C61">
            <w:pPr>
              <w:jc w:val="center"/>
              <w:rPr>
                <w:bCs/>
                <w:sz w:val="20"/>
              </w:rPr>
            </w:pPr>
            <w:r w:rsidRPr="007F1C61">
              <w:rPr>
                <w:bCs/>
                <w:sz w:val="20"/>
              </w:rPr>
              <w:t>3</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ETME-105</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Manufacturing Processes</w:t>
            </w:r>
          </w:p>
        </w:tc>
        <w:tc>
          <w:tcPr>
            <w:tcW w:w="630" w:type="dxa"/>
          </w:tcPr>
          <w:p w:rsidR="007F1C61" w:rsidRPr="007F1C61" w:rsidRDefault="007F1C61" w:rsidP="007F1C61">
            <w:pPr>
              <w:jc w:val="center"/>
              <w:rPr>
                <w:bCs/>
                <w:sz w:val="20"/>
              </w:rPr>
            </w:pPr>
            <w:r w:rsidRPr="007F1C61">
              <w:rPr>
                <w:bCs/>
                <w:sz w:val="20"/>
              </w:rPr>
              <w:t>3</w:t>
            </w:r>
          </w:p>
        </w:tc>
        <w:tc>
          <w:tcPr>
            <w:tcW w:w="720" w:type="dxa"/>
          </w:tcPr>
          <w:p w:rsidR="007F1C61" w:rsidRPr="007F1C61" w:rsidRDefault="007F1C61" w:rsidP="007F1C61">
            <w:pPr>
              <w:jc w:val="center"/>
              <w:rPr>
                <w:bCs/>
                <w:sz w:val="20"/>
              </w:rPr>
            </w:pPr>
            <w:r w:rsidRPr="007F1C61">
              <w:rPr>
                <w:bCs/>
                <w:sz w:val="20"/>
              </w:rPr>
              <w:t>0</w:t>
            </w:r>
          </w:p>
        </w:tc>
        <w:tc>
          <w:tcPr>
            <w:tcW w:w="900" w:type="dxa"/>
          </w:tcPr>
          <w:p w:rsidR="007F1C61" w:rsidRPr="007F1C61" w:rsidRDefault="007F1C61" w:rsidP="007F1C61">
            <w:pPr>
              <w:jc w:val="center"/>
              <w:rPr>
                <w:bCs/>
                <w:sz w:val="20"/>
              </w:rPr>
            </w:pPr>
            <w:r w:rsidRPr="007F1C61">
              <w:rPr>
                <w:bCs/>
                <w:sz w:val="20"/>
              </w:rPr>
              <w:t>3</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ETEE-107</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Electrical Technology</w:t>
            </w:r>
          </w:p>
        </w:tc>
        <w:tc>
          <w:tcPr>
            <w:tcW w:w="630" w:type="dxa"/>
          </w:tcPr>
          <w:p w:rsidR="007F1C61" w:rsidRPr="007F1C61" w:rsidRDefault="007F1C61" w:rsidP="007F1C61">
            <w:pPr>
              <w:jc w:val="center"/>
              <w:rPr>
                <w:bCs/>
                <w:sz w:val="20"/>
              </w:rPr>
            </w:pPr>
            <w:r w:rsidRPr="007F1C61">
              <w:rPr>
                <w:bCs/>
                <w:sz w:val="20"/>
              </w:rPr>
              <w:t>3</w:t>
            </w:r>
          </w:p>
        </w:tc>
        <w:tc>
          <w:tcPr>
            <w:tcW w:w="720" w:type="dxa"/>
          </w:tcPr>
          <w:p w:rsidR="007F1C61" w:rsidRPr="007F1C61" w:rsidRDefault="007F1C61" w:rsidP="007F1C61">
            <w:pPr>
              <w:jc w:val="center"/>
              <w:rPr>
                <w:bCs/>
                <w:sz w:val="20"/>
              </w:rPr>
            </w:pPr>
            <w:r w:rsidRPr="007F1C61">
              <w:rPr>
                <w:bCs/>
                <w:sz w:val="20"/>
              </w:rPr>
              <w:t>0</w:t>
            </w:r>
          </w:p>
        </w:tc>
        <w:tc>
          <w:tcPr>
            <w:tcW w:w="900" w:type="dxa"/>
          </w:tcPr>
          <w:p w:rsidR="007F1C61" w:rsidRPr="007F1C61" w:rsidRDefault="007F1C61" w:rsidP="007F1C61">
            <w:pPr>
              <w:jc w:val="center"/>
              <w:rPr>
                <w:bCs/>
                <w:sz w:val="20"/>
              </w:rPr>
            </w:pPr>
            <w:r w:rsidRPr="007F1C61">
              <w:rPr>
                <w:bCs/>
                <w:sz w:val="20"/>
              </w:rPr>
              <w:t>3</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359"/>
        </w:trPr>
        <w:tc>
          <w:tcPr>
            <w:tcW w:w="1208" w:type="dxa"/>
            <w:tcBorders>
              <w:bottom w:val="single" w:sz="4" w:space="0" w:color="000000"/>
            </w:tcBorders>
          </w:tcPr>
          <w:p w:rsidR="007F1C61" w:rsidRPr="007F1C61" w:rsidRDefault="007F1C61" w:rsidP="007F1C61">
            <w:pPr>
              <w:rPr>
                <w:bCs/>
                <w:sz w:val="20"/>
              </w:rPr>
            </w:pPr>
            <w:r w:rsidRPr="007F1C61">
              <w:rPr>
                <w:bCs/>
                <w:sz w:val="20"/>
              </w:rPr>
              <w:t>ETHS-109</w:t>
            </w:r>
          </w:p>
        </w:tc>
        <w:tc>
          <w:tcPr>
            <w:tcW w:w="1170" w:type="dxa"/>
            <w:tcBorders>
              <w:bottom w:val="single" w:sz="4" w:space="0" w:color="000000"/>
            </w:tcBorders>
          </w:tcPr>
          <w:p w:rsidR="007F1C61" w:rsidRPr="007F1C61" w:rsidRDefault="007F1C61" w:rsidP="007F1C61">
            <w:pPr>
              <w:rPr>
                <w:bCs/>
                <w:sz w:val="20"/>
              </w:rPr>
            </w:pPr>
          </w:p>
        </w:tc>
        <w:tc>
          <w:tcPr>
            <w:tcW w:w="3870" w:type="dxa"/>
            <w:tcBorders>
              <w:bottom w:val="single" w:sz="4" w:space="0" w:color="000000"/>
            </w:tcBorders>
          </w:tcPr>
          <w:p w:rsidR="007F1C61" w:rsidRPr="007F1C61" w:rsidRDefault="007F1C61" w:rsidP="007F1C61">
            <w:pPr>
              <w:rPr>
                <w:bCs/>
                <w:sz w:val="20"/>
              </w:rPr>
            </w:pPr>
            <w:r w:rsidRPr="007F1C61">
              <w:rPr>
                <w:bCs/>
                <w:sz w:val="20"/>
              </w:rPr>
              <w:t>Human Values and Professional Ethics-I#</w:t>
            </w:r>
          </w:p>
        </w:tc>
        <w:tc>
          <w:tcPr>
            <w:tcW w:w="630" w:type="dxa"/>
            <w:tcBorders>
              <w:bottom w:val="single" w:sz="4" w:space="0" w:color="000000"/>
            </w:tcBorders>
          </w:tcPr>
          <w:p w:rsidR="007F1C61" w:rsidRPr="007F1C61" w:rsidRDefault="007F1C61" w:rsidP="007F1C61">
            <w:pPr>
              <w:jc w:val="center"/>
              <w:rPr>
                <w:bCs/>
                <w:sz w:val="20"/>
              </w:rPr>
            </w:pPr>
            <w:r w:rsidRPr="007F1C61">
              <w:rPr>
                <w:bCs/>
                <w:sz w:val="20"/>
              </w:rPr>
              <w:t>1</w:t>
            </w:r>
          </w:p>
        </w:tc>
        <w:tc>
          <w:tcPr>
            <w:tcW w:w="720" w:type="dxa"/>
            <w:tcBorders>
              <w:bottom w:val="single" w:sz="4" w:space="0" w:color="000000"/>
            </w:tcBorders>
          </w:tcPr>
          <w:p w:rsidR="007F1C61" w:rsidRPr="007F1C61" w:rsidRDefault="007F1C61" w:rsidP="007F1C61">
            <w:pPr>
              <w:jc w:val="center"/>
              <w:rPr>
                <w:bCs/>
                <w:sz w:val="20"/>
              </w:rPr>
            </w:pPr>
            <w:r w:rsidRPr="007F1C61">
              <w:rPr>
                <w:bCs/>
                <w:sz w:val="20"/>
              </w:rPr>
              <w:t>1</w:t>
            </w:r>
          </w:p>
        </w:tc>
        <w:tc>
          <w:tcPr>
            <w:tcW w:w="900" w:type="dxa"/>
            <w:tcBorders>
              <w:bottom w:val="single" w:sz="4" w:space="0" w:color="000000"/>
            </w:tcBorders>
          </w:tcPr>
          <w:p w:rsidR="007F1C61" w:rsidRPr="007F1C61" w:rsidRDefault="007F1C61" w:rsidP="007F1C61">
            <w:pPr>
              <w:jc w:val="center"/>
              <w:rPr>
                <w:bCs/>
                <w:sz w:val="20"/>
              </w:rPr>
            </w:pPr>
            <w:r w:rsidRPr="007F1C61">
              <w:rPr>
                <w:bCs/>
                <w:sz w:val="20"/>
              </w:rPr>
              <w:t>1</w:t>
            </w:r>
          </w:p>
        </w:tc>
        <w:tc>
          <w:tcPr>
            <w:tcW w:w="990" w:type="dxa"/>
            <w:tcBorders>
              <w:bottom w:val="single" w:sz="4" w:space="0" w:color="000000"/>
            </w:tcBorders>
          </w:tcPr>
          <w:p w:rsidR="007F1C61" w:rsidRPr="007F1C61" w:rsidRDefault="007F1C61" w:rsidP="007F1C61">
            <w:pPr>
              <w:jc w:val="center"/>
              <w:rPr>
                <w:bCs/>
                <w:sz w:val="20"/>
              </w:rPr>
            </w:pPr>
            <w:r w:rsidRPr="007F1C61">
              <w:rPr>
                <w:bCs/>
                <w:sz w:val="20"/>
              </w:rPr>
              <w:t>--</w:t>
            </w:r>
          </w:p>
        </w:tc>
      </w:tr>
      <w:tr w:rsidR="007F1C61" w:rsidRPr="007F1C61" w:rsidTr="00972468">
        <w:trPr>
          <w:trHeight w:val="350"/>
        </w:trPr>
        <w:tc>
          <w:tcPr>
            <w:tcW w:w="1208" w:type="dxa"/>
            <w:tcBorders>
              <w:bottom w:val="single" w:sz="4" w:space="0" w:color="000000"/>
            </w:tcBorders>
          </w:tcPr>
          <w:p w:rsidR="007F1C61" w:rsidRPr="007F1C61" w:rsidRDefault="007F1C61" w:rsidP="007F1C61">
            <w:pPr>
              <w:rPr>
                <w:bCs/>
                <w:sz w:val="20"/>
              </w:rPr>
            </w:pPr>
            <w:r w:rsidRPr="007F1C61">
              <w:rPr>
                <w:bCs/>
                <w:sz w:val="20"/>
              </w:rPr>
              <w:t>ETCS-111</w:t>
            </w:r>
          </w:p>
        </w:tc>
        <w:tc>
          <w:tcPr>
            <w:tcW w:w="1170" w:type="dxa"/>
            <w:tcBorders>
              <w:bottom w:val="single" w:sz="4" w:space="0" w:color="000000"/>
            </w:tcBorders>
          </w:tcPr>
          <w:p w:rsidR="007F1C61" w:rsidRPr="007F1C61" w:rsidRDefault="007F1C61" w:rsidP="007F1C61">
            <w:pPr>
              <w:rPr>
                <w:bCs/>
                <w:sz w:val="20"/>
              </w:rPr>
            </w:pPr>
          </w:p>
        </w:tc>
        <w:tc>
          <w:tcPr>
            <w:tcW w:w="3870" w:type="dxa"/>
            <w:tcBorders>
              <w:bottom w:val="single" w:sz="4" w:space="0" w:color="000000"/>
            </w:tcBorders>
          </w:tcPr>
          <w:p w:rsidR="007F1C61" w:rsidRPr="007F1C61" w:rsidRDefault="007F1C61" w:rsidP="007F1C61">
            <w:pPr>
              <w:rPr>
                <w:bCs/>
                <w:sz w:val="20"/>
              </w:rPr>
            </w:pPr>
            <w:r w:rsidRPr="007F1C61">
              <w:rPr>
                <w:bCs/>
                <w:sz w:val="20"/>
              </w:rPr>
              <w:t>Fundamentals of Computing</w:t>
            </w:r>
          </w:p>
        </w:tc>
        <w:tc>
          <w:tcPr>
            <w:tcW w:w="630" w:type="dxa"/>
            <w:tcBorders>
              <w:bottom w:val="single" w:sz="4" w:space="0" w:color="000000"/>
            </w:tcBorders>
          </w:tcPr>
          <w:p w:rsidR="007F1C61" w:rsidRPr="007F1C61" w:rsidRDefault="007F1C61" w:rsidP="007F1C61">
            <w:pPr>
              <w:jc w:val="center"/>
              <w:rPr>
                <w:bCs/>
                <w:sz w:val="20"/>
              </w:rPr>
            </w:pPr>
            <w:r w:rsidRPr="007F1C61">
              <w:rPr>
                <w:bCs/>
                <w:sz w:val="20"/>
              </w:rPr>
              <w:t>2</w:t>
            </w:r>
          </w:p>
        </w:tc>
        <w:tc>
          <w:tcPr>
            <w:tcW w:w="720" w:type="dxa"/>
            <w:tcBorders>
              <w:bottom w:val="single" w:sz="4" w:space="0" w:color="000000"/>
            </w:tcBorders>
          </w:tcPr>
          <w:p w:rsidR="007F1C61" w:rsidRPr="007F1C61" w:rsidRDefault="007F1C61" w:rsidP="007F1C61">
            <w:pPr>
              <w:jc w:val="center"/>
              <w:rPr>
                <w:bCs/>
                <w:sz w:val="20"/>
              </w:rPr>
            </w:pPr>
            <w:r w:rsidRPr="007F1C61">
              <w:rPr>
                <w:bCs/>
                <w:sz w:val="20"/>
              </w:rPr>
              <w:t>0</w:t>
            </w:r>
          </w:p>
        </w:tc>
        <w:tc>
          <w:tcPr>
            <w:tcW w:w="900" w:type="dxa"/>
            <w:tcBorders>
              <w:bottom w:val="single" w:sz="4" w:space="0" w:color="000000"/>
            </w:tcBorders>
          </w:tcPr>
          <w:p w:rsidR="007F1C61" w:rsidRPr="007F1C61" w:rsidRDefault="007F1C61" w:rsidP="007F1C61">
            <w:pPr>
              <w:jc w:val="center"/>
              <w:rPr>
                <w:bCs/>
                <w:sz w:val="20"/>
              </w:rPr>
            </w:pPr>
            <w:r w:rsidRPr="007F1C61">
              <w:rPr>
                <w:bCs/>
                <w:sz w:val="20"/>
              </w:rPr>
              <w:t>2</w:t>
            </w:r>
          </w:p>
        </w:tc>
        <w:tc>
          <w:tcPr>
            <w:tcW w:w="990" w:type="dxa"/>
            <w:tcBorders>
              <w:bottom w:val="single" w:sz="4" w:space="0" w:color="000000"/>
            </w:tcBorders>
          </w:tcPr>
          <w:p w:rsidR="007F1C61" w:rsidRPr="007F1C61" w:rsidRDefault="007F1C61" w:rsidP="007F1C61">
            <w:pPr>
              <w:jc w:val="center"/>
              <w:rPr>
                <w:bCs/>
                <w:sz w:val="20"/>
              </w:rPr>
            </w:pPr>
            <w:r w:rsidRPr="007F1C61">
              <w:rPr>
                <w:bCs/>
                <w:sz w:val="20"/>
              </w:rPr>
              <w:t>--</w:t>
            </w:r>
          </w:p>
        </w:tc>
      </w:tr>
      <w:tr w:rsidR="007F1C61" w:rsidRPr="007F1C61" w:rsidTr="00972468">
        <w:trPr>
          <w:trHeight w:val="273"/>
        </w:trPr>
        <w:tc>
          <w:tcPr>
            <w:tcW w:w="1208" w:type="dxa"/>
            <w:shd w:val="clear" w:color="auto" w:fill="auto"/>
          </w:tcPr>
          <w:p w:rsidR="007F1C61" w:rsidRPr="007F1C61" w:rsidRDefault="007F1C61" w:rsidP="007F1C61">
            <w:pPr>
              <w:rPr>
                <w:bCs/>
                <w:sz w:val="20"/>
              </w:rPr>
            </w:pPr>
            <w:r w:rsidRPr="007F1C61">
              <w:rPr>
                <w:bCs/>
                <w:sz w:val="20"/>
              </w:rPr>
              <w:t>ETCH-113</w:t>
            </w:r>
          </w:p>
        </w:tc>
        <w:tc>
          <w:tcPr>
            <w:tcW w:w="1170" w:type="dxa"/>
          </w:tcPr>
          <w:p w:rsidR="007F1C61" w:rsidRPr="007F1C61" w:rsidRDefault="007F1C61" w:rsidP="007F1C61">
            <w:pPr>
              <w:rPr>
                <w:bCs/>
                <w:sz w:val="20"/>
              </w:rPr>
            </w:pPr>
          </w:p>
        </w:tc>
        <w:tc>
          <w:tcPr>
            <w:tcW w:w="3870" w:type="dxa"/>
            <w:shd w:val="clear" w:color="auto" w:fill="auto"/>
          </w:tcPr>
          <w:p w:rsidR="007F1C61" w:rsidRPr="007F1C61" w:rsidRDefault="007F1C61" w:rsidP="007F1C61">
            <w:pPr>
              <w:rPr>
                <w:bCs/>
                <w:sz w:val="20"/>
              </w:rPr>
            </w:pPr>
            <w:r w:rsidRPr="007F1C61">
              <w:rPr>
                <w:bCs/>
                <w:sz w:val="20"/>
              </w:rPr>
              <w:t>Applied Chemistry</w:t>
            </w:r>
          </w:p>
        </w:tc>
        <w:tc>
          <w:tcPr>
            <w:tcW w:w="630" w:type="dxa"/>
            <w:shd w:val="clear" w:color="auto" w:fill="auto"/>
          </w:tcPr>
          <w:p w:rsidR="007F1C61" w:rsidRPr="007F1C61" w:rsidRDefault="007F1C61" w:rsidP="007F1C61">
            <w:pPr>
              <w:jc w:val="center"/>
              <w:rPr>
                <w:bCs/>
                <w:sz w:val="20"/>
              </w:rPr>
            </w:pPr>
            <w:r w:rsidRPr="007F1C61">
              <w:rPr>
                <w:bCs/>
                <w:sz w:val="20"/>
              </w:rPr>
              <w:t>2</w:t>
            </w:r>
          </w:p>
        </w:tc>
        <w:tc>
          <w:tcPr>
            <w:tcW w:w="720" w:type="dxa"/>
            <w:shd w:val="clear" w:color="auto" w:fill="auto"/>
          </w:tcPr>
          <w:p w:rsidR="007F1C61" w:rsidRPr="007F1C61" w:rsidRDefault="007F1C61" w:rsidP="007F1C61">
            <w:pPr>
              <w:jc w:val="center"/>
              <w:rPr>
                <w:bCs/>
                <w:sz w:val="20"/>
              </w:rPr>
            </w:pPr>
            <w:r w:rsidRPr="007F1C61">
              <w:rPr>
                <w:bCs/>
                <w:sz w:val="20"/>
              </w:rPr>
              <w:t>1</w:t>
            </w:r>
          </w:p>
        </w:tc>
        <w:tc>
          <w:tcPr>
            <w:tcW w:w="900" w:type="dxa"/>
            <w:shd w:val="clear" w:color="auto" w:fill="auto"/>
          </w:tcPr>
          <w:p w:rsidR="007F1C61" w:rsidRPr="007F1C61" w:rsidRDefault="007F1C61" w:rsidP="007F1C61">
            <w:pPr>
              <w:jc w:val="center"/>
              <w:rPr>
                <w:bCs/>
                <w:sz w:val="20"/>
              </w:rPr>
            </w:pPr>
            <w:r w:rsidRPr="007F1C61">
              <w:rPr>
                <w:bCs/>
                <w:sz w:val="20"/>
              </w:rPr>
              <w:t>3</w:t>
            </w:r>
          </w:p>
        </w:tc>
        <w:tc>
          <w:tcPr>
            <w:tcW w:w="990"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42"/>
        </w:trPr>
        <w:tc>
          <w:tcPr>
            <w:tcW w:w="9488" w:type="dxa"/>
            <w:gridSpan w:val="7"/>
          </w:tcPr>
          <w:p w:rsidR="007F1C61" w:rsidRPr="007F1C61" w:rsidRDefault="007F1C61" w:rsidP="007F1C61">
            <w:pPr>
              <w:rPr>
                <w:b/>
                <w:bCs/>
                <w:sz w:val="20"/>
              </w:rPr>
            </w:pPr>
            <w:r w:rsidRPr="007F1C61">
              <w:rPr>
                <w:b/>
                <w:bCs/>
                <w:sz w:val="20"/>
              </w:rPr>
              <w:t>PRACTICAL/VIVA VOCE</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ETPH-151</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Applied Physics Lab-I</w:t>
            </w:r>
          </w:p>
        </w:tc>
        <w:tc>
          <w:tcPr>
            <w:tcW w:w="630" w:type="dxa"/>
          </w:tcPr>
          <w:p w:rsidR="007F1C61" w:rsidRPr="007F1C61" w:rsidRDefault="007F1C61" w:rsidP="007F1C61">
            <w:pPr>
              <w:jc w:val="center"/>
              <w:rPr>
                <w:bCs/>
                <w:sz w:val="20"/>
              </w:rPr>
            </w:pPr>
            <w:r w:rsidRPr="007F1C61">
              <w:rPr>
                <w:bCs/>
                <w:sz w:val="20"/>
              </w:rPr>
              <w:t>------</w:t>
            </w:r>
          </w:p>
        </w:tc>
        <w:tc>
          <w:tcPr>
            <w:tcW w:w="720" w:type="dxa"/>
          </w:tcPr>
          <w:p w:rsidR="007F1C61" w:rsidRPr="007F1C61" w:rsidRDefault="007F1C61" w:rsidP="007F1C61">
            <w:pPr>
              <w:jc w:val="center"/>
              <w:rPr>
                <w:bCs/>
                <w:sz w:val="20"/>
              </w:rPr>
            </w:pPr>
            <w:r w:rsidRPr="007F1C61">
              <w:rPr>
                <w:bCs/>
                <w:sz w:val="20"/>
              </w:rPr>
              <w:t>2</w:t>
            </w:r>
          </w:p>
        </w:tc>
        <w:tc>
          <w:tcPr>
            <w:tcW w:w="900" w:type="dxa"/>
          </w:tcPr>
          <w:p w:rsidR="007F1C61" w:rsidRPr="007F1C61" w:rsidRDefault="007F1C61" w:rsidP="007F1C61">
            <w:pPr>
              <w:jc w:val="center"/>
              <w:rPr>
                <w:bCs/>
                <w:sz w:val="20"/>
              </w:rPr>
            </w:pPr>
            <w:r w:rsidRPr="007F1C61">
              <w:rPr>
                <w:bCs/>
                <w:sz w:val="20"/>
              </w:rPr>
              <w:t>1</w:t>
            </w:r>
          </w:p>
        </w:tc>
        <w:tc>
          <w:tcPr>
            <w:tcW w:w="990" w:type="dxa"/>
          </w:tcPr>
          <w:p w:rsidR="007F1C61" w:rsidRPr="007F1C61" w:rsidRDefault="007F1C61" w:rsidP="007F1C61">
            <w:pPr>
              <w:jc w:val="center"/>
              <w:rPr>
                <w:bCs/>
                <w:sz w:val="20"/>
              </w:rPr>
            </w:pP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ETEE-153</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Electrical Technology Lab</w:t>
            </w:r>
          </w:p>
        </w:tc>
        <w:tc>
          <w:tcPr>
            <w:tcW w:w="630" w:type="dxa"/>
          </w:tcPr>
          <w:p w:rsidR="007F1C61" w:rsidRPr="007F1C61" w:rsidRDefault="007F1C61" w:rsidP="007F1C61">
            <w:pPr>
              <w:jc w:val="center"/>
              <w:rPr>
                <w:bCs/>
                <w:sz w:val="20"/>
              </w:rPr>
            </w:pPr>
            <w:r w:rsidRPr="007F1C61">
              <w:rPr>
                <w:bCs/>
                <w:sz w:val="20"/>
              </w:rPr>
              <w:t>------</w:t>
            </w:r>
          </w:p>
        </w:tc>
        <w:tc>
          <w:tcPr>
            <w:tcW w:w="720" w:type="dxa"/>
          </w:tcPr>
          <w:p w:rsidR="007F1C61" w:rsidRPr="007F1C61" w:rsidRDefault="007F1C61" w:rsidP="007F1C61">
            <w:pPr>
              <w:jc w:val="center"/>
              <w:rPr>
                <w:bCs/>
                <w:sz w:val="20"/>
              </w:rPr>
            </w:pPr>
            <w:r w:rsidRPr="007F1C61">
              <w:rPr>
                <w:bCs/>
                <w:sz w:val="20"/>
              </w:rPr>
              <w:t>2</w:t>
            </w:r>
          </w:p>
        </w:tc>
        <w:tc>
          <w:tcPr>
            <w:tcW w:w="900" w:type="dxa"/>
          </w:tcPr>
          <w:p w:rsidR="007F1C61" w:rsidRPr="007F1C61" w:rsidRDefault="007F1C61" w:rsidP="007F1C61">
            <w:pPr>
              <w:jc w:val="center"/>
              <w:rPr>
                <w:bCs/>
                <w:sz w:val="20"/>
              </w:rPr>
            </w:pPr>
            <w:r w:rsidRPr="007F1C61">
              <w:rPr>
                <w:bCs/>
                <w:sz w:val="20"/>
              </w:rPr>
              <w:t>1</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ETME-155</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Workshop Practice</w:t>
            </w:r>
          </w:p>
        </w:tc>
        <w:tc>
          <w:tcPr>
            <w:tcW w:w="630" w:type="dxa"/>
          </w:tcPr>
          <w:p w:rsidR="007F1C61" w:rsidRPr="007F1C61" w:rsidRDefault="007F1C61" w:rsidP="007F1C61">
            <w:pPr>
              <w:jc w:val="center"/>
              <w:rPr>
                <w:bCs/>
                <w:sz w:val="20"/>
              </w:rPr>
            </w:pPr>
            <w:r w:rsidRPr="007F1C61">
              <w:rPr>
                <w:bCs/>
                <w:sz w:val="20"/>
              </w:rPr>
              <w:t>------</w:t>
            </w:r>
          </w:p>
        </w:tc>
        <w:tc>
          <w:tcPr>
            <w:tcW w:w="720" w:type="dxa"/>
          </w:tcPr>
          <w:p w:rsidR="007F1C61" w:rsidRPr="007F1C61" w:rsidRDefault="007F1C61" w:rsidP="007F1C61">
            <w:pPr>
              <w:jc w:val="center"/>
              <w:rPr>
                <w:bCs/>
                <w:sz w:val="20"/>
              </w:rPr>
            </w:pPr>
            <w:r w:rsidRPr="007F1C61">
              <w:rPr>
                <w:bCs/>
                <w:sz w:val="20"/>
              </w:rPr>
              <w:t>3</w:t>
            </w:r>
          </w:p>
        </w:tc>
        <w:tc>
          <w:tcPr>
            <w:tcW w:w="900" w:type="dxa"/>
          </w:tcPr>
          <w:p w:rsidR="007F1C61" w:rsidRPr="007F1C61" w:rsidRDefault="007F1C61" w:rsidP="007F1C61">
            <w:pPr>
              <w:jc w:val="center"/>
              <w:rPr>
                <w:bCs/>
                <w:sz w:val="20"/>
              </w:rPr>
            </w:pPr>
            <w:r w:rsidRPr="007F1C61">
              <w:rPr>
                <w:bCs/>
                <w:sz w:val="20"/>
              </w:rPr>
              <w:t>2</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Borders>
              <w:bottom w:val="single" w:sz="4" w:space="0" w:color="000000"/>
            </w:tcBorders>
          </w:tcPr>
          <w:p w:rsidR="007F1C61" w:rsidRPr="007F1C61" w:rsidRDefault="007F1C61" w:rsidP="007F1C61">
            <w:pPr>
              <w:rPr>
                <w:bCs/>
                <w:sz w:val="20"/>
              </w:rPr>
            </w:pPr>
            <w:r w:rsidRPr="007F1C61">
              <w:rPr>
                <w:bCs/>
                <w:sz w:val="20"/>
              </w:rPr>
              <w:t>ETME-157</w:t>
            </w:r>
          </w:p>
        </w:tc>
        <w:tc>
          <w:tcPr>
            <w:tcW w:w="1170" w:type="dxa"/>
            <w:tcBorders>
              <w:bottom w:val="single" w:sz="4" w:space="0" w:color="000000"/>
            </w:tcBorders>
          </w:tcPr>
          <w:p w:rsidR="007F1C61" w:rsidRPr="007F1C61" w:rsidRDefault="007F1C61" w:rsidP="007F1C61">
            <w:pPr>
              <w:rPr>
                <w:bCs/>
                <w:sz w:val="20"/>
              </w:rPr>
            </w:pPr>
          </w:p>
        </w:tc>
        <w:tc>
          <w:tcPr>
            <w:tcW w:w="3870" w:type="dxa"/>
            <w:tcBorders>
              <w:bottom w:val="single" w:sz="4" w:space="0" w:color="000000"/>
            </w:tcBorders>
          </w:tcPr>
          <w:p w:rsidR="007F1C61" w:rsidRPr="007F1C61" w:rsidRDefault="007F1C61" w:rsidP="007F1C61">
            <w:pPr>
              <w:rPr>
                <w:bCs/>
                <w:sz w:val="20"/>
              </w:rPr>
            </w:pPr>
            <w:r w:rsidRPr="007F1C61">
              <w:rPr>
                <w:bCs/>
                <w:sz w:val="20"/>
              </w:rPr>
              <w:t>Engineering Graphics Lab</w:t>
            </w:r>
          </w:p>
        </w:tc>
        <w:tc>
          <w:tcPr>
            <w:tcW w:w="630" w:type="dxa"/>
            <w:tcBorders>
              <w:bottom w:val="single" w:sz="4" w:space="0" w:color="000000"/>
            </w:tcBorders>
          </w:tcPr>
          <w:p w:rsidR="007F1C61" w:rsidRPr="007F1C61" w:rsidRDefault="007F1C61" w:rsidP="007F1C61">
            <w:pPr>
              <w:jc w:val="center"/>
              <w:rPr>
                <w:bCs/>
                <w:sz w:val="20"/>
              </w:rPr>
            </w:pPr>
            <w:r w:rsidRPr="007F1C61">
              <w:rPr>
                <w:bCs/>
                <w:sz w:val="20"/>
              </w:rPr>
              <w:t>------</w:t>
            </w:r>
          </w:p>
        </w:tc>
        <w:tc>
          <w:tcPr>
            <w:tcW w:w="720" w:type="dxa"/>
            <w:tcBorders>
              <w:bottom w:val="single" w:sz="4" w:space="0" w:color="000000"/>
            </w:tcBorders>
          </w:tcPr>
          <w:p w:rsidR="007F1C61" w:rsidRPr="007F1C61" w:rsidRDefault="007F1C61" w:rsidP="007F1C61">
            <w:pPr>
              <w:jc w:val="center"/>
              <w:rPr>
                <w:bCs/>
                <w:sz w:val="20"/>
              </w:rPr>
            </w:pPr>
            <w:r w:rsidRPr="007F1C61">
              <w:rPr>
                <w:bCs/>
                <w:sz w:val="20"/>
              </w:rPr>
              <w:t>3</w:t>
            </w:r>
          </w:p>
        </w:tc>
        <w:tc>
          <w:tcPr>
            <w:tcW w:w="900" w:type="dxa"/>
            <w:tcBorders>
              <w:bottom w:val="single" w:sz="4" w:space="0" w:color="000000"/>
            </w:tcBorders>
          </w:tcPr>
          <w:p w:rsidR="007F1C61" w:rsidRPr="007F1C61" w:rsidRDefault="007F1C61" w:rsidP="007F1C61">
            <w:pPr>
              <w:jc w:val="center"/>
              <w:rPr>
                <w:bCs/>
                <w:sz w:val="20"/>
              </w:rPr>
            </w:pPr>
            <w:r w:rsidRPr="007F1C61">
              <w:rPr>
                <w:bCs/>
                <w:sz w:val="20"/>
              </w:rPr>
              <w:t>2</w:t>
            </w:r>
          </w:p>
        </w:tc>
        <w:tc>
          <w:tcPr>
            <w:tcW w:w="990" w:type="dxa"/>
            <w:tcBorders>
              <w:bottom w:val="single" w:sz="4" w:space="0" w:color="000000"/>
            </w:tcBorders>
          </w:tcPr>
          <w:p w:rsidR="007F1C61" w:rsidRPr="007F1C61" w:rsidRDefault="007F1C61" w:rsidP="007F1C61">
            <w:pPr>
              <w:jc w:val="center"/>
              <w:rPr>
                <w:bCs/>
                <w:sz w:val="20"/>
              </w:rPr>
            </w:pPr>
          </w:p>
        </w:tc>
      </w:tr>
      <w:tr w:rsidR="007F1C61" w:rsidRPr="007F1C61" w:rsidTr="00972468">
        <w:trPr>
          <w:trHeight w:val="314"/>
        </w:trPr>
        <w:tc>
          <w:tcPr>
            <w:tcW w:w="1208" w:type="dxa"/>
            <w:tcBorders>
              <w:bottom w:val="single" w:sz="4" w:space="0" w:color="000000"/>
            </w:tcBorders>
          </w:tcPr>
          <w:p w:rsidR="007F1C61" w:rsidRPr="007F1C61" w:rsidRDefault="007F1C61" w:rsidP="007F1C61">
            <w:pPr>
              <w:rPr>
                <w:bCs/>
                <w:sz w:val="20"/>
              </w:rPr>
            </w:pPr>
            <w:r w:rsidRPr="007F1C61">
              <w:rPr>
                <w:bCs/>
                <w:sz w:val="20"/>
              </w:rPr>
              <w:t>ETCS-157</w:t>
            </w:r>
          </w:p>
        </w:tc>
        <w:tc>
          <w:tcPr>
            <w:tcW w:w="1170" w:type="dxa"/>
            <w:tcBorders>
              <w:bottom w:val="single" w:sz="4" w:space="0" w:color="000000"/>
            </w:tcBorders>
          </w:tcPr>
          <w:p w:rsidR="007F1C61" w:rsidRPr="007F1C61" w:rsidRDefault="007F1C61" w:rsidP="007F1C61">
            <w:pPr>
              <w:rPr>
                <w:bCs/>
                <w:sz w:val="20"/>
              </w:rPr>
            </w:pPr>
          </w:p>
        </w:tc>
        <w:tc>
          <w:tcPr>
            <w:tcW w:w="3870" w:type="dxa"/>
            <w:tcBorders>
              <w:bottom w:val="single" w:sz="4" w:space="0" w:color="000000"/>
            </w:tcBorders>
          </w:tcPr>
          <w:p w:rsidR="007F1C61" w:rsidRPr="007F1C61" w:rsidRDefault="007F1C61" w:rsidP="007F1C61">
            <w:pPr>
              <w:rPr>
                <w:bCs/>
                <w:sz w:val="20"/>
              </w:rPr>
            </w:pPr>
            <w:r w:rsidRPr="007F1C61">
              <w:rPr>
                <w:bCs/>
                <w:sz w:val="20"/>
              </w:rPr>
              <w:t>Fundamentals of Computing Lab</w:t>
            </w:r>
          </w:p>
        </w:tc>
        <w:tc>
          <w:tcPr>
            <w:tcW w:w="630" w:type="dxa"/>
            <w:tcBorders>
              <w:bottom w:val="single" w:sz="4" w:space="0" w:color="000000"/>
            </w:tcBorders>
          </w:tcPr>
          <w:p w:rsidR="007F1C61" w:rsidRPr="007F1C61" w:rsidRDefault="007F1C61" w:rsidP="007F1C61">
            <w:pPr>
              <w:jc w:val="center"/>
              <w:rPr>
                <w:bCs/>
                <w:sz w:val="20"/>
              </w:rPr>
            </w:pPr>
            <w:r w:rsidRPr="007F1C61">
              <w:rPr>
                <w:bCs/>
                <w:sz w:val="20"/>
              </w:rPr>
              <w:t>------</w:t>
            </w:r>
          </w:p>
        </w:tc>
        <w:tc>
          <w:tcPr>
            <w:tcW w:w="720" w:type="dxa"/>
            <w:tcBorders>
              <w:bottom w:val="single" w:sz="4" w:space="0" w:color="000000"/>
            </w:tcBorders>
          </w:tcPr>
          <w:p w:rsidR="007F1C61" w:rsidRPr="007F1C61" w:rsidRDefault="007F1C61" w:rsidP="007F1C61">
            <w:pPr>
              <w:jc w:val="center"/>
              <w:rPr>
                <w:bCs/>
                <w:sz w:val="20"/>
              </w:rPr>
            </w:pPr>
            <w:r w:rsidRPr="007F1C61">
              <w:rPr>
                <w:bCs/>
                <w:sz w:val="20"/>
              </w:rPr>
              <w:t>2</w:t>
            </w:r>
          </w:p>
        </w:tc>
        <w:tc>
          <w:tcPr>
            <w:tcW w:w="900" w:type="dxa"/>
            <w:tcBorders>
              <w:bottom w:val="single" w:sz="4" w:space="0" w:color="000000"/>
            </w:tcBorders>
          </w:tcPr>
          <w:p w:rsidR="007F1C61" w:rsidRPr="007F1C61" w:rsidRDefault="007F1C61" w:rsidP="007F1C61">
            <w:pPr>
              <w:jc w:val="center"/>
              <w:rPr>
                <w:bCs/>
                <w:sz w:val="20"/>
              </w:rPr>
            </w:pPr>
            <w:r w:rsidRPr="007F1C61">
              <w:rPr>
                <w:bCs/>
                <w:sz w:val="20"/>
              </w:rPr>
              <w:t>1</w:t>
            </w:r>
          </w:p>
        </w:tc>
        <w:tc>
          <w:tcPr>
            <w:tcW w:w="990" w:type="dxa"/>
            <w:tcBorders>
              <w:bottom w:val="single" w:sz="4" w:space="0" w:color="000000"/>
            </w:tcBorders>
          </w:tcPr>
          <w:p w:rsidR="007F1C61" w:rsidRPr="007F1C61" w:rsidRDefault="007F1C61" w:rsidP="007F1C61">
            <w:pPr>
              <w:jc w:val="center"/>
              <w:rPr>
                <w:bCs/>
                <w:sz w:val="20"/>
              </w:rPr>
            </w:pPr>
            <w:r w:rsidRPr="007F1C61">
              <w:rPr>
                <w:bCs/>
                <w:sz w:val="20"/>
              </w:rPr>
              <w:t>--</w:t>
            </w:r>
          </w:p>
        </w:tc>
      </w:tr>
      <w:tr w:rsidR="007F1C61" w:rsidRPr="007F1C61" w:rsidTr="00972468">
        <w:trPr>
          <w:trHeight w:val="290"/>
        </w:trPr>
        <w:tc>
          <w:tcPr>
            <w:tcW w:w="1208" w:type="dxa"/>
            <w:shd w:val="clear" w:color="auto" w:fill="auto"/>
          </w:tcPr>
          <w:p w:rsidR="007F1C61" w:rsidRPr="007F1C61" w:rsidRDefault="007F1C61" w:rsidP="007F1C61">
            <w:pPr>
              <w:rPr>
                <w:bCs/>
                <w:sz w:val="20"/>
              </w:rPr>
            </w:pPr>
            <w:r w:rsidRPr="007F1C61">
              <w:rPr>
                <w:bCs/>
                <w:sz w:val="20"/>
              </w:rPr>
              <w:t>ETCH-161</w:t>
            </w:r>
          </w:p>
        </w:tc>
        <w:tc>
          <w:tcPr>
            <w:tcW w:w="1170" w:type="dxa"/>
          </w:tcPr>
          <w:p w:rsidR="007F1C61" w:rsidRPr="007F1C61" w:rsidRDefault="007F1C61" w:rsidP="007F1C61">
            <w:pPr>
              <w:rPr>
                <w:bCs/>
                <w:sz w:val="20"/>
              </w:rPr>
            </w:pPr>
          </w:p>
        </w:tc>
        <w:tc>
          <w:tcPr>
            <w:tcW w:w="3870" w:type="dxa"/>
            <w:shd w:val="clear" w:color="auto" w:fill="auto"/>
          </w:tcPr>
          <w:p w:rsidR="007F1C61" w:rsidRPr="007F1C61" w:rsidRDefault="007F1C61" w:rsidP="007F1C61">
            <w:pPr>
              <w:rPr>
                <w:bCs/>
                <w:sz w:val="20"/>
              </w:rPr>
            </w:pPr>
            <w:r w:rsidRPr="007F1C61">
              <w:rPr>
                <w:bCs/>
                <w:sz w:val="20"/>
              </w:rPr>
              <w:t>Applied Chemistry Lab</w:t>
            </w:r>
          </w:p>
        </w:tc>
        <w:tc>
          <w:tcPr>
            <w:tcW w:w="630" w:type="dxa"/>
            <w:shd w:val="clear" w:color="auto" w:fill="auto"/>
          </w:tcPr>
          <w:p w:rsidR="007F1C61" w:rsidRPr="007F1C61" w:rsidRDefault="007F1C61" w:rsidP="007F1C61">
            <w:pPr>
              <w:jc w:val="center"/>
              <w:rPr>
                <w:bCs/>
                <w:sz w:val="20"/>
              </w:rPr>
            </w:pPr>
            <w:r w:rsidRPr="007F1C61">
              <w:rPr>
                <w:bCs/>
                <w:sz w:val="20"/>
              </w:rPr>
              <w:t>------</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900" w:type="dxa"/>
            <w:shd w:val="clear" w:color="auto" w:fill="auto"/>
          </w:tcPr>
          <w:p w:rsidR="007F1C61" w:rsidRPr="007F1C61" w:rsidRDefault="007F1C61" w:rsidP="007F1C61">
            <w:pPr>
              <w:jc w:val="center"/>
              <w:rPr>
                <w:bCs/>
                <w:sz w:val="20"/>
              </w:rPr>
            </w:pPr>
            <w:r w:rsidRPr="007F1C61">
              <w:rPr>
                <w:bCs/>
                <w:sz w:val="20"/>
              </w:rPr>
              <w:t>1</w:t>
            </w:r>
          </w:p>
        </w:tc>
        <w:tc>
          <w:tcPr>
            <w:tcW w:w="990"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290"/>
        </w:trPr>
        <w:tc>
          <w:tcPr>
            <w:tcW w:w="1208" w:type="dxa"/>
            <w:shd w:val="clear" w:color="auto" w:fill="auto"/>
          </w:tcPr>
          <w:p w:rsidR="007F1C61" w:rsidRPr="007F1C61" w:rsidRDefault="007F1C61" w:rsidP="007F1C61">
            <w:pPr>
              <w:rPr>
                <w:bCs/>
                <w:sz w:val="20"/>
              </w:rPr>
            </w:pPr>
          </w:p>
        </w:tc>
        <w:tc>
          <w:tcPr>
            <w:tcW w:w="1170" w:type="dxa"/>
          </w:tcPr>
          <w:p w:rsidR="007F1C61" w:rsidRPr="007F1C61" w:rsidRDefault="007F1C61" w:rsidP="007F1C61">
            <w:pPr>
              <w:rPr>
                <w:bCs/>
                <w:sz w:val="20"/>
              </w:rPr>
            </w:pPr>
          </w:p>
        </w:tc>
        <w:tc>
          <w:tcPr>
            <w:tcW w:w="3870" w:type="dxa"/>
            <w:shd w:val="clear" w:color="auto" w:fill="auto"/>
          </w:tcPr>
          <w:p w:rsidR="007F1C61" w:rsidRPr="007F1C61" w:rsidRDefault="007F1C61" w:rsidP="007F1C61">
            <w:pPr>
              <w:rPr>
                <w:bCs/>
                <w:sz w:val="20"/>
              </w:rPr>
            </w:pPr>
            <w:r w:rsidRPr="007F1C61">
              <w:rPr>
                <w:bCs/>
                <w:sz w:val="20"/>
              </w:rPr>
              <w:t>NCC/NSS*#</w:t>
            </w:r>
          </w:p>
        </w:tc>
        <w:tc>
          <w:tcPr>
            <w:tcW w:w="630" w:type="dxa"/>
            <w:shd w:val="clear" w:color="auto" w:fill="auto"/>
          </w:tcPr>
          <w:p w:rsidR="007F1C61" w:rsidRPr="007F1C61" w:rsidRDefault="007F1C61" w:rsidP="007F1C61">
            <w:pPr>
              <w:jc w:val="center"/>
              <w:rPr>
                <w:bCs/>
                <w:sz w:val="20"/>
              </w:rPr>
            </w:pPr>
            <w:r w:rsidRPr="007F1C61">
              <w:rPr>
                <w:bCs/>
                <w:sz w:val="20"/>
              </w:rPr>
              <w:t>------</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900" w:type="dxa"/>
            <w:shd w:val="clear" w:color="auto" w:fill="auto"/>
          </w:tcPr>
          <w:p w:rsidR="007F1C61" w:rsidRPr="007F1C61" w:rsidRDefault="007F1C61" w:rsidP="007F1C61">
            <w:pPr>
              <w:jc w:val="center"/>
              <w:rPr>
                <w:bCs/>
                <w:sz w:val="20"/>
              </w:rPr>
            </w:pPr>
            <w:r w:rsidRPr="007F1C61">
              <w:rPr>
                <w:bCs/>
                <w:sz w:val="20"/>
              </w:rPr>
              <w:t>------</w:t>
            </w:r>
          </w:p>
        </w:tc>
        <w:tc>
          <w:tcPr>
            <w:tcW w:w="990"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285"/>
        </w:trPr>
        <w:tc>
          <w:tcPr>
            <w:tcW w:w="6248" w:type="dxa"/>
            <w:gridSpan w:val="3"/>
          </w:tcPr>
          <w:p w:rsidR="007F1C61" w:rsidRPr="007F1C61" w:rsidRDefault="007F1C61" w:rsidP="007F1C61">
            <w:pPr>
              <w:rPr>
                <w:b/>
                <w:bCs/>
                <w:sz w:val="20"/>
              </w:rPr>
            </w:pPr>
            <w:r w:rsidRPr="007F1C61">
              <w:rPr>
                <w:b/>
                <w:bCs/>
                <w:sz w:val="20"/>
              </w:rPr>
              <w:t>TOTAL</w:t>
            </w:r>
          </w:p>
        </w:tc>
        <w:tc>
          <w:tcPr>
            <w:tcW w:w="630" w:type="dxa"/>
          </w:tcPr>
          <w:p w:rsidR="007F1C61" w:rsidRPr="007F1C61" w:rsidRDefault="007F1C61" w:rsidP="007F1C61">
            <w:pPr>
              <w:jc w:val="center"/>
              <w:rPr>
                <w:b/>
                <w:bCs/>
                <w:sz w:val="20"/>
              </w:rPr>
            </w:pPr>
            <w:r w:rsidRPr="007F1C61">
              <w:rPr>
                <w:b/>
                <w:bCs/>
                <w:sz w:val="20"/>
              </w:rPr>
              <w:t>16</w:t>
            </w:r>
          </w:p>
        </w:tc>
        <w:tc>
          <w:tcPr>
            <w:tcW w:w="720" w:type="dxa"/>
          </w:tcPr>
          <w:p w:rsidR="007F1C61" w:rsidRPr="007F1C61" w:rsidRDefault="007F1C61" w:rsidP="007F1C61">
            <w:pPr>
              <w:jc w:val="center"/>
              <w:rPr>
                <w:b/>
                <w:bCs/>
                <w:sz w:val="20"/>
              </w:rPr>
            </w:pPr>
            <w:r w:rsidRPr="007F1C61">
              <w:rPr>
                <w:b/>
                <w:bCs/>
                <w:sz w:val="20"/>
              </w:rPr>
              <w:t>18</w:t>
            </w:r>
          </w:p>
        </w:tc>
        <w:tc>
          <w:tcPr>
            <w:tcW w:w="900" w:type="dxa"/>
          </w:tcPr>
          <w:p w:rsidR="007F1C61" w:rsidRPr="007F1C61" w:rsidRDefault="007F1C61" w:rsidP="007F1C61">
            <w:pPr>
              <w:jc w:val="center"/>
              <w:rPr>
                <w:b/>
                <w:bCs/>
                <w:sz w:val="20"/>
              </w:rPr>
            </w:pPr>
            <w:r w:rsidRPr="007F1C61">
              <w:rPr>
                <w:b/>
                <w:bCs/>
                <w:sz w:val="20"/>
              </w:rPr>
              <w:t>27</w:t>
            </w:r>
          </w:p>
        </w:tc>
        <w:tc>
          <w:tcPr>
            <w:tcW w:w="990" w:type="dxa"/>
          </w:tcPr>
          <w:p w:rsidR="007F1C61" w:rsidRPr="007F1C61" w:rsidRDefault="007F1C61" w:rsidP="007F1C61">
            <w:pPr>
              <w:jc w:val="center"/>
              <w:rPr>
                <w:b/>
                <w:bCs/>
                <w:sz w:val="20"/>
              </w:rPr>
            </w:pPr>
          </w:p>
        </w:tc>
      </w:tr>
    </w:tbl>
    <w:p w:rsidR="007F1C61" w:rsidRPr="007F1C61" w:rsidRDefault="007F1C61" w:rsidP="007F1C61">
      <w:pPr>
        <w:jc w:val="both"/>
        <w:rPr>
          <w:b/>
          <w:bCs/>
          <w:color w:val="000000"/>
          <w:sz w:val="20"/>
          <w:szCs w:val="20"/>
        </w:rPr>
      </w:pPr>
      <w:r w:rsidRPr="007F1C61">
        <w:rPr>
          <w:sz w:val="20"/>
          <w:szCs w:val="20"/>
        </w:rPr>
        <w:t xml:space="preserve">   M: Mandatory for award of degree</w:t>
      </w:r>
      <w:r w:rsidRPr="007F1C61">
        <w:rPr>
          <w:b/>
          <w:bCs/>
          <w:color w:val="000000"/>
          <w:sz w:val="20"/>
          <w:szCs w:val="20"/>
        </w:rPr>
        <w:t xml:space="preserve"> </w:t>
      </w:r>
    </w:p>
    <w:p w:rsidR="007F1C61" w:rsidRPr="007F1C61" w:rsidRDefault="007F1C61" w:rsidP="007F1C61">
      <w:pPr>
        <w:ind w:left="142"/>
        <w:jc w:val="both"/>
        <w:rPr>
          <w:bCs/>
          <w:sz w:val="20"/>
        </w:rPr>
      </w:pPr>
      <w:r w:rsidRPr="007F1C61">
        <w:rPr>
          <w:i/>
          <w:sz w:val="20"/>
        </w:rPr>
        <w:t>#</w:t>
      </w:r>
      <w:r w:rsidRPr="007F1C61">
        <w:rPr>
          <w:bCs/>
          <w:sz w:val="20"/>
        </w:rPr>
        <w:t>NUES (Non University Examination System)</w:t>
      </w:r>
    </w:p>
    <w:p w:rsidR="007F1C61" w:rsidRPr="007F1C61" w:rsidRDefault="007F1C61" w:rsidP="007F1C61">
      <w:pPr>
        <w:ind w:left="142"/>
        <w:jc w:val="both"/>
        <w:rPr>
          <w:bCs/>
          <w:i/>
          <w:sz w:val="20"/>
        </w:rPr>
      </w:pPr>
      <w:r w:rsidRPr="007F1C61">
        <w:rPr>
          <w:i/>
          <w:sz w:val="20"/>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7F1C61">
        <w:rPr>
          <w:bCs/>
          <w:i/>
          <w:sz w:val="20"/>
        </w:rPr>
        <w:t>The camps/classes will be held either during Weekends/Holidays or Winter/Summer Vacations.</w:t>
      </w: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center"/>
        <w:rPr>
          <w:b/>
          <w:bCs/>
          <w:sz w:val="20"/>
        </w:rPr>
      </w:pPr>
    </w:p>
    <w:p w:rsidR="007F1C61" w:rsidRPr="007F1C61" w:rsidRDefault="007F1C61" w:rsidP="007F1C61">
      <w:pPr>
        <w:jc w:val="center"/>
        <w:rPr>
          <w:b/>
          <w:bCs/>
          <w:sz w:val="20"/>
        </w:rPr>
      </w:pPr>
      <w:r w:rsidRPr="007F1C61">
        <w:rPr>
          <w:b/>
          <w:bCs/>
          <w:sz w:val="20"/>
        </w:rPr>
        <w:br w:type="page"/>
      </w:r>
      <w:r w:rsidRPr="007F1C61">
        <w:rPr>
          <w:b/>
          <w:bCs/>
          <w:sz w:val="20"/>
        </w:rPr>
        <w:lastRenderedPageBreak/>
        <w:t>BACHELOR OF TECHNOLOGY</w:t>
      </w:r>
    </w:p>
    <w:p w:rsidR="007F1C61" w:rsidRPr="007F1C61" w:rsidRDefault="007F1C61" w:rsidP="007F1C61">
      <w:pPr>
        <w:jc w:val="center"/>
        <w:rPr>
          <w:b/>
          <w:sz w:val="20"/>
        </w:rPr>
      </w:pPr>
      <w:r w:rsidRPr="007F1C61">
        <w:rPr>
          <w:b/>
          <w:sz w:val="20"/>
        </w:rPr>
        <w:t xml:space="preserve"> (COMMON TO ALL BRANCHES)</w:t>
      </w:r>
    </w:p>
    <w:p w:rsidR="007F1C61" w:rsidRPr="007F1C61" w:rsidRDefault="007F1C61" w:rsidP="007F1C61">
      <w:pPr>
        <w:jc w:val="center"/>
        <w:rPr>
          <w:b/>
          <w:bCs/>
          <w:sz w:val="20"/>
        </w:rPr>
      </w:pPr>
      <w:r w:rsidRPr="007F1C61">
        <w:rPr>
          <w:b/>
          <w:bCs/>
          <w:sz w:val="20"/>
        </w:rPr>
        <w:t>SECOND SEMESTER EXAMINATION</w:t>
      </w:r>
    </w:p>
    <w:tbl>
      <w:tblPr>
        <w:tblW w:w="9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728"/>
        <w:gridCol w:w="720"/>
        <w:gridCol w:w="828"/>
        <w:gridCol w:w="925"/>
        <w:gridCol w:w="947"/>
      </w:tblGrid>
      <w:tr w:rsidR="007F1C61" w:rsidRPr="007F1C61" w:rsidTr="00972468">
        <w:trPr>
          <w:trHeight w:val="440"/>
        </w:trPr>
        <w:tc>
          <w:tcPr>
            <w:tcW w:w="1364" w:type="dxa"/>
            <w:shd w:val="clear" w:color="auto" w:fill="auto"/>
          </w:tcPr>
          <w:p w:rsidR="007F1C61" w:rsidRPr="007F1C61" w:rsidRDefault="007F1C61" w:rsidP="007F1C61">
            <w:pPr>
              <w:jc w:val="center"/>
              <w:rPr>
                <w:b/>
                <w:bCs/>
                <w:sz w:val="20"/>
              </w:rPr>
            </w:pPr>
            <w:r w:rsidRPr="007F1C61">
              <w:rPr>
                <w:b/>
                <w:bCs/>
                <w:sz w:val="20"/>
              </w:rPr>
              <w:t>Code No.</w:t>
            </w:r>
          </w:p>
        </w:tc>
        <w:tc>
          <w:tcPr>
            <w:tcW w:w="1350" w:type="dxa"/>
          </w:tcPr>
          <w:p w:rsidR="007F1C61" w:rsidRPr="007F1C61" w:rsidRDefault="007F1C61" w:rsidP="007F1C61">
            <w:pPr>
              <w:jc w:val="center"/>
              <w:rPr>
                <w:b/>
                <w:bCs/>
                <w:sz w:val="20"/>
              </w:rPr>
            </w:pPr>
            <w:r w:rsidRPr="007F1C61">
              <w:rPr>
                <w:b/>
                <w:bCs/>
                <w:sz w:val="20"/>
              </w:rPr>
              <w:t>Paper ID</w:t>
            </w:r>
          </w:p>
        </w:tc>
        <w:tc>
          <w:tcPr>
            <w:tcW w:w="3728" w:type="dxa"/>
            <w:shd w:val="clear" w:color="auto" w:fill="auto"/>
          </w:tcPr>
          <w:p w:rsidR="007F1C61" w:rsidRPr="007F1C61" w:rsidRDefault="007F1C61" w:rsidP="007F1C61">
            <w:pPr>
              <w:jc w:val="center"/>
              <w:rPr>
                <w:b/>
                <w:bCs/>
                <w:sz w:val="20"/>
              </w:rPr>
            </w:pPr>
            <w:r w:rsidRPr="007F1C61">
              <w:rPr>
                <w:b/>
                <w:bCs/>
                <w:sz w:val="20"/>
              </w:rPr>
              <w:t>Paper</w:t>
            </w:r>
          </w:p>
        </w:tc>
        <w:tc>
          <w:tcPr>
            <w:tcW w:w="720" w:type="dxa"/>
            <w:shd w:val="clear" w:color="auto" w:fill="auto"/>
          </w:tcPr>
          <w:p w:rsidR="007F1C61" w:rsidRPr="007F1C61" w:rsidRDefault="007F1C61" w:rsidP="007F1C61">
            <w:pPr>
              <w:jc w:val="center"/>
              <w:rPr>
                <w:b/>
                <w:bCs/>
                <w:sz w:val="20"/>
              </w:rPr>
            </w:pPr>
            <w:r w:rsidRPr="007F1C61">
              <w:rPr>
                <w:b/>
                <w:bCs/>
                <w:sz w:val="20"/>
              </w:rPr>
              <w:t>L</w:t>
            </w:r>
          </w:p>
        </w:tc>
        <w:tc>
          <w:tcPr>
            <w:tcW w:w="828" w:type="dxa"/>
            <w:shd w:val="clear" w:color="auto" w:fill="auto"/>
          </w:tcPr>
          <w:p w:rsidR="007F1C61" w:rsidRPr="007F1C61" w:rsidRDefault="007F1C61" w:rsidP="007F1C61">
            <w:pPr>
              <w:jc w:val="center"/>
              <w:rPr>
                <w:b/>
                <w:bCs/>
                <w:sz w:val="20"/>
              </w:rPr>
            </w:pPr>
            <w:r w:rsidRPr="007F1C61">
              <w:rPr>
                <w:b/>
                <w:bCs/>
                <w:sz w:val="20"/>
              </w:rPr>
              <w:t>T/P</w:t>
            </w:r>
          </w:p>
        </w:tc>
        <w:tc>
          <w:tcPr>
            <w:tcW w:w="925" w:type="dxa"/>
            <w:shd w:val="clear" w:color="auto" w:fill="auto"/>
          </w:tcPr>
          <w:p w:rsidR="007F1C61" w:rsidRPr="007F1C61" w:rsidRDefault="007F1C61" w:rsidP="007F1C61">
            <w:pPr>
              <w:jc w:val="center"/>
              <w:rPr>
                <w:b/>
                <w:bCs/>
                <w:sz w:val="20"/>
              </w:rPr>
            </w:pPr>
            <w:r w:rsidRPr="007F1C61">
              <w:rPr>
                <w:b/>
                <w:bCs/>
                <w:sz w:val="20"/>
              </w:rPr>
              <w:t>Credits</w:t>
            </w:r>
          </w:p>
        </w:tc>
        <w:tc>
          <w:tcPr>
            <w:tcW w:w="947" w:type="dxa"/>
            <w:shd w:val="clear" w:color="auto" w:fill="auto"/>
          </w:tcPr>
          <w:p w:rsidR="007F1C61" w:rsidRPr="007F1C61" w:rsidRDefault="007F1C61" w:rsidP="007F1C61">
            <w:pPr>
              <w:jc w:val="center"/>
              <w:rPr>
                <w:b/>
                <w:bCs/>
                <w:sz w:val="20"/>
              </w:rPr>
            </w:pPr>
            <w:r w:rsidRPr="007F1C61">
              <w:rPr>
                <w:b/>
                <w:bCs/>
                <w:sz w:val="20"/>
              </w:rPr>
              <w:t>Status</w:t>
            </w:r>
          </w:p>
        </w:tc>
      </w:tr>
      <w:tr w:rsidR="007F1C61" w:rsidRPr="007F1C61" w:rsidTr="00972468">
        <w:trPr>
          <w:trHeight w:val="276"/>
        </w:trPr>
        <w:tc>
          <w:tcPr>
            <w:tcW w:w="9862" w:type="dxa"/>
            <w:gridSpan w:val="7"/>
            <w:shd w:val="clear" w:color="auto" w:fill="auto"/>
          </w:tcPr>
          <w:p w:rsidR="007F1C61" w:rsidRPr="007F1C61" w:rsidRDefault="007F1C61" w:rsidP="007F1C61">
            <w:pPr>
              <w:rPr>
                <w:b/>
                <w:bCs/>
                <w:sz w:val="20"/>
              </w:rPr>
            </w:pPr>
            <w:r w:rsidRPr="007F1C61">
              <w:rPr>
                <w:b/>
                <w:bCs/>
                <w:sz w:val="20"/>
              </w:rPr>
              <w:t>THEORY PAPERS</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ETMA-102</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Applied Mathematics-II</w:t>
            </w:r>
          </w:p>
        </w:tc>
        <w:tc>
          <w:tcPr>
            <w:tcW w:w="720" w:type="dxa"/>
            <w:shd w:val="clear" w:color="auto" w:fill="auto"/>
          </w:tcPr>
          <w:p w:rsidR="007F1C61" w:rsidRPr="007F1C61" w:rsidRDefault="007F1C61" w:rsidP="007F1C61">
            <w:pPr>
              <w:jc w:val="center"/>
              <w:rPr>
                <w:bCs/>
                <w:sz w:val="20"/>
              </w:rPr>
            </w:pPr>
            <w:r w:rsidRPr="007F1C61">
              <w:rPr>
                <w:bCs/>
                <w:sz w:val="20"/>
              </w:rPr>
              <w:t>3</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4</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ETPH-104</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Applied Physics-II</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ETEC-106</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Electronic Devices</w:t>
            </w:r>
          </w:p>
        </w:tc>
        <w:tc>
          <w:tcPr>
            <w:tcW w:w="720" w:type="dxa"/>
            <w:shd w:val="clear" w:color="auto" w:fill="auto"/>
          </w:tcPr>
          <w:p w:rsidR="007F1C61" w:rsidRPr="007F1C61" w:rsidRDefault="007F1C61" w:rsidP="007F1C61">
            <w:pPr>
              <w:jc w:val="center"/>
              <w:rPr>
                <w:bCs/>
                <w:sz w:val="20"/>
              </w:rPr>
            </w:pPr>
            <w:r w:rsidRPr="007F1C61">
              <w:rPr>
                <w:bCs/>
                <w:sz w:val="20"/>
              </w:rPr>
              <w:t>3</w:t>
            </w:r>
          </w:p>
        </w:tc>
        <w:tc>
          <w:tcPr>
            <w:tcW w:w="828" w:type="dxa"/>
            <w:shd w:val="clear" w:color="auto" w:fill="auto"/>
          </w:tcPr>
          <w:p w:rsidR="007F1C61" w:rsidRPr="007F1C61" w:rsidRDefault="007F1C61" w:rsidP="007F1C61">
            <w:pPr>
              <w:jc w:val="center"/>
              <w:rPr>
                <w:bCs/>
                <w:sz w:val="20"/>
              </w:rPr>
            </w:pPr>
            <w:r w:rsidRPr="007F1C61">
              <w:rPr>
                <w:bCs/>
                <w:sz w:val="20"/>
              </w:rPr>
              <w:t>0</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ETCS-108</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 xml:space="preserve">Introduction to Programming </w:t>
            </w:r>
          </w:p>
        </w:tc>
        <w:tc>
          <w:tcPr>
            <w:tcW w:w="720" w:type="dxa"/>
            <w:shd w:val="clear" w:color="auto" w:fill="auto"/>
          </w:tcPr>
          <w:p w:rsidR="007F1C61" w:rsidRPr="007F1C61" w:rsidRDefault="007F1C61" w:rsidP="007F1C61">
            <w:pPr>
              <w:jc w:val="center"/>
              <w:rPr>
                <w:bCs/>
                <w:sz w:val="20"/>
              </w:rPr>
            </w:pPr>
            <w:r w:rsidRPr="007F1C61">
              <w:rPr>
                <w:bCs/>
                <w:sz w:val="20"/>
              </w:rPr>
              <w:t>3</w:t>
            </w:r>
          </w:p>
        </w:tc>
        <w:tc>
          <w:tcPr>
            <w:tcW w:w="828" w:type="dxa"/>
            <w:shd w:val="clear" w:color="auto" w:fill="auto"/>
          </w:tcPr>
          <w:p w:rsidR="007F1C61" w:rsidRPr="007F1C61" w:rsidRDefault="007F1C61" w:rsidP="007F1C61">
            <w:pPr>
              <w:jc w:val="center"/>
              <w:rPr>
                <w:bCs/>
                <w:sz w:val="20"/>
              </w:rPr>
            </w:pPr>
            <w:r w:rsidRPr="007F1C61">
              <w:rPr>
                <w:bCs/>
                <w:sz w:val="20"/>
              </w:rPr>
              <w:t>0</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ETME-110</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Engineering Mechanics</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ETHS-112</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Communication Skills</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64"/>
        </w:trPr>
        <w:tc>
          <w:tcPr>
            <w:tcW w:w="1364" w:type="dxa"/>
            <w:shd w:val="clear" w:color="auto" w:fill="auto"/>
          </w:tcPr>
          <w:p w:rsidR="007F1C61" w:rsidRPr="007F1C61" w:rsidRDefault="007F1C61" w:rsidP="007F1C61">
            <w:pPr>
              <w:rPr>
                <w:bCs/>
                <w:sz w:val="20"/>
              </w:rPr>
            </w:pPr>
            <w:r w:rsidRPr="007F1C61">
              <w:rPr>
                <w:bCs/>
                <w:sz w:val="20"/>
              </w:rPr>
              <w:t>ETEN-114</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Environmental Studies</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23"/>
        </w:trPr>
        <w:tc>
          <w:tcPr>
            <w:tcW w:w="9862" w:type="dxa"/>
            <w:gridSpan w:val="7"/>
          </w:tcPr>
          <w:p w:rsidR="007F1C61" w:rsidRPr="007F1C61" w:rsidRDefault="007F1C61" w:rsidP="007F1C61">
            <w:pPr>
              <w:rPr>
                <w:b/>
                <w:bCs/>
                <w:sz w:val="20"/>
              </w:rPr>
            </w:pPr>
            <w:r w:rsidRPr="007F1C61">
              <w:rPr>
                <w:b/>
                <w:bCs/>
                <w:sz w:val="20"/>
              </w:rPr>
              <w:t>PRACTICAL/VIVA VOCE</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ETPH-152</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Applied Physics Lab-II</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ETCS-154</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Programming Lab</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ETEC-156</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Electronic Devices Lab</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ETME-158</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Engineering Mechanics Lab</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ETEN-160</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Environmental Studies Lab</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NCC/NSS*#</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w:t>
            </w:r>
          </w:p>
        </w:tc>
        <w:tc>
          <w:tcPr>
            <w:tcW w:w="925" w:type="dxa"/>
            <w:shd w:val="clear" w:color="auto" w:fill="auto"/>
          </w:tcPr>
          <w:p w:rsidR="007F1C61" w:rsidRPr="007F1C61" w:rsidRDefault="007F1C61" w:rsidP="007F1C61">
            <w:pPr>
              <w:jc w:val="center"/>
              <w:rPr>
                <w:bCs/>
                <w:sz w:val="20"/>
              </w:rPr>
            </w:pPr>
            <w:r w:rsidRPr="007F1C61">
              <w:rPr>
                <w:bCs/>
                <w:sz w:val="20"/>
              </w:rPr>
              <w:t>------</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410"/>
        </w:trPr>
        <w:tc>
          <w:tcPr>
            <w:tcW w:w="6442" w:type="dxa"/>
            <w:gridSpan w:val="3"/>
            <w:shd w:val="clear" w:color="auto" w:fill="auto"/>
          </w:tcPr>
          <w:p w:rsidR="007F1C61" w:rsidRPr="007F1C61" w:rsidRDefault="007F1C61" w:rsidP="007F1C61">
            <w:pPr>
              <w:rPr>
                <w:b/>
                <w:bCs/>
                <w:sz w:val="20"/>
              </w:rPr>
            </w:pPr>
            <w:r w:rsidRPr="007F1C61">
              <w:rPr>
                <w:b/>
                <w:bCs/>
                <w:sz w:val="20"/>
              </w:rPr>
              <w:t>TOTAL</w:t>
            </w:r>
          </w:p>
        </w:tc>
        <w:tc>
          <w:tcPr>
            <w:tcW w:w="720" w:type="dxa"/>
            <w:shd w:val="clear" w:color="auto" w:fill="auto"/>
          </w:tcPr>
          <w:p w:rsidR="007F1C61" w:rsidRPr="007F1C61" w:rsidRDefault="007F1C61" w:rsidP="007F1C61">
            <w:pPr>
              <w:jc w:val="center"/>
              <w:rPr>
                <w:b/>
                <w:bCs/>
                <w:sz w:val="20"/>
              </w:rPr>
            </w:pPr>
            <w:r w:rsidRPr="007F1C61">
              <w:rPr>
                <w:b/>
                <w:bCs/>
                <w:sz w:val="20"/>
              </w:rPr>
              <w:t>17</w:t>
            </w:r>
          </w:p>
        </w:tc>
        <w:tc>
          <w:tcPr>
            <w:tcW w:w="828" w:type="dxa"/>
            <w:shd w:val="clear" w:color="auto" w:fill="auto"/>
          </w:tcPr>
          <w:p w:rsidR="007F1C61" w:rsidRPr="007F1C61" w:rsidRDefault="007F1C61" w:rsidP="007F1C61">
            <w:pPr>
              <w:jc w:val="center"/>
              <w:rPr>
                <w:b/>
                <w:bCs/>
                <w:sz w:val="20"/>
              </w:rPr>
            </w:pPr>
            <w:r w:rsidRPr="007F1C61">
              <w:rPr>
                <w:b/>
                <w:bCs/>
                <w:sz w:val="20"/>
              </w:rPr>
              <w:t>15</w:t>
            </w:r>
          </w:p>
        </w:tc>
        <w:tc>
          <w:tcPr>
            <w:tcW w:w="925" w:type="dxa"/>
            <w:shd w:val="clear" w:color="auto" w:fill="auto"/>
          </w:tcPr>
          <w:p w:rsidR="007F1C61" w:rsidRPr="007F1C61" w:rsidRDefault="007F1C61" w:rsidP="007F1C61">
            <w:pPr>
              <w:jc w:val="center"/>
              <w:rPr>
                <w:b/>
                <w:bCs/>
                <w:sz w:val="20"/>
              </w:rPr>
            </w:pPr>
            <w:r w:rsidRPr="007F1C61">
              <w:rPr>
                <w:b/>
                <w:bCs/>
                <w:sz w:val="20"/>
              </w:rPr>
              <w:t>27</w:t>
            </w:r>
          </w:p>
        </w:tc>
        <w:tc>
          <w:tcPr>
            <w:tcW w:w="947" w:type="dxa"/>
            <w:shd w:val="clear" w:color="auto" w:fill="auto"/>
          </w:tcPr>
          <w:p w:rsidR="007F1C61" w:rsidRPr="007F1C61" w:rsidRDefault="007F1C61" w:rsidP="007F1C61">
            <w:pPr>
              <w:jc w:val="center"/>
              <w:rPr>
                <w:b/>
                <w:bCs/>
                <w:sz w:val="20"/>
              </w:rPr>
            </w:pPr>
          </w:p>
        </w:tc>
      </w:tr>
    </w:tbl>
    <w:p w:rsidR="007F1C61" w:rsidRPr="007F1C61" w:rsidRDefault="007F1C61" w:rsidP="007F1C61">
      <w:pPr>
        <w:jc w:val="both"/>
        <w:rPr>
          <w:b/>
          <w:bCs/>
          <w:color w:val="000000"/>
          <w:sz w:val="20"/>
          <w:szCs w:val="20"/>
        </w:rPr>
      </w:pPr>
      <w:r w:rsidRPr="007F1C61">
        <w:rPr>
          <w:sz w:val="20"/>
          <w:szCs w:val="20"/>
        </w:rPr>
        <w:t>M: Mandatory for award of degree</w:t>
      </w:r>
      <w:r w:rsidRPr="007F1C61">
        <w:rPr>
          <w:b/>
          <w:bCs/>
          <w:color w:val="000000"/>
          <w:sz w:val="20"/>
          <w:szCs w:val="20"/>
        </w:rPr>
        <w:t xml:space="preserve"> </w:t>
      </w:r>
    </w:p>
    <w:p w:rsidR="007F1C61" w:rsidRPr="007F1C61" w:rsidRDefault="007F1C61" w:rsidP="007F1C61">
      <w:pPr>
        <w:jc w:val="both"/>
        <w:rPr>
          <w:bCs/>
          <w:sz w:val="20"/>
        </w:rPr>
      </w:pPr>
      <w:r w:rsidRPr="007F1C61">
        <w:rPr>
          <w:i/>
          <w:sz w:val="20"/>
        </w:rPr>
        <w:t>#</w:t>
      </w:r>
      <w:r w:rsidRPr="007F1C61">
        <w:rPr>
          <w:bCs/>
          <w:sz w:val="20"/>
        </w:rPr>
        <w:t>NUES (Non University Examination System)</w:t>
      </w:r>
    </w:p>
    <w:p w:rsidR="007F1C61" w:rsidRPr="007F1C61" w:rsidRDefault="007F1C61" w:rsidP="007F1C61">
      <w:pPr>
        <w:jc w:val="both"/>
        <w:rPr>
          <w:sz w:val="20"/>
        </w:rPr>
      </w:pPr>
      <w:r w:rsidRPr="007F1C61">
        <w:rPr>
          <w:i/>
          <w:sz w:val="20"/>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7F1C61">
        <w:rPr>
          <w:bCs/>
          <w:i/>
          <w:sz w:val="20"/>
        </w:rPr>
        <w:t>The camps/classes will be held either during Weekends/Holidays or Winter/Summer Vacations.</w:t>
      </w:r>
      <w:r w:rsidRPr="007F1C61">
        <w:rPr>
          <w:sz w:val="20"/>
        </w:rPr>
        <w:t xml:space="preserve"> </w:t>
      </w:r>
    </w:p>
    <w:p w:rsidR="007F1C61" w:rsidRPr="007F1C61" w:rsidRDefault="007F1C61" w:rsidP="007F1C61">
      <w:pPr>
        <w:ind w:left="142"/>
        <w:jc w:val="both"/>
        <w:rPr>
          <w:sz w:val="20"/>
        </w:rPr>
      </w:pPr>
    </w:p>
    <w:p w:rsidR="007F1C61" w:rsidRPr="007F1C61" w:rsidRDefault="007F1C61" w:rsidP="007F1C61">
      <w:pPr>
        <w:ind w:left="142"/>
        <w:jc w:val="both"/>
        <w:rPr>
          <w:sz w:val="20"/>
        </w:rPr>
      </w:pPr>
    </w:p>
    <w:p w:rsidR="007F1C61" w:rsidRPr="007F1C61" w:rsidRDefault="007F1C61" w:rsidP="007F1C61">
      <w:pPr>
        <w:rPr>
          <w:b/>
          <w:bCs/>
          <w:sz w:val="20"/>
          <w:szCs w:val="20"/>
        </w:rPr>
      </w:pPr>
      <w:r w:rsidRPr="007F1C61">
        <w:rPr>
          <w:b/>
          <w:bCs/>
          <w:sz w:val="20"/>
          <w:szCs w:val="20"/>
        </w:rPr>
        <w:br w:type="page"/>
      </w:r>
    </w:p>
    <w:p w:rsidR="007F1C61" w:rsidRPr="007F1C61" w:rsidRDefault="007F1C61" w:rsidP="007F1C61">
      <w:pPr>
        <w:jc w:val="center"/>
        <w:rPr>
          <w:b/>
          <w:bCs/>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w:t>
      </w:r>
    </w:p>
    <w:p w:rsidR="007F1C61" w:rsidRPr="007F1C61" w:rsidRDefault="007F1C61" w:rsidP="007F1C61">
      <w:pPr>
        <w:jc w:val="center"/>
        <w:rPr>
          <w:b/>
          <w:color w:val="000000"/>
          <w:sz w:val="20"/>
          <w:szCs w:val="20"/>
        </w:rPr>
      </w:pPr>
      <w:r w:rsidRPr="007F1C61">
        <w:rPr>
          <w:b/>
          <w:bCs/>
          <w:sz w:val="20"/>
          <w:szCs w:val="20"/>
        </w:rPr>
        <w:t>THIRD SEMESTER EXAMINATION</w:t>
      </w:r>
    </w:p>
    <w:tbl>
      <w:tblPr>
        <w:tblStyle w:val="TableGrid"/>
        <w:tblW w:w="9630" w:type="dxa"/>
        <w:tblInd w:w="108" w:type="dxa"/>
        <w:tblLayout w:type="fixed"/>
        <w:tblLook w:val="0000"/>
      </w:tblPr>
      <w:tblGrid>
        <w:gridCol w:w="1210"/>
        <w:gridCol w:w="1186"/>
        <w:gridCol w:w="4084"/>
        <w:gridCol w:w="720"/>
        <w:gridCol w:w="720"/>
        <w:gridCol w:w="878"/>
        <w:gridCol w:w="832"/>
      </w:tblGrid>
      <w:tr w:rsidR="007F1C61" w:rsidRPr="007F1C61" w:rsidTr="00972468">
        <w:trPr>
          <w:trHeight w:val="474"/>
        </w:trPr>
        <w:tc>
          <w:tcPr>
            <w:tcW w:w="1210" w:type="dxa"/>
          </w:tcPr>
          <w:p w:rsidR="007F1C61" w:rsidRPr="007F1C61" w:rsidRDefault="007F1C61" w:rsidP="007F1C61">
            <w:pPr>
              <w:jc w:val="center"/>
              <w:rPr>
                <w:b/>
                <w:bCs/>
                <w:sz w:val="20"/>
                <w:szCs w:val="20"/>
              </w:rPr>
            </w:pPr>
            <w:bookmarkStart w:id="0" w:name="BM0_1_table03"/>
            <w:bookmarkEnd w:id="0"/>
            <w:r w:rsidRPr="007F1C61">
              <w:rPr>
                <w:b/>
                <w:bCs/>
                <w:sz w:val="20"/>
                <w:szCs w:val="20"/>
              </w:rPr>
              <w:t>Code No.</w:t>
            </w:r>
          </w:p>
        </w:tc>
        <w:tc>
          <w:tcPr>
            <w:tcW w:w="1186" w:type="dxa"/>
          </w:tcPr>
          <w:p w:rsidR="007F1C61" w:rsidRPr="007F1C61" w:rsidRDefault="007F1C61" w:rsidP="007F1C61">
            <w:pPr>
              <w:jc w:val="center"/>
              <w:rPr>
                <w:b/>
                <w:sz w:val="20"/>
                <w:szCs w:val="20"/>
              </w:rPr>
            </w:pPr>
            <w:r w:rsidRPr="007F1C61">
              <w:rPr>
                <w:b/>
                <w:sz w:val="20"/>
                <w:szCs w:val="20"/>
              </w:rPr>
              <w:t>Paper ID</w:t>
            </w:r>
          </w:p>
        </w:tc>
        <w:tc>
          <w:tcPr>
            <w:tcW w:w="4084" w:type="dxa"/>
          </w:tcPr>
          <w:p w:rsidR="007F1C61" w:rsidRPr="007F1C61" w:rsidRDefault="007F1C61" w:rsidP="007F1C61">
            <w:pPr>
              <w:jc w:val="center"/>
              <w:rPr>
                <w:b/>
                <w:sz w:val="20"/>
                <w:szCs w:val="20"/>
              </w:rPr>
            </w:pPr>
            <w:r w:rsidRPr="007F1C61">
              <w:rPr>
                <w:b/>
                <w:bCs/>
                <w:sz w:val="20"/>
                <w:szCs w:val="20"/>
              </w:rPr>
              <w:t>Paper</w:t>
            </w:r>
          </w:p>
        </w:tc>
        <w:tc>
          <w:tcPr>
            <w:tcW w:w="720" w:type="dxa"/>
          </w:tcPr>
          <w:p w:rsidR="007F1C61" w:rsidRPr="007F1C61" w:rsidRDefault="007F1C61" w:rsidP="007F1C61">
            <w:pPr>
              <w:jc w:val="center"/>
              <w:rPr>
                <w:b/>
                <w:sz w:val="20"/>
                <w:szCs w:val="20"/>
              </w:rPr>
            </w:pPr>
            <w:r w:rsidRPr="007F1C61">
              <w:rPr>
                <w:b/>
                <w:bCs/>
                <w:sz w:val="20"/>
                <w:szCs w:val="20"/>
              </w:rPr>
              <w:t>L</w:t>
            </w:r>
          </w:p>
        </w:tc>
        <w:tc>
          <w:tcPr>
            <w:tcW w:w="720" w:type="dxa"/>
          </w:tcPr>
          <w:p w:rsidR="007F1C61" w:rsidRPr="007F1C61" w:rsidRDefault="007F1C61" w:rsidP="007F1C61">
            <w:pPr>
              <w:jc w:val="center"/>
              <w:rPr>
                <w:b/>
                <w:sz w:val="20"/>
                <w:szCs w:val="20"/>
              </w:rPr>
            </w:pPr>
            <w:r w:rsidRPr="007F1C61">
              <w:rPr>
                <w:b/>
                <w:bCs/>
                <w:sz w:val="20"/>
                <w:szCs w:val="20"/>
              </w:rPr>
              <w:t>T/P</w:t>
            </w:r>
          </w:p>
        </w:tc>
        <w:tc>
          <w:tcPr>
            <w:tcW w:w="878" w:type="dxa"/>
          </w:tcPr>
          <w:p w:rsidR="007F1C61" w:rsidRPr="007F1C61" w:rsidRDefault="007F1C61" w:rsidP="007F1C61">
            <w:pPr>
              <w:jc w:val="center"/>
              <w:rPr>
                <w:b/>
                <w:sz w:val="20"/>
                <w:szCs w:val="20"/>
              </w:rPr>
            </w:pPr>
            <w:r w:rsidRPr="007F1C61">
              <w:rPr>
                <w:b/>
                <w:bCs/>
                <w:sz w:val="20"/>
                <w:szCs w:val="20"/>
              </w:rPr>
              <w:t>Credits</w:t>
            </w:r>
          </w:p>
        </w:tc>
        <w:tc>
          <w:tcPr>
            <w:tcW w:w="832" w:type="dxa"/>
          </w:tcPr>
          <w:p w:rsidR="007F1C61" w:rsidRPr="007F1C61" w:rsidRDefault="007F1C61" w:rsidP="007F1C61">
            <w:pPr>
              <w:jc w:val="center"/>
              <w:rPr>
                <w:b/>
                <w:bCs/>
                <w:sz w:val="20"/>
                <w:szCs w:val="20"/>
              </w:rPr>
            </w:pPr>
            <w:r w:rsidRPr="007F1C61">
              <w:rPr>
                <w:b/>
                <w:bCs/>
                <w:sz w:val="20"/>
                <w:szCs w:val="20"/>
              </w:rPr>
              <w:t>Status</w:t>
            </w:r>
          </w:p>
        </w:tc>
      </w:tr>
      <w:tr w:rsidR="007F1C61" w:rsidRPr="007F1C61" w:rsidTr="00972468">
        <w:trPr>
          <w:trHeight w:val="350"/>
        </w:trPr>
        <w:tc>
          <w:tcPr>
            <w:tcW w:w="8798" w:type="dxa"/>
            <w:gridSpan w:val="6"/>
          </w:tcPr>
          <w:p w:rsidR="007F1C61" w:rsidRPr="007F1C61" w:rsidRDefault="007F1C61" w:rsidP="007F1C61">
            <w:pPr>
              <w:rPr>
                <w:b/>
                <w:sz w:val="20"/>
                <w:szCs w:val="20"/>
              </w:rPr>
            </w:pPr>
            <w:r w:rsidRPr="007F1C61">
              <w:rPr>
                <w:b/>
                <w:bCs/>
                <w:sz w:val="20"/>
                <w:szCs w:val="20"/>
              </w:rPr>
              <w:t>THEORY  PAPERS</w:t>
            </w:r>
          </w:p>
        </w:tc>
        <w:tc>
          <w:tcPr>
            <w:tcW w:w="832" w:type="dxa"/>
          </w:tcPr>
          <w:p w:rsidR="007F1C61" w:rsidRPr="007F1C61" w:rsidRDefault="007F1C61" w:rsidP="007F1C61">
            <w:pPr>
              <w:rPr>
                <w:bCs/>
                <w:sz w:val="20"/>
                <w:szCs w:val="20"/>
              </w:rPr>
            </w:pP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ETME-209</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Electrical Machines</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0</w:t>
            </w:r>
          </w:p>
        </w:tc>
        <w:tc>
          <w:tcPr>
            <w:tcW w:w="878" w:type="dxa"/>
          </w:tcPr>
          <w:p w:rsidR="007F1C61" w:rsidRPr="007F1C61" w:rsidRDefault="007F1C61" w:rsidP="007F1C61">
            <w:pPr>
              <w:jc w:val="center"/>
              <w:rPr>
                <w:sz w:val="20"/>
                <w:szCs w:val="20"/>
              </w:rPr>
            </w:pPr>
            <w:r w:rsidRPr="007F1C61">
              <w:rPr>
                <w:sz w:val="20"/>
                <w:szCs w:val="20"/>
              </w:rPr>
              <w:t>3</w:t>
            </w:r>
          </w:p>
        </w:tc>
        <w:tc>
          <w:tcPr>
            <w:tcW w:w="832" w:type="dxa"/>
          </w:tcPr>
          <w:p w:rsidR="007F1C61" w:rsidRPr="007F1C61" w:rsidRDefault="007F1C61" w:rsidP="007F1C61">
            <w:pPr>
              <w:jc w:val="center"/>
              <w:rPr>
                <w:sz w:val="20"/>
                <w:szCs w:val="20"/>
              </w:rPr>
            </w:pP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ETMA-203</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Numerical Analysis and Statistical Techniques</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1</w:t>
            </w:r>
          </w:p>
        </w:tc>
        <w:tc>
          <w:tcPr>
            <w:tcW w:w="878" w:type="dxa"/>
          </w:tcPr>
          <w:p w:rsidR="007F1C61" w:rsidRPr="007F1C61" w:rsidRDefault="007F1C61" w:rsidP="007F1C61">
            <w:pPr>
              <w:jc w:val="center"/>
              <w:rPr>
                <w:sz w:val="20"/>
                <w:szCs w:val="20"/>
              </w:rPr>
            </w:pPr>
            <w:r w:rsidRPr="007F1C61">
              <w:rPr>
                <w:sz w:val="20"/>
                <w:szCs w:val="20"/>
              </w:rPr>
              <w:t>4</w:t>
            </w:r>
          </w:p>
        </w:tc>
        <w:tc>
          <w:tcPr>
            <w:tcW w:w="832"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ETME-205</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Production Technology</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1</w:t>
            </w:r>
          </w:p>
        </w:tc>
        <w:tc>
          <w:tcPr>
            <w:tcW w:w="878" w:type="dxa"/>
          </w:tcPr>
          <w:p w:rsidR="007F1C61" w:rsidRPr="007F1C61" w:rsidRDefault="007F1C61" w:rsidP="007F1C61">
            <w:pPr>
              <w:jc w:val="center"/>
              <w:rPr>
                <w:sz w:val="20"/>
                <w:szCs w:val="20"/>
              </w:rPr>
            </w:pPr>
            <w:r w:rsidRPr="007F1C61">
              <w:rPr>
                <w:sz w:val="20"/>
                <w:szCs w:val="20"/>
              </w:rPr>
              <w:t>4</w:t>
            </w:r>
          </w:p>
        </w:tc>
        <w:tc>
          <w:tcPr>
            <w:tcW w:w="832"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ETME-207</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 xml:space="preserve">Material Science and Metallurgy </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0</w:t>
            </w:r>
          </w:p>
        </w:tc>
        <w:tc>
          <w:tcPr>
            <w:tcW w:w="878" w:type="dxa"/>
          </w:tcPr>
          <w:p w:rsidR="007F1C61" w:rsidRPr="007F1C61" w:rsidRDefault="007F1C61" w:rsidP="007F1C61">
            <w:pPr>
              <w:jc w:val="center"/>
              <w:rPr>
                <w:sz w:val="20"/>
                <w:szCs w:val="20"/>
              </w:rPr>
            </w:pPr>
            <w:r w:rsidRPr="007F1C61">
              <w:rPr>
                <w:sz w:val="20"/>
                <w:szCs w:val="20"/>
              </w:rPr>
              <w:t>3</w:t>
            </w:r>
          </w:p>
        </w:tc>
        <w:tc>
          <w:tcPr>
            <w:tcW w:w="832"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ETME-201</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Fluid Mechanics</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1</w:t>
            </w:r>
          </w:p>
        </w:tc>
        <w:tc>
          <w:tcPr>
            <w:tcW w:w="878" w:type="dxa"/>
          </w:tcPr>
          <w:p w:rsidR="007F1C61" w:rsidRPr="007F1C61" w:rsidRDefault="007F1C61" w:rsidP="007F1C61">
            <w:pPr>
              <w:jc w:val="center"/>
              <w:rPr>
                <w:sz w:val="20"/>
                <w:szCs w:val="20"/>
              </w:rPr>
            </w:pPr>
            <w:r w:rsidRPr="007F1C61">
              <w:rPr>
                <w:sz w:val="20"/>
                <w:szCs w:val="20"/>
              </w:rPr>
              <w:t>4</w:t>
            </w:r>
          </w:p>
        </w:tc>
        <w:tc>
          <w:tcPr>
            <w:tcW w:w="832" w:type="dxa"/>
          </w:tcPr>
          <w:p w:rsidR="007F1C61" w:rsidRPr="007F1C61" w:rsidRDefault="007F1C61" w:rsidP="007F1C61">
            <w:pPr>
              <w:jc w:val="center"/>
              <w:rPr>
                <w:sz w:val="20"/>
                <w:szCs w:val="20"/>
              </w:rPr>
            </w:pP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ETTE-211</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Mechanics of Solids</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1</w:t>
            </w:r>
          </w:p>
        </w:tc>
        <w:tc>
          <w:tcPr>
            <w:tcW w:w="878" w:type="dxa"/>
          </w:tcPr>
          <w:p w:rsidR="007F1C61" w:rsidRPr="007F1C61" w:rsidRDefault="007F1C61" w:rsidP="007F1C61">
            <w:pPr>
              <w:jc w:val="center"/>
              <w:rPr>
                <w:sz w:val="20"/>
                <w:szCs w:val="20"/>
              </w:rPr>
            </w:pPr>
            <w:r w:rsidRPr="007F1C61">
              <w:rPr>
                <w:sz w:val="20"/>
                <w:szCs w:val="20"/>
              </w:rPr>
              <w:t>4</w:t>
            </w:r>
          </w:p>
        </w:tc>
        <w:tc>
          <w:tcPr>
            <w:tcW w:w="832" w:type="dxa"/>
          </w:tcPr>
          <w:p w:rsidR="007F1C61" w:rsidRPr="007F1C61" w:rsidRDefault="007F1C61" w:rsidP="007F1C61">
            <w:pPr>
              <w:jc w:val="center"/>
              <w:rPr>
                <w:sz w:val="20"/>
                <w:szCs w:val="20"/>
              </w:rPr>
            </w:pPr>
          </w:p>
        </w:tc>
      </w:tr>
      <w:tr w:rsidR="007F1C61" w:rsidRPr="007F1C61" w:rsidTr="00972468">
        <w:trPr>
          <w:trHeight w:val="305"/>
        </w:trPr>
        <w:tc>
          <w:tcPr>
            <w:tcW w:w="9630" w:type="dxa"/>
            <w:gridSpan w:val="7"/>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ETME-253</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lang w:bidi="hi-IN"/>
              </w:rPr>
              <w:t>Electrical Machines Lab</w:t>
            </w:r>
            <w:r w:rsidRPr="007F1C61">
              <w:rPr>
                <w:sz w:val="20"/>
                <w:szCs w:val="20"/>
              </w:rPr>
              <w:t xml:space="preserve"> </w:t>
            </w:r>
          </w:p>
        </w:tc>
        <w:tc>
          <w:tcPr>
            <w:tcW w:w="720" w:type="dxa"/>
          </w:tcPr>
          <w:p w:rsidR="007F1C61" w:rsidRPr="007F1C61" w:rsidRDefault="007F1C61" w:rsidP="007F1C61">
            <w:pPr>
              <w:jc w:val="center"/>
              <w:rPr>
                <w:sz w:val="20"/>
                <w:szCs w:val="20"/>
              </w:rPr>
            </w:pPr>
            <w:r w:rsidRPr="007F1C61">
              <w:rPr>
                <w:sz w:val="20"/>
                <w:szCs w:val="20"/>
              </w:rPr>
              <w:t>0</w:t>
            </w:r>
          </w:p>
        </w:tc>
        <w:tc>
          <w:tcPr>
            <w:tcW w:w="720" w:type="dxa"/>
          </w:tcPr>
          <w:p w:rsidR="007F1C61" w:rsidRPr="007F1C61" w:rsidRDefault="007F1C61" w:rsidP="007F1C61">
            <w:pPr>
              <w:jc w:val="center"/>
              <w:rPr>
                <w:sz w:val="20"/>
                <w:szCs w:val="20"/>
              </w:rPr>
            </w:pPr>
            <w:r w:rsidRPr="007F1C61">
              <w:rPr>
                <w:sz w:val="20"/>
                <w:szCs w:val="20"/>
              </w:rPr>
              <w:t>2</w:t>
            </w:r>
          </w:p>
        </w:tc>
        <w:tc>
          <w:tcPr>
            <w:tcW w:w="878" w:type="dxa"/>
          </w:tcPr>
          <w:p w:rsidR="007F1C61" w:rsidRPr="007F1C61" w:rsidRDefault="007F1C61" w:rsidP="007F1C61">
            <w:pPr>
              <w:jc w:val="center"/>
              <w:rPr>
                <w:sz w:val="20"/>
                <w:szCs w:val="20"/>
              </w:rPr>
            </w:pPr>
            <w:r w:rsidRPr="007F1C61">
              <w:rPr>
                <w:sz w:val="20"/>
                <w:szCs w:val="20"/>
              </w:rPr>
              <w:t>1</w:t>
            </w:r>
          </w:p>
        </w:tc>
        <w:tc>
          <w:tcPr>
            <w:tcW w:w="832" w:type="dxa"/>
          </w:tcPr>
          <w:p w:rsidR="007F1C61" w:rsidRPr="007F1C61" w:rsidRDefault="007F1C61" w:rsidP="007F1C61">
            <w:pPr>
              <w:jc w:val="center"/>
              <w:rPr>
                <w:sz w:val="20"/>
                <w:szCs w:val="20"/>
              </w:rPr>
            </w:pP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ETMA-253</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autoSpaceDE w:val="0"/>
              <w:autoSpaceDN w:val="0"/>
              <w:adjustRightInd w:val="0"/>
              <w:jc w:val="both"/>
              <w:rPr>
                <w:sz w:val="20"/>
                <w:szCs w:val="20"/>
                <w:lang w:bidi="hi-IN"/>
              </w:rPr>
            </w:pPr>
            <w:r w:rsidRPr="007F1C61">
              <w:rPr>
                <w:sz w:val="20"/>
                <w:szCs w:val="20"/>
              </w:rPr>
              <w:t>Numerical Analysis and Statistical Techniques Lab</w:t>
            </w:r>
          </w:p>
        </w:tc>
        <w:tc>
          <w:tcPr>
            <w:tcW w:w="720" w:type="dxa"/>
          </w:tcPr>
          <w:p w:rsidR="007F1C61" w:rsidRPr="007F1C61" w:rsidRDefault="007F1C61" w:rsidP="007F1C61">
            <w:pPr>
              <w:jc w:val="center"/>
              <w:rPr>
                <w:sz w:val="20"/>
                <w:szCs w:val="20"/>
              </w:rPr>
            </w:pPr>
            <w:r w:rsidRPr="007F1C61">
              <w:rPr>
                <w:sz w:val="20"/>
                <w:szCs w:val="20"/>
              </w:rPr>
              <w:t>0</w:t>
            </w:r>
          </w:p>
        </w:tc>
        <w:tc>
          <w:tcPr>
            <w:tcW w:w="720" w:type="dxa"/>
          </w:tcPr>
          <w:p w:rsidR="007F1C61" w:rsidRPr="007F1C61" w:rsidRDefault="007F1C61" w:rsidP="007F1C61">
            <w:pPr>
              <w:jc w:val="center"/>
              <w:rPr>
                <w:sz w:val="20"/>
                <w:szCs w:val="20"/>
              </w:rPr>
            </w:pPr>
            <w:r w:rsidRPr="007F1C61">
              <w:rPr>
                <w:sz w:val="20"/>
                <w:szCs w:val="20"/>
              </w:rPr>
              <w:t>2</w:t>
            </w:r>
          </w:p>
        </w:tc>
        <w:tc>
          <w:tcPr>
            <w:tcW w:w="878" w:type="dxa"/>
          </w:tcPr>
          <w:p w:rsidR="007F1C61" w:rsidRPr="007F1C61" w:rsidRDefault="007F1C61" w:rsidP="007F1C61">
            <w:pPr>
              <w:jc w:val="center"/>
              <w:rPr>
                <w:sz w:val="20"/>
                <w:szCs w:val="20"/>
              </w:rPr>
            </w:pPr>
            <w:r w:rsidRPr="007F1C61">
              <w:rPr>
                <w:sz w:val="20"/>
                <w:szCs w:val="20"/>
              </w:rPr>
              <w:t>1</w:t>
            </w:r>
          </w:p>
        </w:tc>
        <w:tc>
          <w:tcPr>
            <w:tcW w:w="832" w:type="dxa"/>
          </w:tcPr>
          <w:p w:rsidR="007F1C61" w:rsidRPr="007F1C61" w:rsidRDefault="007F1C61" w:rsidP="007F1C61">
            <w:pPr>
              <w:jc w:val="center"/>
              <w:rPr>
                <w:sz w:val="20"/>
                <w:szCs w:val="20"/>
              </w:rPr>
            </w:pP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ETTE-257</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Mechanics of Solids and Fluids Lab.</w:t>
            </w:r>
          </w:p>
        </w:tc>
        <w:tc>
          <w:tcPr>
            <w:tcW w:w="720" w:type="dxa"/>
          </w:tcPr>
          <w:p w:rsidR="007F1C61" w:rsidRPr="007F1C61" w:rsidRDefault="007F1C61" w:rsidP="007F1C61">
            <w:pPr>
              <w:jc w:val="center"/>
              <w:rPr>
                <w:sz w:val="20"/>
                <w:szCs w:val="20"/>
              </w:rPr>
            </w:pPr>
            <w:r w:rsidRPr="007F1C61">
              <w:rPr>
                <w:sz w:val="20"/>
                <w:szCs w:val="20"/>
              </w:rPr>
              <w:t>0</w:t>
            </w:r>
          </w:p>
        </w:tc>
        <w:tc>
          <w:tcPr>
            <w:tcW w:w="720" w:type="dxa"/>
          </w:tcPr>
          <w:p w:rsidR="007F1C61" w:rsidRPr="007F1C61" w:rsidRDefault="007F1C61" w:rsidP="007F1C61">
            <w:pPr>
              <w:jc w:val="center"/>
              <w:rPr>
                <w:sz w:val="20"/>
                <w:szCs w:val="20"/>
              </w:rPr>
            </w:pPr>
            <w:r w:rsidRPr="007F1C61">
              <w:rPr>
                <w:sz w:val="20"/>
                <w:szCs w:val="20"/>
              </w:rPr>
              <w:t>2</w:t>
            </w:r>
          </w:p>
        </w:tc>
        <w:tc>
          <w:tcPr>
            <w:tcW w:w="878" w:type="dxa"/>
          </w:tcPr>
          <w:p w:rsidR="007F1C61" w:rsidRPr="007F1C61" w:rsidRDefault="007F1C61" w:rsidP="007F1C61">
            <w:pPr>
              <w:jc w:val="center"/>
              <w:rPr>
                <w:sz w:val="20"/>
                <w:szCs w:val="20"/>
              </w:rPr>
            </w:pPr>
            <w:r w:rsidRPr="007F1C61">
              <w:rPr>
                <w:sz w:val="20"/>
                <w:szCs w:val="20"/>
              </w:rPr>
              <w:t>1</w:t>
            </w:r>
          </w:p>
        </w:tc>
        <w:tc>
          <w:tcPr>
            <w:tcW w:w="832" w:type="dxa"/>
          </w:tcPr>
          <w:p w:rsidR="007F1C61" w:rsidRPr="007F1C61" w:rsidRDefault="007F1C61" w:rsidP="007F1C61">
            <w:pPr>
              <w:jc w:val="center"/>
              <w:rPr>
                <w:sz w:val="20"/>
                <w:szCs w:val="20"/>
              </w:rPr>
            </w:pP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ETTE-259</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autoSpaceDE w:val="0"/>
              <w:autoSpaceDN w:val="0"/>
              <w:adjustRightInd w:val="0"/>
              <w:rPr>
                <w:sz w:val="20"/>
                <w:szCs w:val="20"/>
                <w:lang w:bidi="hi-IN"/>
              </w:rPr>
            </w:pPr>
            <w:r w:rsidRPr="007F1C61">
              <w:rPr>
                <w:sz w:val="20"/>
                <w:szCs w:val="20"/>
              </w:rPr>
              <w:t>Machine Drawing Lab.</w:t>
            </w:r>
          </w:p>
        </w:tc>
        <w:tc>
          <w:tcPr>
            <w:tcW w:w="720" w:type="dxa"/>
          </w:tcPr>
          <w:p w:rsidR="007F1C61" w:rsidRPr="007F1C61" w:rsidRDefault="007F1C61" w:rsidP="007F1C61">
            <w:pPr>
              <w:jc w:val="center"/>
              <w:rPr>
                <w:sz w:val="20"/>
                <w:szCs w:val="20"/>
              </w:rPr>
            </w:pPr>
            <w:r w:rsidRPr="007F1C61">
              <w:rPr>
                <w:sz w:val="20"/>
                <w:szCs w:val="20"/>
              </w:rPr>
              <w:t>0</w:t>
            </w:r>
          </w:p>
        </w:tc>
        <w:tc>
          <w:tcPr>
            <w:tcW w:w="720" w:type="dxa"/>
          </w:tcPr>
          <w:p w:rsidR="007F1C61" w:rsidRPr="007F1C61" w:rsidRDefault="007F1C61" w:rsidP="007F1C61">
            <w:pPr>
              <w:jc w:val="center"/>
              <w:rPr>
                <w:sz w:val="20"/>
                <w:szCs w:val="20"/>
              </w:rPr>
            </w:pPr>
            <w:r w:rsidRPr="007F1C61">
              <w:rPr>
                <w:sz w:val="20"/>
                <w:szCs w:val="20"/>
              </w:rPr>
              <w:t>3</w:t>
            </w:r>
          </w:p>
        </w:tc>
        <w:tc>
          <w:tcPr>
            <w:tcW w:w="878" w:type="dxa"/>
          </w:tcPr>
          <w:p w:rsidR="007F1C61" w:rsidRPr="007F1C61" w:rsidRDefault="007F1C61" w:rsidP="007F1C61">
            <w:pPr>
              <w:jc w:val="center"/>
              <w:rPr>
                <w:sz w:val="20"/>
                <w:szCs w:val="20"/>
              </w:rPr>
            </w:pPr>
            <w:r w:rsidRPr="007F1C61">
              <w:rPr>
                <w:sz w:val="20"/>
                <w:szCs w:val="20"/>
              </w:rPr>
              <w:t>2</w:t>
            </w:r>
          </w:p>
        </w:tc>
        <w:tc>
          <w:tcPr>
            <w:tcW w:w="832" w:type="dxa"/>
          </w:tcPr>
          <w:p w:rsidR="007F1C61" w:rsidRPr="007F1C61" w:rsidRDefault="007F1C61" w:rsidP="007F1C61">
            <w:pPr>
              <w:jc w:val="center"/>
              <w:rPr>
                <w:sz w:val="20"/>
                <w:szCs w:val="20"/>
              </w:rPr>
            </w:pPr>
          </w:p>
        </w:tc>
      </w:tr>
      <w:tr w:rsidR="007F1C61" w:rsidRPr="007F1C61" w:rsidTr="00972468">
        <w:trPr>
          <w:trHeight w:val="449"/>
        </w:trPr>
        <w:tc>
          <w:tcPr>
            <w:tcW w:w="1210" w:type="dxa"/>
          </w:tcPr>
          <w:p w:rsidR="007F1C61" w:rsidRPr="007F1C61" w:rsidRDefault="007F1C61" w:rsidP="007F1C61">
            <w:pPr>
              <w:rPr>
                <w:sz w:val="20"/>
                <w:szCs w:val="20"/>
              </w:rPr>
            </w:pP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NCC/NSS*</w:t>
            </w:r>
          </w:p>
        </w:tc>
        <w:tc>
          <w:tcPr>
            <w:tcW w:w="720" w:type="dxa"/>
          </w:tcPr>
          <w:p w:rsidR="007F1C61" w:rsidRPr="007F1C61" w:rsidRDefault="007F1C61" w:rsidP="007F1C61">
            <w:pPr>
              <w:jc w:val="center"/>
              <w:rPr>
                <w:bCs/>
                <w:sz w:val="20"/>
                <w:szCs w:val="20"/>
              </w:rPr>
            </w:pPr>
            <w:r w:rsidRPr="007F1C61">
              <w:rPr>
                <w:bCs/>
                <w:sz w:val="20"/>
                <w:szCs w:val="20"/>
              </w:rPr>
              <w:t>0</w:t>
            </w:r>
          </w:p>
        </w:tc>
        <w:tc>
          <w:tcPr>
            <w:tcW w:w="720" w:type="dxa"/>
          </w:tcPr>
          <w:p w:rsidR="007F1C61" w:rsidRPr="007F1C61" w:rsidRDefault="007F1C61" w:rsidP="007F1C61">
            <w:pPr>
              <w:jc w:val="center"/>
              <w:rPr>
                <w:sz w:val="20"/>
                <w:szCs w:val="20"/>
              </w:rPr>
            </w:pPr>
            <w:r w:rsidRPr="007F1C61">
              <w:rPr>
                <w:sz w:val="20"/>
                <w:szCs w:val="20"/>
              </w:rPr>
              <w:t>0</w:t>
            </w:r>
          </w:p>
        </w:tc>
        <w:tc>
          <w:tcPr>
            <w:tcW w:w="878" w:type="dxa"/>
          </w:tcPr>
          <w:p w:rsidR="007F1C61" w:rsidRPr="007F1C61" w:rsidRDefault="007F1C61" w:rsidP="007F1C61">
            <w:pPr>
              <w:jc w:val="center"/>
              <w:rPr>
                <w:sz w:val="20"/>
                <w:szCs w:val="20"/>
              </w:rPr>
            </w:pPr>
            <w:r w:rsidRPr="007F1C61">
              <w:rPr>
                <w:sz w:val="20"/>
                <w:szCs w:val="20"/>
              </w:rPr>
              <w:t>0</w:t>
            </w:r>
          </w:p>
        </w:tc>
        <w:tc>
          <w:tcPr>
            <w:tcW w:w="832" w:type="dxa"/>
          </w:tcPr>
          <w:p w:rsidR="007F1C61" w:rsidRPr="007F1C61" w:rsidRDefault="007F1C61" w:rsidP="007F1C61">
            <w:pPr>
              <w:jc w:val="center"/>
              <w:rPr>
                <w:sz w:val="20"/>
                <w:szCs w:val="20"/>
              </w:rPr>
            </w:pPr>
          </w:p>
        </w:tc>
      </w:tr>
      <w:tr w:rsidR="007F1C61" w:rsidRPr="007F1C61" w:rsidTr="00972468">
        <w:trPr>
          <w:trHeight w:val="474"/>
        </w:trPr>
        <w:tc>
          <w:tcPr>
            <w:tcW w:w="6480" w:type="dxa"/>
            <w:gridSpan w:val="3"/>
          </w:tcPr>
          <w:p w:rsidR="007F1C61" w:rsidRPr="007F1C61" w:rsidRDefault="007F1C61" w:rsidP="007F1C61">
            <w:pPr>
              <w:tabs>
                <w:tab w:val="left" w:pos="851"/>
              </w:tabs>
              <w:rPr>
                <w:b/>
                <w:sz w:val="20"/>
                <w:szCs w:val="20"/>
              </w:rPr>
            </w:pPr>
            <w:r w:rsidRPr="007F1C61">
              <w:rPr>
                <w:b/>
                <w:bCs/>
                <w:sz w:val="20"/>
                <w:szCs w:val="20"/>
              </w:rPr>
              <w:t>TOTAL</w:t>
            </w:r>
          </w:p>
        </w:tc>
        <w:tc>
          <w:tcPr>
            <w:tcW w:w="720" w:type="dxa"/>
          </w:tcPr>
          <w:p w:rsidR="007F1C61" w:rsidRPr="007F1C61" w:rsidRDefault="007F1C61" w:rsidP="007F1C61">
            <w:pPr>
              <w:jc w:val="center"/>
              <w:rPr>
                <w:b/>
                <w:sz w:val="20"/>
                <w:szCs w:val="20"/>
              </w:rPr>
            </w:pPr>
            <w:r w:rsidRPr="007F1C61">
              <w:rPr>
                <w:b/>
                <w:bCs/>
                <w:sz w:val="20"/>
                <w:szCs w:val="20"/>
              </w:rPr>
              <w:t>18</w:t>
            </w:r>
          </w:p>
        </w:tc>
        <w:tc>
          <w:tcPr>
            <w:tcW w:w="720" w:type="dxa"/>
          </w:tcPr>
          <w:p w:rsidR="007F1C61" w:rsidRPr="007F1C61" w:rsidRDefault="007F1C61" w:rsidP="007F1C61">
            <w:pPr>
              <w:jc w:val="center"/>
              <w:rPr>
                <w:b/>
                <w:sz w:val="20"/>
                <w:szCs w:val="20"/>
              </w:rPr>
            </w:pPr>
            <w:r w:rsidRPr="007F1C61">
              <w:rPr>
                <w:b/>
                <w:bCs/>
                <w:sz w:val="20"/>
                <w:szCs w:val="20"/>
              </w:rPr>
              <w:t>13</w:t>
            </w:r>
          </w:p>
        </w:tc>
        <w:tc>
          <w:tcPr>
            <w:tcW w:w="878" w:type="dxa"/>
          </w:tcPr>
          <w:p w:rsidR="007F1C61" w:rsidRPr="007F1C61" w:rsidRDefault="007F1C61" w:rsidP="007F1C61">
            <w:pPr>
              <w:jc w:val="center"/>
              <w:rPr>
                <w:b/>
                <w:sz w:val="20"/>
                <w:szCs w:val="20"/>
              </w:rPr>
            </w:pPr>
            <w:r w:rsidRPr="007F1C61">
              <w:rPr>
                <w:b/>
                <w:bCs/>
                <w:sz w:val="20"/>
                <w:szCs w:val="20"/>
              </w:rPr>
              <w:t>27</w:t>
            </w:r>
          </w:p>
        </w:tc>
        <w:tc>
          <w:tcPr>
            <w:tcW w:w="832" w:type="dxa"/>
          </w:tcPr>
          <w:p w:rsidR="007F1C61" w:rsidRPr="007F1C61" w:rsidRDefault="007F1C61" w:rsidP="007F1C61">
            <w:pPr>
              <w:rPr>
                <w:bCs/>
                <w:sz w:val="20"/>
                <w:szCs w:val="20"/>
              </w:rPr>
            </w:pPr>
          </w:p>
        </w:tc>
      </w:tr>
    </w:tbl>
    <w:p w:rsidR="007F1C61" w:rsidRPr="007F1C61" w:rsidRDefault="007F1C61" w:rsidP="007F1C61">
      <w:pPr>
        <w:jc w:val="both"/>
        <w:rPr>
          <w:i/>
          <w:sz w:val="20"/>
          <w:szCs w:val="20"/>
        </w:rPr>
      </w:pPr>
      <w:r w:rsidRPr="007F1C61">
        <w:rPr>
          <w:color w:val="000000"/>
          <w:sz w:val="20"/>
          <w:szCs w:val="20"/>
        </w:rPr>
        <w:t> </w:t>
      </w:r>
      <w:r w:rsidRPr="007F1C61">
        <w:rPr>
          <w:i/>
          <w:sz w:val="20"/>
          <w:szCs w:val="20"/>
        </w:rPr>
        <w:t>M: Mandatory for the award of degree.</w:t>
      </w:r>
    </w:p>
    <w:p w:rsidR="007F1C61" w:rsidRPr="007F1C61" w:rsidRDefault="007F1C61" w:rsidP="007F1C61">
      <w:pPr>
        <w:jc w:val="both"/>
        <w:rPr>
          <w:bCs/>
          <w:sz w:val="20"/>
          <w:szCs w:val="20"/>
        </w:rPr>
      </w:pPr>
      <w:r w:rsidRPr="007F1C61">
        <w:rPr>
          <w:i/>
          <w:sz w:val="20"/>
          <w:szCs w:val="20"/>
        </w:rPr>
        <w:t>*NCC/NSS can be completed in any semester from Semester 1 – Semester 4. It will be evaluated internally by the respective institute. The credit for this will be given after fourth Semester for the students enrolled from the session 2014-15 onwards</w:t>
      </w:r>
      <w:r w:rsidRPr="007F1C61">
        <w:rPr>
          <w:bCs/>
          <w:sz w:val="20"/>
          <w:szCs w:val="20"/>
        </w:rPr>
        <w:br w:type="page"/>
      </w:r>
    </w:p>
    <w:p w:rsidR="007F1C61" w:rsidRPr="007F1C61" w:rsidRDefault="007F1C61" w:rsidP="007F1C61">
      <w:pPr>
        <w:jc w:val="center"/>
        <w:rPr>
          <w:b/>
          <w:color w:val="000000"/>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w:t>
      </w:r>
    </w:p>
    <w:p w:rsidR="007F1C61" w:rsidRPr="007F1C61" w:rsidRDefault="007F1C61" w:rsidP="007F1C61">
      <w:pPr>
        <w:jc w:val="center"/>
        <w:rPr>
          <w:b/>
          <w:bCs/>
          <w:sz w:val="20"/>
          <w:szCs w:val="20"/>
        </w:rPr>
      </w:pPr>
      <w:r w:rsidRPr="007F1C61">
        <w:rPr>
          <w:b/>
          <w:bCs/>
          <w:sz w:val="20"/>
          <w:szCs w:val="20"/>
        </w:rPr>
        <w:t>FOURTH SEMESTER EXAMINATION</w:t>
      </w:r>
    </w:p>
    <w:tbl>
      <w:tblPr>
        <w:tblStyle w:val="TableGrid"/>
        <w:tblW w:w="9479" w:type="dxa"/>
        <w:tblInd w:w="108" w:type="dxa"/>
        <w:tblLayout w:type="fixed"/>
        <w:tblLook w:val="0000"/>
      </w:tblPr>
      <w:tblGrid>
        <w:gridCol w:w="1272"/>
        <w:gridCol w:w="1272"/>
        <w:gridCol w:w="3666"/>
        <w:gridCol w:w="659"/>
        <w:gridCol w:w="704"/>
        <w:gridCol w:w="933"/>
        <w:gridCol w:w="973"/>
      </w:tblGrid>
      <w:tr w:rsidR="007F1C61" w:rsidRPr="007F1C61" w:rsidTr="00972468">
        <w:trPr>
          <w:trHeight w:val="378"/>
        </w:trPr>
        <w:tc>
          <w:tcPr>
            <w:tcW w:w="1272" w:type="dxa"/>
          </w:tcPr>
          <w:p w:rsidR="007F1C61" w:rsidRPr="007F1C61" w:rsidRDefault="007F1C61" w:rsidP="007F1C61">
            <w:pPr>
              <w:jc w:val="center"/>
              <w:rPr>
                <w:b/>
                <w:bCs/>
                <w:sz w:val="20"/>
                <w:szCs w:val="20"/>
              </w:rPr>
            </w:pPr>
            <w:bookmarkStart w:id="1" w:name="BM0_1_table04"/>
            <w:bookmarkEnd w:id="1"/>
            <w:r w:rsidRPr="007F1C61">
              <w:rPr>
                <w:b/>
                <w:bCs/>
                <w:sz w:val="20"/>
                <w:szCs w:val="20"/>
              </w:rPr>
              <w:t>Code No.</w:t>
            </w:r>
          </w:p>
        </w:tc>
        <w:tc>
          <w:tcPr>
            <w:tcW w:w="1272" w:type="dxa"/>
          </w:tcPr>
          <w:p w:rsidR="007F1C61" w:rsidRPr="007F1C61" w:rsidRDefault="007F1C61" w:rsidP="007F1C61">
            <w:pPr>
              <w:jc w:val="center"/>
              <w:rPr>
                <w:b/>
                <w:sz w:val="20"/>
                <w:szCs w:val="20"/>
              </w:rPr>
            </w:pPr>
            <w:r w:rsidRPr="007F1C61">
              <w:rPr>
                <w:b/>
                <w:sz w:val="20"/>
                <w:szCs w:val="20"/>
              </w:rPr>
              <w:t>Paper ID</w:t>
            </w:r>
          </w:p>
        </w:tc>
        <w:tc>
          <w:tcPr>
            <w:tcW w:w="3666" w:type="dxa"/>
          </w:tcPr>
          <w:p w:rsidR="007F1C61" w:rsidRPr="007F1C61" w:rsidRDefault="007F1C61" w:rsidP="007F1C61">
            <w:pPr>
              <w:jc w:val="center"/>
              <w:rPr>
                <w:b/>
                <w:sz w:val="20"/>
                <w:szCs w:val="20"/>
              </w:rPr>
            </w:pPr>
            <w:r w:rsidRPr="007F1C61">
              <w:rPr>
                <w:b/>
                <w:bCs/>
                <w:sz w:val="20"/>
                <w:szCs w:val="20"/>
              </w:rPr>
              <w:t>Paper</w:t>
            </w:r>
          </w:p>
        </w:tc>
        <w:tc>
          <w:tcPr>
            <w:tcW w:w="659" w:type="dxa"/>
          </w:tcPr>
          <w:p w:rsidR="007F1C61" w:rsidRPr="007F1C61" w:rsidRDefault="007F1C61" w:rsidP="007F1C61">
            <w:pPr>
              <w:jc w:val="center"/>
              <w:rPr>
                <w:b/>
                <w:sz w:val="20"/>
                <w:szCs w:val="20"/>
              </w:rPr>
            </w:pPr>
            <w:r w:rsidRPr="007F1C61">
              <w:rPr>
                <w:b/>
                <w:bCs/>
                <w:sz w:val="20"/>
                <w:szCs w:val="20"/>
              </w:rPr>
              <w:t>L</w:t>
            </w:r>
          </w:p>
        </w:tc>
        <w:tc>
          <w:tcPr>
            <w:tcW w:w="704" w:type="dxa"/>
          </w:tcPr>
          <w:p w:rsidR="007F1C61" w:rsidRPr="007F1C61" w:rsidRDefault="007F1C61" w:rsidP="007F1C61">
            <w:pPr>
              <w:jc w:val="center"/>
              <w:rPr>
                <w:b/>
                <w:sz w:val="20"/>
                <w:szCs w:val="20"/>
              </w:rPr>
            </w:pPr>
            <w:r w:rsidRPr="007F1C61">
              <w:rPr>
                <w:b/>
                <w:bCs/>
                <w:sz w:val="20"/>
                <w:szCs w:val="20"/>
              </w:rPr>
              <w:t>T/P</w:t>
            </w:r>
          </w:p>
        </w:tc>
        <w:tc>
          <w:tcPr>
            <w:tcW w:w="933" w:type="dxa"/>
          </w:tcPr>
          <w:p w:rsidR="007F1C61" w:rsidRPr="007F1C61" w:rsidRDefault="007F1C61" w:rsidP="007F1C61">
            <w:pPr>
              <w:jc w:val="center"/>
              <w:rPr>
                <w:b/>
                <w:sz w:val="20"/>
                <w:szCs w:val="20"/>
              </w:rPr>
            </w:pPr>
            <w:r w:rsidRPr="007F1C61">
              <w:rPr>
                <w:b/>
                <w:bCs/>
                <w:sz w:val="20"/>
                <w:szCs w:val="20"/>
              </w:rPr>
              <w:t>Credits</w:t>
            </w:r>
          </w:p>
        </w:tc>
        <w:tc>
          <w:tcPr>
            <w:tcW w:w="973" w:type="dxa"/>
          </w:tcPr>
          <w:p w:rsidR="007F1C61" w:rsidRPr="007F1C61" w:rsidRDefault="007F1C61" w:rsidP="007F1C61">
            <w:pPr>
              <w:jc w:val="center"/>
              <w:rPr>
                <w:b/>
                <w:bCs/>
                <w:sz w:val="20"/>
                <w:szCs w:val="20"/>
              </w:rPr>
            </w:pPr>
            <w:r w:rsidRPr="007F1C61">
              <w:rPr>
                <w:b/>
                <w:bCs/>
                <w:sz w:val="20"/>
                <w:szCs w:val="20"/>
              </w:rPr>
              <w:t>Status</w:t>
            </w:r>
          </w:p>
        </w:tc>
      </w:tr>
      <w:tr w:rsidR="007F1C61" w:rsidRPr="007F1C61" w:rsidTr="00972468">
        <w:trPr>
          <w:trHeight w:val="378"/>
        </w:trPr>
        <w:tc>
          <w:tcPr>
            <w:tcW w:w="9479" w:type="dxa"/>
            <w:gridSpan w:val="7"/>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ETAT-202</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 xml:space="preserve">Theory of Machines </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ETTE-204</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 xml:space="preserve">Metal Forming </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14"/>
        </w:trPr>
        <w:tc>
          <w:tcPr>
            <w:tcW w:w="1272" w:type="dxa"/>
          </w:tcPr>
          <w:p w:rsidR="007F1C61" w:rsidRPr="007F1C61" w:rsidRDefault="007F1C61" w:rsidP="007F1C61">
            <w:pPr>
              <w:rPr>
                <w:sz w:val="20"/>
                <w:szCs w:val="20"/>
              </w:rPr>
            </w:pPr>
            <w:r w:rsidRPr="007F1C61">
              <w:rPr>
                <w:sz w:val="20"/>
                <w:szCs w:val="20"/>
              </w:rPr>
              <w:t>ETTE-206</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Machine Tools</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ETTE-208</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Machine Element Design.</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ETTE-210</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 xml:space="preserve">Thermal Science </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ETTE-212</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 xml:space="preserve">Metrology and Quality Assurance </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528"/>
        </w:trPr>
        <w:tc>
          <w:tcPr>
            <w:tcW w:w="9479" w:type="dxa"/>
            <w:gridSpan w:val="7"/>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ETAT-252</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Theory of Machine Lab.</w:t>
            </w:r>
          </w:p>
        </w:tc>
        <w:tc>
          <w:tcPr>
            <w:tcW w:w="659" w:type="dxa"/>
          </w:tcPr>
          <w:p w:rsidR="007F1C61" w:rsidRPr="007F1C61" w:rsidRDefault="007F1C61" w:rsidP="007F1C61">
            <w:pPr>
              <w:jc w:val="center"/>
              <w:rPr>
                <w:sz w:val="20"/>
                <w:szCs w:val="20"/>
              </w:rPr>
            </w:pPr>
            <w:r w:rsidRPr="007F1C61">
              <w:rPr>
                <w:sz w:val="20"/>
                <w:szCs w:val="20"/>
              </w:rPr>
              <w:t>0</w:t>
            </w:r>
          </w:p>
        </w:tc>
        <w:tc>
          <w:tcPr>
            <w:tcW w:w="704" w:type="dxa"/>
          </w:tcPr>
          <w:p w:rsidR="007F1C61" w:rsidRPr="007F1C61" w:rsidRDefault="007F1C61" w:rsidP="007F1C61">
            <w:pPr>
              <w:jc w:val="center"/>
              <w:rPr>
                <w:sz w:val="20"/>
                <w:szCs w:val="20"/>
              </w:rPr>
            </w:pPr>
            <w:r w:rsidRPr="007F1C61">
              <w:rPr>
                <w:sz w:val="20"/>
                <w:szCs w:val="20"/>
              </w:rPr>
              <w:t>2</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ETTE-252</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Machine Tools  Lab.</w:t>
            </w:r>
          </w:p>
        </w:tc>
        <w:tc>
          <w:tcPr>
            <w:tcW w:w="659" w:type="dxa"/>
          </w:tcPr>
          <w:p w:rsidR="007F1C61" w:rsidRPr="007F1C61" w:rsidRDefault="007F1C61" w:rsidP="007F1C61">
            <w:pPr>
              <w:jc w:val="center"/>
              <w:rPr>
                <w:sz w:val="20"/>
                <w:szCs w:val="20"/>
              </w:rPr>
            </w:pPr>
            <w:r w:rsidRPr="007F1C61">
              <w:rPr>
                <w:sz w:val="20"/>
                <w:szCs w:val="20"/>
              </w:rPr>
              <w:t>0</w:t>
            </w:r>
          </w:p>
        </w:tc>
        <w:tc>
          <w:tcPr>
            <w:tcW w:w="704" w:type="dxa"/>
          </w:tcPr>
          <w:p w:rsidR="007F1C61" w:rsidRPr="007F1C61" w:rsidRDefault="007F1C61" w:rsidP="007F1C61">
            <w:pPr>
              <w:jc w:val="center"/>
              <w:rPr>
                <w:sz w:val="20"/>
                <w:szCs w:val="20"/>
              </w:rPr>
            </w:pPr>
            <w:r w:rsidRPr="007F1C61">
              <w:rPr>
                <w:sz w:val="20"/>
                <w:szCs w:val="20"/>
              </w:rPr>
              <w:t>2</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ETTE-256</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rPr>
                <w:sz w:val="20"/>
                <w:szCs w:val="20"/>
              </w:rPr>
            </w:pPr>
            <w:r w:rsidRPr="007F1C61">
              <w:rPr>
                <w:sz w:val="20"/>
                <w:szCs w:val="20"/>
              </w:rPr>
              <w:t>Machine Element Design Lab</w:t>
            </w:r>
          </w:p>
        </w:tc>
        <w:tc>
          <w:tcPr>
            <w:tcW w:w="659" w:type="dxa"/>
          </w:tcPr>
          <w:p w:rsidR="007F1C61" w:rsidRPr="007F1C61" w:rsidRDefault="007F1C61" w:rsidP="007F1C61">
            <w:pPr>
              <w:jc w:val="center"/>
              <w:rPr>
                <w:sz w:val="20"/>
                <w:szCs w:val="20"/>
              </w:rPr>
            </w:pPr>
            <w:r w:rsidRPr="007F1C61">
              <w:rPr>
                <w:sz w:val="20"/>
                <w:szCs w:val="20"/>
              </w:rPr>
              <w:t>0</w:t>
            </w:r>
          </w:p>
        </w:tc>
        <w:tc>
          <w:tcPr>
            <w:tcW w:w="704" w:type="dxa"/>
          </w:tcPr>
          <w:p w:rsidR="007F1C61" w:rsidRPr="007F1C61" w:rsidRDefault="007F1C61" w:rsidP="007F1C61">
            <w:pPr>
              <w:jc w:val="center"/>
              <w:rPr>
                <w:sz w:val="20"/>
                <w:szCs w:val="20"/>
              </w:rPr>
            </w:pPr>
            <w:r w:rsidRPr="007F1C61">
              <w:rPr>
                <w:sz w:val="20"/>
                <w:szCs w:val="20"/>
              </w:rPr>
              <w:t>2</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ETTE-258</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rPr>
                <w:sz w:val="20"/>
                <w:szCs w:val="20"/>
              </w:rPr>
            </w:pPr>
            <w:r w:rsidRPr="007F1C61">
              <w:rPr>
                <w:sz w:val="20"/>
                <w:szCs w:val="20"/>
              </w:rPr>
              <w:t>Metrology and Quality Assurance Lab</w:t>
            </w:r>
          </w:p>
        </w:tc>
        <w:tc>
          <w:tcPr>
            <w:tcW w:w="659" w:type="dxa"/>
          </w:tcPr>
          <w:p w:rsidR="007F1C61" w:rsidRPr="007F1C61" w:rsidRDefault="007F1C61" w:rsidP="007F1C61">
            <w:pPr>
              <w:jc w:val="center"/>
              <w:rPr>
                <w:sz w:val="20"/>
                <w:szCs w:val="20"/>
              </w:rPr>
            </w:pPr>
            <w:r w:rsidRPr="007F1C61">
              <w:rPr>
                <w:sz w:val="20"/>
                <w:szCs w:val="20"/>
              </w:rPr>
              <w:t>0</w:t>
            </w:r>
          </w:p>
        </w:tc>
        <w:tc>
          <w:tcPr>
            <w:tcW w:w="704" w:type="dxa"/>
          </w:tcPr>
          <w:p w:rsidR="007F1C61" w:rsidRPr="007F1C61" w:rsidRDefault="007F1C61" w:rsidP="007F1C61">
            <w:pPr>
              <w:jc w:val="center"/>
              <w:rPr>
                <w:sz w:val="20"/>
                <w:szCs w:val="20"/>
              </w:rPr>
            </w:pPr>
            <w:r w:rsidRPr="007F1C61">
              <w:rPr>
                <w:sz w:val="20"/>
                <w:szCs w:val="20"/>
              </w:rPr>
              <w:t>2</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ETSS-250</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rPr>
                <w:sz w:val="20"/>
                <w:szCs w:val="20"/>
              </w:rPr>
            </w:pPr>
            <w:r w:rsidRPr="007F1C61">
              <w:rPr>
                <w:sz w:val="20"/>
                <w:szCs w:val="20"/>
              </w:rPr>
              <w:t>NCC/NSS*</w:t>
            </w:r>
          </w:p>
        </w:tc>
        <w:tc>
          <w:tcPr>
            <w:tcW w:w="659" w:type="dxa"/>
          </w:tcPr>
          <w:p w:rsidR="007F1C61" w:rsidRPr="007F1C61" w:rsidRDefault="007F1C61" w:rsidP="007F1C61">
            <w:pPr>
              <w:jc w:val="center"/>
              <w:rPr>
                <w:bCs/>
                <w:sz w:val="20"/>
                <w:szCs w:val="20"/>
              </w:rPr>
            </w:pPr>
            <w:r w:rsidRPr="007F1C61">
              <w:rPr>
                <w:bCs/>
                <w:sz w:val="20"/>
                <w:szCs w:val="20"/>
              </w:rPr>
              <w:t>0</w:t>
            </w:r>
          </w:p>
        </w:tc>
        <w:tc>
          <w:tcPr>
            <w:tcW w:w="704" w:type="dxa"/>
          </w:tcPr>
          <w:p w:rsidR="007F1C61" w:rsidRPr="007F1C61" w:rsidRDefault="007F1C61" w:rsidP="007F1C61">
            <w:pPr>
              <w:jc w:val="center"/>
              <w:rPr>
                <w:sz w:val="20"/>
                <w:szCs w:val="20"/>
              </w:rPr>
            </w:pPr>
            <w:r w:rsidRPr="007F1C61">
              <w:rPr>
                <w:sz w:val="20"/>
                <w:szCs w:val="20"/>
              </w:rPr>
              <w:t>0</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414"/>
        </w:trPr>
        <w:tc>
          <w:tcPr>
            <w:tcW w:w="6210" w:type="dxa"/>
            <w:gridSpan w:val="3"/>
          </w:tcPr>
          <w:p w:rsidR="007F1C61" w:rsidRPr="007F1C61" w:rsidRDefault="007F1C61" w:rsidP="007F1C61">
            <w:pPr>
              <w:rPr>
                <w:b/>
                <w:sz w:val="20"/>
                <w:szCs w:val="20"/>
              </w:rPr>
            </w:pPr>
            <w:r w:rsidRPr="007F1C61">
              <w:rPr>
                <w:sz w:val="20"/>
                <w:szCs w:val="20"/>
              </w:rPr>
              <w:t> </w:t>
            </w:r>
            <w:r w:rsidRPr="007F1C61">
              <w:rPr>
                <w:b/>
                <w:bCs/>
                <w:sz w:val="20"/>
                <w:szCs w:val="20"/>
              </w:rPr>
              <w:t>TOTAL</w:t>
            </w:r>
          </w:p>
        </w:tc>
        <w:tc>
          <w:tcPr>
            <w:tcW w:w="659" w:type="dxa"/>
          </w:tcPr>
          <w:p w:rsidR="007F1C61" w:rsidRPr="007F1C61" w:rsidRDefault="007F1C61" w:rsidP="007F1C61">
            <w:pPr>
              <w:jc w:val="center"/>
              <w:rPr>
                <w:b/>
                <w:sz w:val="20"/>
                <w:szCs w:val="20"/>
              </w:rPr>
            </w:pPr>
            <w:r w:rsidRPr="007F1C61">
              <w:rPr>
                <w:b/>
                <w:bCs/>
                <w:sz w:val="20"/>
                <w:szCs w:val="20"/>
              </w:rPr>
              <w:t>18</w:t>
            </w:r>
          </w:p>
        </w:tc>
        <w:tc>
          <w:tcPr>
            <w:tcW w:w="704" w:type="dxa"/>
          </w:tcPr>
          <w:p w:rsidR="007F1C61" w:rsidRPr="007F1C61" w:rsidRDefault="007F1C61" w:rsidP="007F1C61">
            <w:pPr>
              <w:jc w:val="center"/>
              <w:rPr>
                <w:b/>
                <w:sz w:val="20"/>
                <w:szCs w:val="20"/>
              </w:rPr>
            </w:pPr>
            <w:r w:rsidRPr="007F1C61">
              <w:rPr>
                <w:b/>
                <w:bCs/>
                <w:sz w:val="20"/>
                <w:szCs w:val="20"/>
              </w:rPr>
              <w:t>14</w:t>
            </w:r>
          </w:p>
        </w:tc>
        <w:tc>
          <w:tcPr>
            <w:tcW w:w="933" w:type="dxa"/>
          </w:tcPr>
          <w:p w:rsidR="007F1C61" w:rsidRPr="007F1C61" w:rsidRDefault="007F1C61" w:rsidP="007F1C61">
            <w:pPr>
              <w:jc w:val="center"/>
              <w:rPr>
                <w:b/>
                <w:sz w:val="20"/>
                <w:szCs w:val="20"/>
              </w:rPr>
            </w:pPr>
            <w:r w:rsidRPr="007F1C61">
              <w:rPr>
                <w:b/>
                <w:bCs/>
                <w:sz w:val="20"/>
                <w:szCs w:val="20"/>
              </w:rPr>
              <w:t>29</w:t>
            </w:r>
          </w:p>
        </w:tc>
        <w:tc>
          <w:tcPr>
            <w:tcW w:w="973" w:type="dxa"/>
          </w:tcPr>
          <w:p w:rsidR="007F1C61" w:rsidRPr="007F1C61" w:rsidRDefault="007F1C61" w:rsidP="007F1C61">
            <w:pPr>
              <w:jc w:val="center"/>
              <w:rPr>
                <w:bCs/>
                <w:sz w:val="20"/>
                <w:szCs w:val="20"/>
              </w:rPr>
            </w:pPr>
          </w:p>
        </w:tc>
      </w:tr>
    </w:tbl>
    <w:p w:rsidR="007F1C61" w:rsidRPr="007F1C61" w:rsidRDefault="007F1C61" w:rsidP="007F1C61">
      <w:pPr>
        <w:jc w:val="both"/>
        <w:rPr>
          <w:i/>
          <w:sz w:val="20"/>
          <w:szCs w:val="20"/>
        </w:rPr>
      </w:pPr>
      <w:r w:rsidRPr="007F1C61">
        <w:rPr>
          <w:i/>
          <w:sz w:val="20"/>
          <w:szCs w:val="20"/>
        </w:rPr>
        <w:t>M: Mandatory for the award of degree.</w:t>
      </w:r>
    </w:p>
    <w:p w:rsidR="007F1C61" w:rsidRPr="007F1C61" w:rsidRDefault="007F1C61" w:rsidP="007F1C61">
      <w:pPr>
        <w:jc w:val="both"/>
        <w:rPr>
          <w:i/>
          <w:sz w:val="20"/>
          <w:szCs w:val="20"/>
        </w:rPr>
      </w:pPr>
      <w:r w:rsidRPr="007F1C61">
        <w:rPr>
          <w:i/>
          <w:sz w:val="20"/>
          <w:szCs w:val="20"/>
        </w:rPr>
        <w:t>*NCC/NSS can be completed in any semester from Semester 1 – Semester 4. It will be evaluated internally by the respective institute. The credit for this will be given after fourth Semester for the students enrolled from the session 2014-15 onwards.</w:t>
      </w:r>
    </w:p>
    <w:p w:rsidR="007F1C61" w:rsidRPr="007F1C61" w:rsidRDefault="007F1C61" w:rsidP="007F1C61">
      <w:pPr>
        <w:jc w:val="both"/>
        <w:rPr>
          <w:sz w:val="20"/>
          <w:szCs w:val="20"/>
        </w:rPr>
      </w:pPr>
      <w:r w:rsidRPr="007F1C61">
        <w:rPr>
          <w:b/>
          <w:bCs/>
          <w:sz w:val="20"/>
          <w:szCs w:val="20"/>
        </w:rPr>
        <w:t xml:space="preserve">NOTE: </w:t>
      </w:r>
      <w:r w:rsidRPr="007F1C61">
        <w:rPr>
          <w:sz w:val="20"/>
          <w:szCs w:val="20"/>
        </w:rPr>
        <w:t>4 weeks Industrial / In-house Workshop will be held after fourth semester. However, Viva-Voce will be conducted in the fifth semester.</w:t>
      </w:r>
    </w:p>
    <w:p w:rsidR="007F1C61" w:rsidRPr="007F1C61" w:rsidRDefault="007F1C61" w:rsidP="007F1C61">
      <w:pPr>
        <w:rPr>
          <w:color w:val="000000"/>
          <w:sz w:val="20"/>
          <w:szCs w:val="20"/>
        </w:rPr>
      </w:pPr>
    </w:p>
    <w:p w:rsidR="007F1C61" w:rsidRPr="007F1C61" w:rsidRDefault="007F1C61" w:rsidP="007F1C61">
      <w:pPr>
        <w:tabs>
          <w:tab w:val="left" w:pos="2985"/>
        </w:tabs>
        <w:rPr>
          <w:color w:val="000000"/>
          <w:sz w:val="20"/>
          <w:szCs w:val="20"/>
        </w:rPr>
      </w:pPr>
      <w:r w:rsidRPr="007F1C61">
        <w:rPr>
          <w:color w:val="000000"/>
          <w:sz w:val="20"/>
          <w:szCs w:val="20"/>
        </w:rPr>
        <w:t> </w:t>
      </w:r>
      <w:r w:rsidRPr="007F1C61">
        <w:rPr>
          <w:color w:val="000000"/>
          <w:sz w:val="20"/>
          <w:szCs w:val="20"/>
        </w:rPr>
        <w:tab/>
      </w:r>
    </w:p>
    <w:p w:rsidR="007F1C61" w:rsidRPr="007F1C61" w:rsidRDefault="007F1C61" w:rsidP="007F1C61">
      <w:pPr>
        <w:tabs>
          <w:tab w:val="left" w:pos="2985"/>
        </w:tabs>
        <w:rPr>
          <w:color w:val="000000"/>
          <w:sz w:val="20"/>
          <w:szCs w:val="20"/>
        </w:rPr>
      </w:pPr>
    </w:p>
    <w:p w:rsidR="007F1C61" w:rsidRPr="007F1C61" w:rsidRDefault="007F1C61" w:rsidP="007F1C61">
      <w:pPr>
        <w:tabs>
          <w:tab w:val="left" w:pos="2985"/>
        </w:tabs>
        <w:rPr>
          <w:color w:val="000000"/>
          <w:sz w:val="20"/>
          <w:szCs w:val="20"/>
        </w:rPr>
      </w:pPr>
    </w:p>
    <w:p w:rsidR="007F1C61" w:rsidRPr="007F1C61" w:rsidRDefault="007F1C61" w:rsidP="007F1C61">
      <w:pPr>
        <w:rPr>
          <w:color w:val="000000"/>
          <w:sz w:val="20"/>
          <w:szCs w:val="20"/>
        </w:rPr>
      </w:pPr>
      <w:r w:rsidRPr="007F1C61">
        <w:rPr>
          <w:color w:val="000000"/>
          <w:sz w:val="20"/>
          <w:szCs w:val="20"/>
        </w:rPr>
        <w:br w:type="page"/>
      </w:r>
    </w:p>
    <w:p w:rsidR="007F1C61" w:rsidRPr="007F1C61" w:rsidRDefault="007F1C61" w:rsidP="007F1C61">
      <w:pPr>
        <w:jc w:val="center"/>
        <w:rPr>
          <w:b/>
          <w:bCs/>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w:t>
      </w:r>
    </w:p>
    <w:p w:rsidR="007F1C61" w:rsidRPr="007F1C61" w:rsidRDefault="007F1C61" w:rsidP="007F1C61">
      <w:pPr>
        <w:jc w:val="center"/>
        <w:rPr>
          <w:b/>
          <w:bCs/>
          <w:sz w:val="20"/>
          <w:szCs w:val="20"/>
        </w:rPr>
      </w:pPr>
      <w:r w:rsidRPr="007F1C61">
        <w:rPr>
          <w:b/>
          <w:bCs/>
          <w:sz w:val="20"/>
          <w:szCs w:val="20"/>
        </w:rPr>
        <w:t>FIFTH SEMESTER EXAMINATION</w:t>
      </w:r>
    </w:p>
    <w:tbl>
      <w:tblPr>
        <w:tblStyle w:val="TableGrid"/>
        <w:tblW w:w="9798" w:type="dxa"/>
        <w:tblInd w:w="108" w:type="dxa"/>
        <w:tblLayout w:type="fixed"/>
        <w:tblLook w:val="0000"/>
      </w:tblPr>
      <w:tblGrid>
        <w:gridCol w:w="1582"/>
        <w:gridCol w:w="1226"/>
        <w:gridCol w:w="3510"/>
        <w:gridCol w:w="739"/>
        <w:gridCol w:w="821"/>
        <w:gridCol w:w="914"/>
        <w:gridCol w:w="1006"/>
      </w:tblGrid>
      <w:tr w:rsidR="007F1C61" w:rsidRPr="007F1C61" w:rsidTr="00972468">
        <w:trPr>
          <w:trHeight w:val="416"/>
        </w:trPr>
        <w:tc>
          <w:tcPr>
            <w:tcW w:w="1582" w:type="dxa"/>
          </w:tcPr>
          <w:p w:rsidR="007F1C61" w:rsidRPr="007F1C61" w:rsidRDefault="007F1C61" w:rsidP="007F1C61">
            <w:pPr>
              <w:jc w:val="center"/>
              <w:rPr>
                <w:b/>
                <w:bCs/>
                <w:sz w:val="20"/>
                <w:szCs w:val="20"/>
              </w:rPr>
            </w:pPr>
            <w:bookmarkStart w:id="2" w:name="BM0_1_table05"/>
            <w:bookmarkEnd w:id="2"/>
            <w:r w:rsidRPr="007F1C61">
              <w:rPr>
                <w:b/>
                <w:bCs/>
                <w:sz w:val="20"/>
                <w:szCs w:val="20"/>
              </w:rPr>
              <w:t>Code No.</w:t>
            </w:r>
          </w:p>
        </w:tc>
        <w:tc>
          <w:tcPr>
            <w:tcW w:w="1226" w:type="dxa"/>
          </w:tcPr>
          <w:p w:rsidR="007F1C61" w:rsidRPr="007F1C61" w:rsidRDefault="007F1C61" w:rsidP="007F1C61">
            <w:pPr>
              <w:jc w:val="center"/>
              <w:rPr>
                <w:b/>
                <w:sz w:val="20"/>
                <w:szCs w:val="20"/>
              </w:rPr>
            </w:pPr>
            <w:r w:rsidRPr="007F1C61">
              <w:rPr>
                <w:b/>
                <w:sz w:val="20"/>
                <w:szCs w:val="20"/>
              </w:rPr>
              <w:t>Paper ID</w:t>
            </w:r>
          </w:p>
        </w:tc>
        <w:tc>
          <w:tcPr>
            <w:tcW w:w="3510" w:type="dxa"/>
          </w:tcPr>
          <w:p w:rsidR="007F1C61" w:rsidRPr="007F1C61" w:rsidRDefault="007F1C61" w:rsidP="007F1C61">
            <w:pPr>
              <w:jc w:val="center"/>
              <w:rPr>
                <w:b/>
                <w:sz w:val="20"/>
                <w:szCs w:val="20"/>
              </w:rPr>
            </w:pPr>
            <w:r w:rsidRPr="007F1C61">
              <w:rPr>
                <w:b/>
                <w:bCs/>
                <w:sz w:val="20"/>
                <w:szCs w:val="20"/>
              </w:rPr>
              <w:t>Paper</w:t>
            </w:r>
          </w:p>
        </w:tc>
        <w:tc>
          <w:tcPr>
            <w:tcW w:w="739" w:type="dxa"/>
          </w:tcPr>
          <w:p w:rsidR="007F1C61" w:rsidRPr="007F1C61" w:rsidRDefault="007F1C61" w:rsidP="007F1C61">
            <w:pPr>
              <w:jc w:val="center"/>
              <w:rPr>
                <w:b/>
                <w:sz w:val="20"/>
                <w:szCs w:val="20"/>
              </w:rPr>
            </w:pPr>
            <w:r w:rsidRPr="007F1C61">
              <w:rPr>
                <w:b/>
                <w:bCs/>
                <w:sz w:val="20"/>
                <w:szCs w:val="20"/>
              </w:rPr>
              <w:t>L</w:t>
            </w:r>
          </w:p>
        </w:tc>
        <w:tc>
          <w:tcPr>
            <w:tcW w:w="821" w:type="dxa"/>
          </w:tcPr>
          <w:p w:rsidR="007F1C61" w:rsidRPr="007F1C61" w:rsidRDefault="007F1C61" w:rsidP="007F1C61">
            <w:pPr>
              <w:jc w:val="center"/>
              <w:rPr>
                <w:b/>
                <w:sz w:val="20"/>
                <w:szCs w:val="20"/>
              </w:rPr>
            </w:pPr>
            <w:r w:rsidRPr="007F1C61">
              <w:rPr>
                <w:b/>
                <w:bCs/>
                <w:sz w:val="20"/>
                <w:szCs w:val="20"/>
              </w:rPr>
              <w:t>T/P</w:t>
            </w:r>
          </w:p>
        </w:tc>
        <w:tc>
          <w:tcPr>
            <w:tcW w:w="914" w:type="dxa"/>
          </w:tcPr>
          <w:p w:rsidR="007F1C61" w:rsidRPr="007F1C61" w:rsidRDefault="007F1C61" w:rsidP="007F1C61">
            <w:pPr>
              <w:jc w:val="center"/>
              <w:rPr>
                <w:b/>
                <w:sz w:val="20"/>
                <w:szCs w:val="20"/>
              </w:rPr>
            </w:pPr>
            <w:r w:rsidRPr="007F1C61">
              <w:rPr>
                <w:b/>
                <w:bCs/>
                <w:sz w:val="20"/>
                <w:szCs w:val="20"/>
              </w:rPr>
              <w:t>Credits</w:t>
            </w:r>
          </w:p>
        </w:tc>
        <w:tc>
          <w:tcPr>
            <w:tcW w:w="1006" w:type="dxa"/>
          </w:tcPr>
          <w:p w:rsidR="007F1C61" w:rsidRPr="007F1C61" w:rsidRDefault="007F1C61" w:rsidP="007F1C61">
            <w:pPr>
              <w:jc w:val="center"/>
              <w:rPr>
                <w:b/>
                <w:bCs/>
                <w:sz w:val="20"/>
                <w:szCs w:val="20"/>
              </w:rPr>
            </w:pPr>
            <w:r w:rsidRPr="007F1C61">
              <w:rPr>
                <w:b/>
                <w:bCs/>
                <w:sz w:val="20"/>
                <w:szCs w:val="20"/>
              </w:rPr>
              <w:t>Status</w:t>
            </w:r>
          </w:p>
        </w:tc>
      </w:tr>
      <w:tr w:rsidR="007F1C61" w:rsidRPr="007F1C61" w:rsidTr="00972468">
        <w:trPr>
          <w:trHeight w:val="416"/>
        </w:trPr>
        <w:tc>
          <w:tcPr>
            <w:tcW w:w="9798" w:type="dxa"/>
            <w:gridSpan w:val="7"/>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456"/>
        </w:trPr>
        <w:tc>
          <w:tcPr>
            <w:tcW w:w="1582" w:type="dxa"/>
          </w:tcPr>
          <w:p w:rsidR="007F1C61" w:rsidRPr="007F1C61" w:rsidRDefault="007F1C61" w:rsidP="007F1C61">
            <w:pPr>
              <w:rPr>
                <w:sz w:val="20"/>
                <w:szCs w:val="20"/>
              </w:rPr>
            </w:pPr>
            <w:r w:rsidRPr="007F1C61">
              <w:rPr>
                <w:sz w:val="20"/>
                <w:szCs w:val="20"/>
              </w:rPr>
              <w:t>ETTE-301</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Production Planning and Control</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1582" w:type="dxa"/>
          </w:tcPr>
          <w:p w:rsidR="007F1C61" w:rsidRPr="007F1C61" w:rsidRDefault="007F1C61" w:rsidP="007F1C61">
            <w:pPr>
              <w:rPr>
                <w:sz w:val="20"/>
                <w:szCs w:val="20"/>
              </w:rPr>
            </w:pPr>
            <w:r w:rsidRPr="007F1C61">
              <w:rPr>
                <w:sz w:val="20"/>
                <w:szCs w:val="20"/>
              </w:rPr>
              <w:t>ETTE-303</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CNC Machining and Programming</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ETTE-305</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Jigs, Fixture and Gauge Design</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ETEL-307</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Control Systems</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ETTE-309</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Plastic Technology</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1582" w:type="dxa"/>
          </w:tcPr>
          <w:p w:rsidR="007F1C61" w:rsidRPr="007F1C61" w:rsidRDefault="007F1C61" w:rsidP="007F1C61">
            <w:pPr>
              <w:rPr>
                <w:bCs/>
                <w:sz w:val="20"/>
                <w:szCs w:val="20"/>
              </w:rPr>
            </w:pPr>
            <w:r w:rsidRPr="007F1C61">
              <w:rPr>
                <w:bCs/>
                <w:sz w:val="20"/>
                <w:szCs w:val="20"/>
              </w:rPr>
              <w:t>ETHS 301</w:t>
            </w:r>
          </w:p>
        </w:tc>
        <w:tc>
          <w:tcPr>
            <w:tcW w:w="1226" w:type="dxa"/>
          </w:tcPr>
          <w:p w:rsidR="007F1C61" w:rsidRPr="007F1C61" w:rsidRDefault="007F1C61" w:rsidP="007F1C61">
            <w:pPr>
              <w:rPr>
                <w:bCs/>
                <w:sz w:val="20"/>
                <w:szCs w:val="20"/>
              </w:rPr>
            </w:pPr>
          </w:p>
        </w:tc>
        <w:tc>
          <w:tcPr>
            <w:tcW w:w="3510" w:type="dxa"/>
          </w:tcPr>
          <w:p w:rsidR="007F1C61" w:rsidRPr="007F1C61" w:rsidRDefault="007F1C61" w:rsidP="007F1C61">
            <w:pPr>
              <w:rPr>
                <w:bCs/>
                <w:sz w:val="20"/>
                <w:szCs w:val="20"/>
              </w:rPr>
            </w:pPr>
            <w:r w:rsidRPr="007F1C61">
              <w:rPr>
                <w:sz w:val="20"/>
                <w:szCs w:val="20"/>
              </w:rPr>
              <w:t>Communication Skills for Professionals</w:t>
            </w:r>
          </w:p>
        </w:tc>
        <w:tc>
          <w:tcPr>
            <w:tcW w:w="739" w:type="dxa"/>
          </w:tcPr>
          <w:p w:rsidR="007F1C61" w:rsidRPr="007F1C61" w:rsidRDefault="007F1C61" w:rsidP="007F1C61">
            <w:pPr>
              <w:jc w:val="center"/>
              <w:rPr>
                <w:bCs/>
                <w:sz w:val="20"/>
                <w:szCs w:val="20"/>
              </w:rPr>
            </w:pPr>
            <w:r w:rsidRPr="007F1C61">
              <w:rPr>
                <w:bCs/>
                <w:sz w:val="20"/>
                <w:szCs w:val="20"/>
              </w:rPr>
              <w:t>2</w:t>
            </w:r>
          </w:p>
        </w:tc>
        <w:tc>
          <w:tcPr>
            <w:tcW w:w="821" w:type="dxa"/>
          </w:tcPr>
          <w:p w:rsidR="007F1C61" w:rsidRPr="007F1C61" w:rsidRDefault="007F1C61" w:rsidP="007F1C61">
            <w:pPr>
              <w:jc w:val="center"/>
              <w:rPr>
                <w:bCs/>
                <w:sz w:val="20"/>
                <w:szCs w:val="20"/>
              </w:rPr>
            </w:pPr>
            <w:r w:rsidRPr="007F1C61">
              <w:rPr>
                <w:bCs/>
                <w:sz w:val="20"/>
                <w:szCs w:val="20"/>
              </w:rPr>
              <w:t>0</w:t>
            </w:r>
          </w:p>
        </w:tc>
        <w:tc>
          <w:tcPr>
            <w:tcW w:w="914" w:type="dxa"/>
          </w:tcPr>
          <w:p w:rsidR="007F1C61" w:rsidRPr="007F1C61" w:rsidRDefault="007F1C61" w:rsidP="007F1C61">
            <w:pPr>
              <w:jc w:val="center"/>
              <w:rPr>
                <w:bCs/>
                <w:sz w:val="20"/>
                <w:szCs w:val="20"/>
              </w:rPr>
            </w:pPr>
            <w:r w:rsidRPr="007F1C61">
              <w:rPr>
                <w:bCs/>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9798" w:type="dxa"/>
            <w:gridSpan w:val="7"/>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ETTE-351</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CNC Machining and Programming Lab.</w:t>
            </w:r>
          </w:p>
        </w:tc>
        <w:tc>
          <w:tcPr>
            <w:tcW w:w="739" w:type="dxa"/>
          </w:tcPr>
          <w:p w:rsidR="007F1C61" w:rsidRPr="007F1C61" w:rsidRDefault="007F1C61" w:rsidP="007F1C61">
            <w:pPr>
              <w:jc w:val="center"/>
              <w:rPr>
                <w:sz w:val="20"/>
                <w:szCs w:val="20"/>
              </w:rPr>
            </w:pPr>
            <w:r w:rsidRPr="007F1C61">
              <w:rPr>
                <w:sz w:val="20"/>
                <w:szCs w:val="20"/>
              </w:rPr>
              <w:t>0</w:t>
            </w:r>
          </w:p>
        </w:tc>
        <w:tc>
          <w:tcPr>
            <w:tcW w:w="821" w:type="dxa"/>
          </w:tcPr>
          <w:p w:rsidR="007F1C61" w:rsidRPr="007F1C61" w:rsidRDefault="007F1C61" w:rsidP="007F1C61">
            <w:pPr>
              <w:jc w:val="center"/>
              <w:rPr>
                <w:sz w:val="20"/>
                <w:szCs w:val="20"/>
              </w:rPr>
            </w:pPr>
            <w:r w:rsidRPr="007F1C61">
              <w:rPr>
                <w:sz w:val="20"/>
                <w:szCs w:val="20"/>
              </w:rPr>
              <w:t>2</w:t>
            </w:r>
          </w:p>
        </w:tc>
        <w:tc>
          <w:tcPr>
            <w:tcW w:w="914" w:type="dxa"/>
          </w:tcPr>
          <w:p w:rsidR="007F1C61" w:rsidRPr="007F1C61" w:rsidRDefault="007F1C61" w:rsidP="007F1C61">
            <w:pPr>
              <w:jc w:val="center"/>
              <w:rPr>
                <w:sz w:val="20"/>
                <w:szCs w:val="20"/>
              </w:rPr>
            </w:pPr>
            <w:r w:rsidRPr="007F1C61">
              <w:rPr>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ETTE- 353</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lang w:bidi="hi-IN"/>
              </w:rPr>
              <w:t>Jigs, Fixture and Gauge Design Lab</w:t>
            </w:r>
          </w:p>
        </w:tc>
        <w:tc>
          <w:tcPr>
            <w:tcW w:w="739" w:type="dxa"/>
          </w:tcPr>
          <w:p w:rsidR="007F1C61" w:rsidRPr="007F1C61" w:rsidRDefault="007F1C61" w:rsidP="007F1C61">
            <w:pPr>
              <w:jc w:val="center"/>
              <w:rPr>
                <w:sz w:val="20"/>
                <w:szCs w:val="20"/>
              </w:rPr>
            </w:pPr>
            <w:r w:rsidRPr="007F1C61">
              <w:rPr>
                <w:sz w:val="20"/>
                <w:szCs w:val="20"/>
              </w:rPr>
              <w:t>0</w:t>
            </w:r>
          </w:p>
        </w:tc>
        <w:tc>
          <w:tcPr>
            <w:tcW w:w="821" w:type="dxa"/>
          </w:tcPr>
          <w:p w:rsidR="007F1C61" w:rsidRPr="007F1C61" w:rsidRDefault="007F1C61" w:rsidP="007F1C61">
            <w:pPr>
              <w:jc w:val="center"/>
              <w:rPr>
                <w:sz w:val="20"/>
                <w:szCs w:val="20"/>
              </w:rPr>
            </w:pPr>
            <w:r w:rsidRPr="007F1C61">
              <w:rPr>
                <w:sz w:val="20"/>
                <w:szCs w:val="20"/>
              </w:rPr>
              <w:t>2</w:t>
            </w:r>
          </w:p>
        </w:tc>
        <w:tc>
          <w:tcPr>
            <w:tcW w:w="914" w:type="dxa"/>
          </w:tcPr>
          <w:p w:rsidR="007F1C61" w:rsidRPr="007F1C61" w:rsidRDefault="007F1C61" w:rsidP="007F1C61">
            <w:pPr>
              <w:jc w:val="center"/>
              <w:rPr>
                <w:sz w:val="20"/>
                <w:szCs w:val="20"/>
              </w:rPr>
            </w:pPr>
            <w:r w:rsidRPr="007F1C61">
              <w:rPr>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ETEL-355</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 xml:space="preserve"> Control Systems Lab</w:t>
            </w:r>
          </w:p>
        </w:tc>
        <w:tc>
          <w:tcPr>
            <w:tcW w:w="739" w:type="dxa"/>
          </w:tcPr>
          <w:p w:rsidR="007F1C61" w:rsidRPr="007F1C61" w:rsidRDefault="007F1C61" w:rsidP="007F1C61">
            <w:pPr>
              <w:jc w:val="center"/>
              <w:rPr>
                <w:sz w:val="20"/>
                <w:szCs w:val="20"/>
              </w:rPr>
            </w:pPr>
            <w:r w:rsidRPr="007F1C61">
              <w:rPr>
                <w:sz w:val="20"/>
                <w:szCs w:val="20"/>
              </w:rPr>
              <w:t>0</w:t>
            </w:r>
          </w:p>
        </w:tc>
        <w:tc>
          <w:tcPr>
            <w:tcW w:w="821" w:type="dxa"/>
          </w:tcPr>
          <w:p w:rsidR="007F1C61" w:rsidRPr="007F1C61" w:rsidRDefault="007F1C61" w:rsidP="007F1C61">
            <w:pPr>
              <w:jc w:val="center"/>
              <w:rPr>
                <w:sz w:val="20"/>
                <w:szCs w:val="20"/>
              </w:rPr>
            </w:pPr>
            <w:r w:rsidRPr="007F1C61">
              <w:rPr>
                <w:sz w:val="20"/>
                <w:szCs w:val="20"/>
              </w:rPr>
              <w:t>2</w:t>
            </w:r>
          </w:p>
        </w:tc>
        <w:tc>
          <w:tcPr>
            <w:tcW w:w="914" w:type="dxa"/>
          </w:tcPr>
          <w:p w:rsidR="007F1C61" w:rsidRPr="007F1C61" w:rsidRDefault="007F1C61" w:rsidP="007F1C61">
            <w:pPr>
              <w:jc w:val="center"/>
              <w:rPr>
                <w:sz w:val="20"/>
                <w:szCs w:val="20"/>
              </w:rPr>
            </w:pPr>
            <w:r w:rsidRPr="007F1C61">
              <w:rPr>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1582" w:type="dxa"/>
          </w:tcPr>
          <w:p w:rsidR="007F1C61" w:rsidRPr="007F1C61" w:rsidRDefault="007F1C61" w:rsidP="007F1C61">
            <w:pPr>
              <w:rPr>
                <w:sz w:val="20"/>
                <w:szCs w:val="20"/>
              </w:rPr>
            </w:pPr>
            <w:r w:rsidRPr="007F1C61">
              <w:rPr>
                <w:sz w:val="20"/>
                <w:szCs w:val="20"/>
              </w:rPr>
              <w:t>ETTE-357</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Industrial Training*</w:t>
            </w:r>
          </w:p>
        </w:tc>
        <w:tc>
          <w:tcPr>
            <w:tcW w:w="739" w:type="dxa"/>
          </w:tcPr>
          <w:p w:rsidR="007F1C61" w:rsidRPr="007F1C61" w:rsidRDefault="007F1C61" w:rsidP="007F1C61">
            <w:pPr>
              <w:jc w:val="center"/>
              <w:rPr>
                <w:sz w:val="20"/>
                <w:szCs w:val="20"/>
              </w:rPr>
            </w:pPr>
            <w:r w:rsidRPr="007F1C61">
              <w:rPr>
                <w:sz w:val="20"/>
                <w:szCs w:val="20"/>
              </w:rPr>
              <w:t>0</w:t>
            </w:r>
          </w:p>
        </w:tc>
        <w:tc>
          <w:tcPr>
            <w:tcW w:w="821" w:type="dxa"/>
          </w:tcPr>
          <w:p w:rsidR="007F1C61" w:rsidRPr="007F1C61" w:rsidRDefault="007F1C61" w:rsidP="007F1C61">
            <w:pPr>
              <w:jc w:val="center"/>
              <w:rPr>
                <w:sz w:val="20"/>
                <w:szCs w:val="20"/>
              </w:rPr>
            </w:pPr>
            <w:r w:rsidRPr="007F1C61">
              <w:rPr>
                <w:sz w:val="20"/>
                <w:szCs w:val="20"/>
              </w:rPr>
              <w:t>0</w:t>
            </w:r>
          </w:p>
        </w:tc>
        <w:tc>
          <w:tcPr>
            <w:tcW w:w="914" w:type="dxa"/>
          </w:tcPr>
          <w:p w:rsidR="007F1C61" w:rsidRPr="007F1C61" w:rsidRDefault="007F1C61" w:rsidP="007F1C61">
            <w:pPr>
              <w:jc w:val="center"/>
              <w:rPr>
                <w:sz w:val="20"/>
                <w:szCs w:val="20"/>
              </w:rPr>
            </w:pPr>
            <w:r w:rsidRPr="007F1C61">
              <w:rPr>
                <w:sz w:val="20"/>
                <w:szCs w:val="20"/>
              </w:rPr>
              <w:t>1</w:t>
            </w:r>
          </w:p>
        </w:tc>
        <w:tc>
          <w:tcPr>
            <w:tcW w:w="1006" w:type="dxa"/>
          </w:tcPr>
          <w:p w:rsidR="007F1C61" w:rsidRPr="007F1C61" w:rsidRDefault="007F1C61" w:rsidP="007F1C61">
            <w:pPr>
              <w:jc w:val="center"/>
              <w:rPr>
                <w:b/>
                <w:bCs/>
                <w:sz w:val="20"/>
                <w:szCs w:val="20"/>
              </w:rPr>
            </w:pPr>
          </w:p>
        </w:tc>
      </w:tr>
      <w:tr w:rsidR="007F1C61" w:rsidRPr="007F1C61" w:rsidTr="00972468">
        <w:trPr>
          <w:trHeight w:val="416"/>
        </w:trPr>
        <w:tc>
          <w:tcPr>
            <w:tcW w:w="1582" w:type="dxa"/>
          </w:tcPr>
          <w:p w:rsidR="007F1C61" w:rsidRPr="007F1C61" w:rsidRDefault="007F1C61" w:rsidP="007F1C61">
            <w:pPr>
              <w:rPr>
                <w:bCs/>
                <w:sz w:val="20"/>
                <w:szCs w:val="20"/>
              </w:rPr>
            </w:pPr>
            <w:r w:rsidRPr="007F1C61">
              <w:rPr>
                <w:bCs/>
                <w:sz w:val="20"/>
                <w:szCs w:val="20"/>
              </w:rPr>
              <w:t>ETHS 351</w:t>
            </w:r>
          </w:p>
        </w:tc>
        <w:tc>
          <w:tcPr>
            <w:tcW w:w="1226" w:type="dxa"/>
          </w:tcPr>
          <w:p w:rsidR="007F1C61" w:rsidRPr="007F1C61" w:rsidRDefault="007F1C61" w:rsidP="007F1C61">
            <w:pPr>
              <w:rPr>
                <w:bCs/>
                <w:sz w:val="20"/>
                <w:szCs w:val="20"/>
              </w:rPr>
            </w:pPr>
          </w:p>
        </w:tc>
        <w:tc>
          <w:tcPr>
            <w:tcW w:w="3510" w:type="dxa"/>
          </w:tcPr>
          <w:p w:rsidR="007F1C61" w:rsidRPr="007F1C61" w:rsidRDefault="007F1C61" w:rsidP="007F1C61">
            <w:pPr>
              <w:rPr>
                <w:bCs/>
                <w:sz w:val="20"/>
                <w:szCs w:val="20"/>
              </w:rPr>
            </w:pPr>
            <w:r w:rsidRPr="007F1C61">
              <w:rPr>
                <w:sz w:val="20"/>
                <w:szCs w:val="20"/>
              </w:rPr>
              <w:t>Communication Skills for Professionals</w:t>
            </w:r>
            <w:r w:rsidRPr="007F1C61">
              <w:rPr>
                <w:bCs/>
                <w:sz w:val="20"/>
                <w:szCs w:val="20"/>
              </w:rPr>
              <w:t xml:space="preserve"> Lab</w:t>
            </w:r>
          </w:p>
        </w:tc>
        <w:tc>
          <w:tcPr>
            <w:tcW w:w="739" w:type="dxa"/>
          </w:tcPr>
          <w:p w:rsidR="007F1C61" w:rsidRPr="007F1C61" w:rsidRDefault="007F1C61" w:rsidP="007F1C61">
            <w:pPr>
              <w:jc w:val="center"/>
              <w:rPr>
                <w:bCs/>
                <w:sz w:val="20"/>
                <w:szCs w:val="20"/>
              </w:rPr>
            </w:pPr>
            <w:r w:rsidRPr="007F1C61">
              <w:rPr>
                <w:bCs/>
                <w:sz w:val="20"/>
                <w:szCs w:val="20"/>
              </w:rPr>
              <w:t>0</w:t>
            </w:r>
          </w:p>
        </w:tc>
        <w:tc>
          <w:tcPr>
            <w:tcW w:w="821" w:type="dxa"/>
          </w:tcPr>
          <w:p w:rsidR="007F1C61" w:rsidRPr="007F1C61" w:rsidRDefault="007F1C61" w:rsidP="007F1C61">
            <w:pPr>
              <w:jc w:val="center"/>
              <w:rPr>
                <w:bCs/>
                <w:sz w:val="20"/>
                <w:szCs w:val="20"/>
              </w:rPr>
            </w:pPr>
            <w:r w:rsidRPr="007F1C61">
              <w:rPr>
                <w:bCs/>
                <w:sz w:val="20"/>
                <w:szCs w:val="20"/>
              </w:rPr>
              <w:t>2</w:t>
            </w:r>
          </w:p>
        </w:tc>
        <w:tc>
          <w:tcPr>
            <w:tcW w:w="914" w:type="dxa"/>
          </w:tcPr>
          <w:p w:rsidR="007F1C61" w:rsidRPr="007F1C61" w:rsidRDefault="007F1C61" w:rsidP="007F1C61">
            <w:pPr>
              <w:jc w:val="center"/>
              <w:rPr>
                <w:bCs/>
                <w:sz w:val="20"/>
                <w:szCs w:val="20"/>
              </w:rPr>
            </w:pPr>
            <w:r w:rsidRPr="007F1C61">
              <w:rPr>
                <w:bCs/>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6318" w:type="dxa"/>
            <w:gridSpan w:val="3"/>
          </w:tcPr>
          <w:p w:rsidR="007F1C61" w:rsidRPr="007F1C61" w:rsidRDefault="007F1C61" w:rsidP="007F1C61">
            <w:pPr>
              <w:rPr>
                <w:b/>
                <w:sz w:val="20"/>
                <w:szCs w:val="20"/>
              </w:rPr>
            </w:pPr>
            <w:r w:rsidRPr="007F1C61">
              <w:rPr>
                <w:sz w:val="20"/>
                <w:szCs w:val="20"/>
              </w:rPr>
              <w:t> </w:t>
            </w:r>
            <w:r w:rsidRPr="007F1C61">
              <w:rPr>
                <w:b/>
                <w:bCs/>
                <w:sz w:val="20"/>
                <w:szCs w:val="20"/>
              </w:rPr>
              <w:t>TOTAL</w:t>
            </w:r>
          </w:p>
        </w:tc>
        <w:tc>
          <w:tcPr>
            <w:tcW w:w="739" w:type="dxa"/>
          </w:tcPr>
          <w:p w:rsidR="007F1C61" w:rsidRPr="007F1C61" w:rsidRDefault="007F1C61" w:rsidP="007F1C61">
            <w:pPr>
              <w:jc w:val="center"/>
              <w:rPr>
                <w:b/>
                <w:sz w:val="20"/>
                <w:szCs w:val="20"/>
              </w:rPr>
            </w:pPr>
            <w:r w:rsidRPr="007F1C61">
              <w:rPr>
                <w:b/>
                <w:bCs/>
                <w:sz w:val="20"/>
                <w:szCs w:val="20"/>
              </w:rPr>
              <w:t>17</w:t>
            </w:r>
          </w:p>
        </w:tc>
        <w:tc>
          <w:tcPr>
            <w:tcW w:w="821" w:type="dxa"/>
          </w:tcPr>
          <w:p w:rsidR="007F1C61" w:rsidRPr="007F1C61" w:rsidRDefault="007F1C61" w:rsidP="007F1C61">
            <w:pPr>
              <w:jc w:val="center"/>
              <w:rPr>
                <w:b/>
                <w:sz w:val="20"/>
                <w:szCs w:val="20"/>
              </w:rPr>
            </w:pPr>
            <w:r w:rsidRPr="007F1C61">
              <w:rPr>
                <w:b/>
                <w:bCs/>
                <w:sz w:val="20"/>
                <w:szCs w:val="20"/>
              </w:rPr>
              <w:t>13</w:t>
            </w:r>
          </w:p>
        </w:tc>
        <w:tc>
          <w:tcPr>
            <w:tcW w:w="914" w:type="dxa"/>
          </w:tcPr>
          <w:p w:rsidR="007F1C61" w:rsidRPr="007F1C61" w:rsidRDefault="007F1C61" w:rsidP="007F1C61">
            <w:pPr>
              <w:jc w:val="center"/>
              <w:rPr>
                <w:b/>
                <w:sz w:val="20"/>
                <w:szCs w:val="20"/>
              </w:rPr>
            </w:pPr>
            <w:r w:rsidRPr="007F1C61">
              <w:rPr>
                <w:b/>
                <w:bCs/>
                <w:sz w:val="20"/>
                <w:szCs w:val="20"/>
              </w:rPr>
              <w:t>26</w:t>
            </w:r>
          </w:p>
        </w:tc>
        <w:tc>
          <w:tcPr>
            <w:tcW w:w="1006" w:type="dxa"/>
          </w:tcPr>
          <w:p w:rsidR="007F1C61" w:rsidRPr="007F1C61" w:rsidRDefault="007F1C61" w:rsidP="007F1C61">
            <w:pPr>
              <w:rPr>
                <w:bCs/>
                <w:sz w:val="20"/>
                <w:szCs w:val="20"/>
              </w:rPr>
            </w:pPr>
          </w:p>
        </w:tc>
      </w:tr>
    </w:tbl>
    <w:p w:rsidR="007F1C61" w:rsidRPr="007F1C61" w:rsidRDefault="007F1C61" w:rsidP="007F1C61">
      <w:pPr>
        <w:jc w:val="both"/>
        <w:rPr>
          <w:i/>
          <w:sz w:val="20"/>
          <w:szCs w:val="20"/>
        </w:rPr>
      </w:pPr>
      <w:r w:rsidRPr="007F1C61">
        <w:rPr>
          <w:color w:val="000000"/>
          <w:sz w:val="20"/>
          <w:szCs w:val="20"/>
        </w:rPr>
        <w:t>  </w:t>
      </w:r>
      <w:r w:rsidRPr="007F1C61">
        <w:rPr>
          <w:i/>
          <w:sz w:val="20"/>
          <w:szCs w:val="20"/>
        </w:rPr>
        <w:t>M: Mandatory for the award of degree.</w:t>
      </w:r>
    </w:p>
    <w:p w:rsidR="007F1C61" w:rsidRPr="007F1C61" w:rsidRDefault="007F1C61" w:rsidP="007F1C61">
      <w:pPr>
        <w:jc w:val="both"/>
        <w:rPr>
          <w:sz w:val="20"/>
          <w:szCs w:val="20"/>
        </w:rPr>
      </w:pPr>
      <w:r w:rsidRPr="007F1C61">
        <w:rPr>
          <w:sz w:val="20"/>
          <w:szCs w:val="20"/>
        </w:rPr>
        <w:t xml:space="preserve">*Viva-Voce for evaluation of Industrial Training / In-house Workshop will be conducted in this semester. </w:t>
      </w:r>
    </w:p>
    <w:p w:rsidR="007F1C61" w:rsidRPr="007F1C61" w:rsidRDefault="007F1C61" w:rsidP="007F1C61">
      <w:pPr>
        <w:jc w:val="both"/>
        <w:rPr>
          <w:sz w:val="20"/>
          <w:szCs w:val="20"/>
        </w:rPr>
      </w:pPr>
      <w:r w:rsidRPr="007F1C61">
        <w:rPr>
          <w:b/>
          <w:bCs/>
          <w:color w:val="000000"/>
          <w:sz w:val="20"/>
          <w:szCs w:val="20"/>
        </w:rPr>
        <w:t xml:space="preserve">Note: </w:t>
      </w:r>
      <w:r w:rsidRPr="007F1C61">
        <w:rPr>
          <w:bCs/>
          <w:color w:val="000000"/>
          <w:sz w:val="20"/>
          <w:szCs w:val="20"/>
        </w:rPr>
        <w:t>M</w:t>
      </w:r>
      <w:r w:rsidRPr="007F1C61">
        <w:rPr>
          <w:sz w:val="20"/>
          <w:szCs w:val="20"/>
        </w:rPr>
        <w:t>inimum of 2 weeks of In-house training related to TE will be held after 5</w:t>
      </w:r>
      <w:r w:rsidRPr="007F1C61">
        <w:rPr>
          <w:sz w:val="20"/>
          <w:szCs w:val="20"/>
          <w:vertAlign w:val="superscript"/>
        </w:rPr>
        <w:t>th</w:t>
      </w:r>
      <w:r w:rsidRPr="007F1C61">
        <w:rPr>
          <w:sz w:val="20"/>
          <w:szCs w:val="20"/>
        </w:rPr>
        <w:t xml:space="preserve"> semester; however, viva-voce will be conducted in 6</w:t>
      </w:r>
      <w:r w:rsidRPr="007F1C61">
        <w:rPr>
          <w:sz w:val="20"/>
          <w:szCs w:val="20"/>
          <w:vertAlign w:val="superscript"/>
        </w:rPr>
        <w:t>th</w:t>
      </w:r>
      <w:r w:rsidRPr="007F1C61">
        <w:rPr>
          <w:sz w:val="20"/>
          <w:szCs w:val="20"/>
        </w:rPr>
        <w:t xml:space="preserve"> Semester (ETTE 360).</w:t>
      </w:r>
    </w:p>
    <w:p w:rsidR="007F1C61" w:rsidRPr="007F1C61" w:rsidRDefault="007F1C61" w:rsidP="007F1C61">
      <w:pPr>
        <w:rPr>
          <w:bCs/>
          <w:sz w:val="20"/>
          <w:szCs w:val="20"/>
        </w:rPr>
      </w:pPr>
      <w:r w:rsidRPr="007F1C61">
        <w:rPr>
          <w:bCs/>
          <w:sz w:val="20"/>
          <w:szCs w:val="20"/>
        </w:rPr>
        <w:br w:type="page"/>
      </w:r>
    </w:p>
    <w:p w:rsidR="007F1C61" w:rsidRPr="007F1C61" w:rsidRDefault="007F1C61" w:rsidP="007F1C61">
      <w:pPr>
        <w:jc w:val="center"/>
        <w:rPr>
          <w:b/>
          <w:bCs/>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  </w:t>
      </w:r>
    </w:p>
    <w:p w:rsidR="007F1C61" w:rsidRPr="007F1C61" w:rsidRDefault="007F1C61" w:rsidP="007F1C61">
      <w:pPr>
        <w:jc w:val="center"/>
        <w:rPr>
          <w:b/>
          <w:bCs/>
          <w:sz w:val="20"/>
          <w:szCs w:val="20"/>
        </w:rPr>
      </w:pPr>
      <w:r w:rsidRPr="007F1C61">
        <w:rPr>
          <w:b/>
          <w:bCs/>
          <w:sz w:val="20"/>
          <w:szCs w:val="20"/>
        </w:rPr>
        <w:t>SIXTH SEMESTER EXAMINATION</w:t>
      </w:r>
    </w:p>
    <w:tbl>
      <w:tblPr>
        <w:tblStyle w:val="TableGrid"/>
        <w:tblW w:w="9502" w:type="dxa"/>
        <w:tblInd w:w="108" w:type="dxa"/>
        <w:tblLayout w:type="fixed"/>
        <w:tblLook w:val="0000"/>
      </w:tblPr>
      <w:tblGrid>
        <w:gridCol w:w="1239"/>
        <w:gridCol w:w="1263"/>
        <w:gridCol w:w="3567"/>
        <w:gridCol w:w="750"/>
        <w:gridCol w:w="845"/>
        <w:gridCol w:w="915"/>
        <w:gridCol w:w="923"/>
      </w:tblGrid>
      <w:tr w:rsidR="007F1C61" w:rsidRPr="007F1C61" w:rsidTr="00972468">
        <w:trPr>
          <w:trHeight w:val="378"/>
        </w:trPr>
        <w:tc>
          <w:tcPr>
            <w:tcW w:w="1239" w:type="dxa"/>
          </w:tcPr>
          <w:p w:rsidR="007F1C61" w:rsidRPr="007F1C61" w:rsidRDefault="007F1C61" w:rsidP="007F1C61">
            <w:pPr>
              <w:rPr>
                <w:b/>
                <w:color w:val="000000"/>
                <w:sz w:val="20"/>
                <w:szCs w:val="20"/>
              </w:rPr>
            </w:pPr>
            <w:r w:rsidRPr="007F1C61">
              <w:rPr>
                <w:b/>
                <w:bCs/>
                <w:sz w:val="20"/>
                <w:szCs w:val="20"/>
              </w:rPr>
              <w:t>Code No.</w:t>
            </w:r>
          </w:p>
        </w:tc>
        <w:tc>
          <w:tcPr>
            <w:tcW w:w="1263" w:type="dxa"/>
          </w:tcPr>
          <w:p w:rsidR="007F1C61" w:rsidRPr="007F1C61" w:rsidRDefault="007F1C61" w:rsidP="007F1C61">
            <w:pPr>
              <w:rPr>
                <w:b/>
                <w:sz w:val="20"/>
                <w:szCs w:val="20"/>
              </w:rPr>
            </w:pPr>
            <w:r w:rsidRPr="007F1C61">
              <w:rPr>
                <w:b/>
                <w:color w:val="000000"/>
                <w:sz w:val="20"/>
                <w:szCs w:val="20"/>
              </w:rPr>
              <w:t>  </w:t>
            </w:r>
            <w:bookmarkStart w:id="3" w:name="BM0_1_table06"/>
            <w:bookmarkEnd w:id="3"/>
            <w:r w:rsidRPr="007F1C61">
              <w:rPr>
                <w:b/>
                <w:color w:val="000000"/>
                <w:sz w:val="20"/>
                <w:szCs w:val="20"/>
              </w:rPr>
              <w:t>Paper ID</w:t>
            </w:r>
          </w:p>
        </w:tc>
        <w:tc>
          <w:tcPr>
            <w:tcW w:w="3567" w:type="dxa"/>
          </w:tcPr>
          <w:p w:rsidR="007F1C61" w:rsidRPr="007F1C61" w:rsidRDefault="007F1C61" w:rsidP="007F1C61">
            <w:pPr>
              <w:rPr>
                <w:b/>
                <w:sz w:val="20"/>
                <w:szCs w:val="20"/>
              </w:rPr>
            </w:pPr>
            <w:r w:rsidRPr="007F1C61">
              <w:rPr>
                <w:b/>
                <w:bCs/>
                <w:sz w:val="20"/>
                <w:szCs w:val="20"/>
              </w:rPr>
              <w:t>Paper</w:t>
            </w:r>
          </w:p>
        </w:tc>
        <w:tc>
          <w:tcPr>
            <w:tcW w:w="750" w:type="dxa"/>
          </w:tcPr>
          <w:p w:rsidR="007F1C61" w:rsidRPr="007F1C61" w:rsidRDefault="007F1C61" w:rsidP="007F1C61">
            <w:pPr>
              <w:rPr>
                <w:b/>
                <w:sz w:val="20"/>
                <w:szCs w:val="20"/>
              </w:rPr>
            </w:pPr>
            <w:r w:rsidRPr="007F1C61">
              <w:rPr>
                <w:b/>
                <w:bCs/>
                <w:sz w:val="20"/>
                <w:szCs w:val="20"/>
              </w:rPr>
              <w:t>L</w:t>
            </w:r>
          </w:p>
        </w:tc>
        <w:tc>
          <w:tcPr>
            <w:tcW w:w="845" w:type="dxa"/>
          </w:tcPr>
          <w:p w:rsidR="007F1C61" w:rsidRPr="007F1C61" w:rsidRDefault="007F1C61" w:rsidP="007F1C61">
            <w:pPr>
              <w:rPr>
                <w:b/>
                <w:sz w:val="20"/>
                <w:szCs w:val="20"/>
              </w:rPr>
            </w:pPr>
            <w:r w:rsidRPr="007F1C61">
              <w:rPr>
                <w:b/>
                <w:bCs/>
                <w:sz w:val="20"/>
                <w:szCs w:val="20"/>
              </w:rPr>
              <w:t>T/P</w:t>
            </w:r>
          </w:p>
        </w:tc>
        <w:tc>
          <w:tcPr>
            <w:tcW w:w="915" w:type="dxa"/>
          </w:tcPr>
          <w:p w:rsidR="007F1C61" w:rsidRPr="007F1C61" w:rsidRDefault="007F1C61" w:rsidP="007F1C61">
            <w:pPr>
              <w:rPr>
                <w:b/>
                <w:sz w:val="20"/>
                <w:szCs w:val="20"/>
              </w:rPr>
            </w:pPr>
            <w:r w:rsidRPr="007F1C61">
              <w:rPr>
                <w:b/>
                <w:bCs/>
                <w:sz w:val="20"/>
                <w:szCs w:val="20"/>
              </w:rPr>
              <w:t>Credits</w:t>
            </w:r>
          </w:p>
        </w:tc>
        <w:tc>
          <w:tcPr>
            <w:tcW w:w="923" w:type="dxa"/>
          </w:tcPr>
          <w:p w:rsidR="007F1C61" w:rsidRPr="007F1C61" w:rsidRDefault="007F1C61" w:rsidP="007F1C61">
            <w:pPr>
              <w:rPr>
                <w:b/>
                <w:bCs/>
                <w:sz w:val="20"/>
                <w:szCs w:val="20"/>
              </w:rPr>
            </w:pPr>
            <w:r w:rsidRPr="007F1C61">
              <w:rPr>
                <w:b/>
                <w:bCs/>
                <w:sz w:val="20"/>
                <w:szCs w:val="20"/>
              </w:rPr>
              <w:t>Status</w:t>
            </w:r>
          </w:p>
        </w:tc>
      </w:tr>
      <w:tr w:rsidR="007F1C61" w:rsidRPr="007F1C61" w:rsidTr="00972468">
        <w:trPr>
          <w:trHeight w:val="378"/>
        </w:trPr>
        <w:tc>
          <w:tcPr>
            <w:tcW w:w="9502" w:type="dxa"/>
            <w:gridSpan w:val="7"/>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ETTE-302</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Press Tool Design – I</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ETME-304</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lang w:bidi="hi-IN"/>
              </w:rPr>
            </w:pPr>
            <w:r w:rsidRPr="007F1C61">
              <w:rPr>
                <w:sz w:val="20"/>
                <w:szCs w:val="20"/>
                <w:lang w:bidi="hi-IN"/>
              </w:rPr>
              <w:t>Metal Cutting and Tool Design</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ETTE-306</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Mould Design-I</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ETTE-308</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 xml:space="preserve">Layered Manufacturing </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ETTE-310</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rPr>
              <w:t>Finite Element Method</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ETTE-312</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autoSpaceDE w:val="0"/>
              <w:autoSpaceDN w:val="0"/>
              <w:adjustRightInd w:val="0"/>
              <w:rPr>
                <w:sz w:val="20"/>
                <w:szCs w:val="20"/>
                <w:lang w:bidi="hi-IN"/>
              </w:rPr>
            </w:pPr>
            <w:r w:rsidRPr="007F1C61">
              <w:rPr>
                <w:bCs/>
                <w:sz w:val="20"/>
                <w:szCs w:val="20"/>
              </w:rPr>
              <w:t>Total Quality Management</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color w:val="FFFF00"/>
                <w:sz w:val="20"/>
                <w:szCs w:val="20"/>
              </w:rPr>
            </w:pPr>
            <w:r w:rsidRPr="007F1C61">
              <w:rPr>
                <w:sz w:val="20"/>
                <w:szCs w:val="20"/>
              </w:rPr>
              <w:t>4</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9502" w:type="dxa"/>
            <w:gridSpan w:val="7"/>
          </w:tcPr>
          <w:p w:rsidR="007F1C61" w:rsidRPr="007F1C61" w:rsidRDefault="007F1C61" w:rsidP="007F1C61">
            <w:pPr>
              <w:rPr>
                <w:b/>
                <w:sz w:val="20"/>
                <w:szCs w:val="20"/>
              </w:rPr>
            </w:pPr>
            <w:r w:rsidRPr="007F1C61">
              <w:rPr>
                <w:b/>
                <w:bCs/>
                <w:sz w:val="20"/>
                <w:szCs w:val="20"/>
              </w:rPr>
              <w:t>PRACTICAL/VIVA VOICE</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ETTE-352</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Press Tool Design-I Lab</w:t>
            </w:r>
          </w:p>
        </w:tc>
        <w:tc>
          <w:tcPr>
            <w:tcW w:w="750" w:type="dxa"/>
          </w:tcPr>
          <w:p w:rsidR="007F1C61" w:rsidRPr="007F1C61" w:rsidRDefault="007F1C61" w:rsidP="007F1C61">
            <w:pPr>
              <w:jc w:val="center"/>
              <w:rPr>
                <w:sz w:val="20"/>
                <w:szCs w:val="20"/>
              </w:rPr>
            </w:pPr>
            <w:r w:rsidRPr="007F1C61">
              <w:rPr>
                <w:sz w:val="20"/>
                <w:szCs w:val="20"/>
              </w:rPr>
              <w:t>0</w:t>
            </w:r>
          </w:p>
        </w:tc>
        <w:tc>
          <w:tcPr>
            <w:tcW w:w="845" w:type="dxa"/>
          </w:tcPr>
          <w:p w:rsidR="007F1C61" w:rsidRPr="007F1C61" w:rsidRDefault="007F1C61" w:rsidP="007F1C61">
            <w:pPr>
              <w:jc w:val="center"/>
              <w:rPr>
                <w:sz w:val="20"/>
                <w:szCs w:val="20"/>
              </w:rPr>
            </w:pPr>
            <w:r w:rsidRPr="007F1C61">
              <w:rPr>
                <w:sz w:val="20"/>
                <w:szCs w:val="20"/>
              </w:rPr>
              <w:t>2</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ETME-354</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lang w:bidi="hi-IN"/>
              </w:rPr>
            </w:pPr>
            <w:r w:rsidRPr="007F1C61">
              <w:rPr>
                <w:sz w:val="20"/>
                <w:szCs w:val="20"/>
                <w:lang w:bidi="hi-IN"/>
              </w:rPr>
              <w:t>Metal Cutting and Tool Design Lab</w:t>
            </w:r>
          </w:p>
        </w:tc>
        <w:tc>
          <w:tcPr>
            <w:tcW w:w="750" w:type="dxa"/>
          </w:tcPr>
          <w:p w:rsidR="007F1C61" w:rsidRPr="007F1C61" w:rsidRDefault="007F1C61" w:rsidP="007F1C61">
            <w:pPr>
              <w:jc w:val="center"/>
              <w:rPr>
                <w:sz w:val="20"/>
                <w:szCs w:val="20"/>
              </w:rPr>
            </w:pPr>
            <w:r w:rsidRPr="007F1C61">
              <w:rPr>
                <w:sz w:val="20"/>
                <w:szCs w:val="20"/>
              </w:rPr>
              <w:t>0</w:t>
            </w:r>
          </w:p>
        </w:tc>
        <w:tc>
          <w:tcPr>
            <w:tcW w:w="845" w:type="dxa"/>
          </w:tcPr>
          <w:p w:rsidR="007F1C61" w:rsidRPr="007F1C61" w:rsidRDefault="007F1C61" w:rsidP="007F1C61">
            <w:pPr>
              <w:jc w:val="center"/>
              <w:rPr>
                <w:sz w:val="20"/>
                <w:szCs w:val="20"/>
              </w:rPr>
            </w:pPr>
            <w:r w:rsidRPr="007F1C61">
              <w:rPr>
                <w:sz w:val="20"/>
                <w:szCs w:val="20"/>
              </w:rPr>
              <w:t>2</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ETTE-356</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Mould Design-I Lab</w:t>
            </w:r>
          </w:p>
        </w:tc>
        <w:tc>
          <w:tcPr>
            <w:tcW w:w="750" w:type="dxa"/>
          </w:tcPr>
          <w:p w:rsidR="007F1C61" w:rsidRPr="007F1C61" w:rsidRDefault="007F1C61" w:rsidP="007F1C61">
            <w:pPr>
              <w:jc w:val="center"/>
              <w:rPr>
                <w:sz w:val="20"/>
                <w:szCs w:val="20"/>
              </w:rPr>
            </w:pPr>
            <w:r w:rsidRPr="007F1C61">
              <w:rPr>
                <w:sz w:val="20"/>
                <w:szCs w:val="20"/>
              </w:rPr>
              <w:t>0</w:t>
            </w:r>
          </w:p>
        </w:tc>
        <w:tc>
          <w:tcPr>
            <w:tcW w:w="845" w:type="dxa"/>
          </w:tcPr>
          <w:p w:rsidR="007F1C61" w:rsidRPr="007F1C61" w:rsidRDefault="007F1C61" w:rsidP="007F1C61">
            <w:pPr>
              <w:jc w:val="center"/>
              <w:rPr>
                <w:sz w:val="20"/>
                <w:szCs w:val="20"/>
              </w:rPr>
            </w:pPr>
            <w:r w:rsidRPr="007F1C61">
              <w:rPr>
                <w:sz w:val="20"/>
                <w:szCs w:val="20"/>
              </w:rPr>
              <w:t>2</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ETTE-358</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color w:val="000000" w:themeColor="text1"/>
                <w:sz w:val="20"/>
                <w:szCs w:val="20"/>
              </w:rPr>
            </w:pPr>
            <w:r w:rsidRPr="007F1C61">
              <w:rPr>
                <w:color w:val="000000" w:themeColor="text1"/>
                <w:sz w:val="20"/>
                <w:szCs w:val="20"/>
              </w:rPr>
              <w:t>Finite Element Method Lab</w:t>
            </w:r>
          </w:p>
        </w:tc>
        <w:tc>
          <w:tcPr>
            <w:tcW w:w="750" w:type="dxa"/>
          </w:tcPr>
          <w:p w:rsidR="007F1C61" w:rsidRPr="007F1C61" w:rsidRDefault="007F1C61" w:rsidP="007F1C61">
            <w:pPr>
              <w:jc w:val="center"/>
              <w:rPr>
                <w:sz w:val="20"/>
                <w:szCs w:val="20"/>
              </w:rPr>
            </w:pPr>
            <w:r w:rsidRPr="007F1C61">
              <w:rPr>
                <w:sz w:val="20"/>
                <w:szCs w:val="20"/>
              </w:rPr>
              <w:t>0</w:t>
            </w:r>
          </w:p>
        </w:tc>
        <w:tc>
          <w:tcPr>
            <w:tcW w:w="845" w:type="dxa"/>
          </w:tcPr>
          <w:p w:rsidR="007F1C61" w:rsidRPr="007F1C61" w:rsidRDefault="007F1C61" w:rsidP="007F1C61">
            <w:pPr>
              <w:jc w:val="center"/>
              <w:rPr>
                <w:sz w:val="20"/>
                <w:szCs w:val="20"/>
              </w:rPr>
            </w:pPr>
            <w:r w:rsidRPr="007F1C61">
              <w:rPr>
                <w:sz w:val="20"/>
                <w:szCs w:val="20"/>
              </w:rPr>
              <w:t>2</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ETTE-360</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rPr>
              <w:t>In-house training (two weeks)</w:t>
            </w:r>
          </w:p>
        </w:tc>
        <w:tc>
          <w:tcPr>
            <w:tcW w:w="750" w:type="dxa"/>
          </w:tcPr>
          <w:p w:rsidR="007F1C61" w:rsidRPr="007F1C61" w:rsidRDefault="007F1C61" w:rsidP="007F1C61">
            <w:pPr>
              <w:jc w:val="center"/>
              <w:rPr>
                <w:bCs/>
                <w:sz w:val="20"/>
                <w:szCs w:val="20"/>
              </w:rPr>
            </w:pPr>
            <w:r w:rsidRPr="007F1C61">
              <w:rPr>
                <w:bCs/>
                <w:sz w:val="20"/>
                <w:szCs w:val="20"/>
              </w:rPr>
              <w:t>0</w:t>
            </w:r>
          </w:p>
        </w:tc>
        <w:tc>
          <w:tcPr>
            <w:tcW w:w="845" w:type="dxa"/>
          </w:tcPr>
          <w:p w:rsidR="007F1C61" w:rsidRPr="007F1C61" w:rsidRDefault="007F1C61" w:rsidP="007F1C61">
            <w:pPr>
              <w:jc w:val="center"/>
              <w:rPr>
                <w:sz w:val="20"/>
                <w:szCs w:val="20"/>
              </w:rPr>
            </w:pPr>
            <w:r w:rsidRPr="007F1C61">
              <w:rPr>
                <w:sz w:val="20"/>
                <w:szCs w:val="20"/>
              </w:rPr>
              <w:t>0</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404"/>
        </w:trPr>
        <w:tc>
          <w:tcPr>
            <w:tcW w:w="6069" w:type="dxa"/>
            <w:gridSpan w:val="3"/>
          </w:tcPr>
          <w:p w:rsidR="007F1C61" w:rsidRPr="007F1C61" w:rsidRDefault="007F1C61" w:rsidP="007F1C61">
            <w:pPr>
              <w:rPr>
                <w:b/>
                <w:sz w:val="20"/>
                <w:szCs w:val="20"/>
              </w:rPr>
            </w:pPr>
            <w:r w:rsidRPr="007F1C61">
              <w:rPr>
                <w:sz w:val="20"/>
                <w:szCs w:val="20"/>
              </w:rPr>
              <w:t> </w:t>
            </w:r>
            <w:r w:rsidRPr="007F1C61">
              <w:rPr>
                <w:b/>
                <w:bCs/>
                <w:sz w:val="20"/>
                <w:szCs w:val="20"/>
              </w:rPr>
              <w:t>TOTAL</w:t>
            </w:r>
          </w:p>
        </w:tc>
        <w:tc>
          <w:tcPr>
            <w:tcW w:w="750" w:type="dxa"/>
          </w:tcPr>
          <w:p w:rsidR="007F1C61" w:rsidRPr="007F1C61" w:rsidRDefault="007F1C61" w:rsidP="007F1C61">
            <w:pPr>
              <w:jc w:val="center"/>
              <w:rPr>
                <w:b/>
                <w:sz w:val="20"/>
                <w:szCs w:val="20"/>
              </w:rPr>
            </w:pPr>
            <w:r w:rsidRPr="007F1C61">
              <w:rPr>
                <w:b/>
                <w:bCs/>
                <w:sz w:val="20"/>
                <w:szCs w:val="20"/>
              </w:rPr>
              <w:t>18</w:t>
            </w:r>
          </w:p>
        </w:tc>
        <w:tc>
          <w:tcPr>
            <w:tcW w:w="845" w:type="dxa"/>
          </w:tcPr>
          <w:p w:rsidR="007F1C61" w:rsidRPr="007F1C61" w:rsidRDefault="007F1C61" w:rsidP="007F1C61">
            <w:pPr>
              <w:jc w:val="center"/>
              <w:rPr>
                <w:b/>
                <w:sz w:val="20"/>
                <w:szCs w:val="20"/>
              </w:rPr>
            </w:pPr>
            <w:bookmarkStart w:id="4" w:name="_GoBack"/>
            <w:bookmarkEnd w:id="4"/>
            <w:r w:rsidRPr="007F1C61">
              <w:rPr>
                <w:b/>
                <w:bCs/>
                <w:sz w:val="20"/>
                <w:szCs w:val="20"/>
              </w:rPr>
              <w:t>14</w:t>
            </w:r>
          </w:p>
        </w:tc>
        <w:tc>
          <w:tcPr>
            <w:tcW w:w="915" w:type="dxa"/>
          </w:tcPr>
          <w:p w:rsidR="007F1C61" w:rsidRPr="007F1C61" w:rsidRDefault="007F1C61" w:rsidP="007F1C61">
            <w:pPr>
              <w:jc w:val="center"/>
              <w:rPr>
                <w:b/>
                <w:sz w:val="20"/>
                <w:szCs w:val="20"/>
              </w:rPr>
            </w:pPr>
            <w:r w:rsidRPr="007F1C61">
              <w:rPr>
                <w:b/>
                <w:bCs/>
                <w:sz w:val="20"/>
                <w:szCs w:val="20"/>
              </w:rPr>
              <w:t>29</w:t>
            </w:r>
          </w:p>
        </w:tc>
        <w:tc>
          <w:tcPr>
            <w:tcW w:w="923" w:type="dxa"/>
          </w:tcPr>
          <w:p w:rsidR="007F1C61" w:rsidRPr="007F1C61" w:rsidRDefault="007F1C61" w:rsidP="007F1C61">
            <w:pPr>
              <w:rPr>
                <w:bCs/>
                <w:sz w:val="20"/>
                <w:szCs w:val="20"/>
              </w:rPr>
            </w:pPr>
          </w:p>
        </w:tc>
      </w:tr>
    </w:tbl>
    <w:p w:rsidR="007F1C61" w:rsidRPr="007F1C61" w:rsidRDefault="007F1C61" w:rsidP="007F1C61">
      <w:pPr>
        <w:rPr>
          <w:b/>
          <w:bCs/>
          <w:color w:val="000000"/>
          <w:sz w:val="20"/>
          <w:szCs w:val="20"/>
        </w:rPr>
      </w:pPr>
      <w:r w:rsidRPr="007F1C61">
        <w:rPr>
          <w:sz w:val="20"/>
          <w:szCs w:val="20"/>
        </w:rPr>
        <w:t>M: Mandatory for award of degree</w:t>
      </w:r>
      <w:r w:rsidRPr="007F1C61">
        <w:rPr>
          <w:b/>
          <w:bCs/>
          <w:color w:val="000000"/>
          <w:sz w:val="20"/>
          <w:szCs w:val="20"/>
        </w:rPr>
        <w:t xml:space="preserve"> </w:t>
      </w:r>
    </w:p>
    <w:p w:rsidR="007F1C61" w:rsidRPr="007F1C61" w:rsidRDefault="007F1C61" w:rsidP="007F1C61">
      <w:pPr>
        <w:rPr>
          <w:sz w:val="20"/>
          <w:szCs w:val="20"/>
        </w:rPr>
      </w:pPr>
      <w:r w:rsidRPr="007F1C61">
        <w:rPr>
          <w:b/>
          <w:bCs/>
          <w:color w:val="000000"/>
          <w:sz w:val="20"/>
          <w:szCs w:val="20"/>
        </w:rPr>
        <w:t xml:space="preserve">Note: </w:t>
      </w:r>
      <w:r w:rsidRPr="007F1C61">
        <w:rPr>
          <w:bCs/>
          <w:color w:val="000000"/>
          <w:sz w:val="20"/>
          <w:szCs w:val="20"/>
        </w:rPr>
        <w:t>M</w:t>
      </w:r>
      <w:r w:rsidRPr="007F1C61">
        <w:rPr>
          <w:sz w:val="20"/>
          <w:szCs w:val="20"/>
        </w:rPr>
        <w:t>inimum of 4-6 weeks of industrial training related to TE will be held after 6</w:t>
      </w:r>
      <w:r w:rsidRPr="007F1C61">
        <w:rPr>
          <w:sz w:val="20"/>
          <w:szCs w:val="20"/>
          <w:vertAlign w:val="superscript"/>
        </w:rPr>
        <w:t>th</w:t>
      </w:r>
      <w:r w:rsidRPr="007F1C61">
        <w:rPr>
          <w:sz w:val="20"/>
          <w:szCs w:val="20"/>
        </w:rPr>
        <w:t xml:space="preserve"> semester; however, viva-voce will be conducted in 7</w:t>
      </w:r>
      <w:r w:rsidRPr="007F1C61">
        <w:rPr>
          <w:sz w:val="20"/>
          <w:szCs w:val="20"/>
          <w:vertAlign w:val="superscript"/>
        </w:rPr>
        <w:t>th</w:t>
      </w:r>
      <w:r w:rsidRPr="007F1C61">
        <w:rPr>
          <w:sz w:val="20"/>
          <w:szCs w:val="20"/>
        </w:rPr>
        <w:t xml:space="preserve"> Semester (ETTE 461).</w:t>
      </w:r>
    </w:p>
    <w:p w:rsidR="007F1C61" w:rsidRPr="007F1C61" w:rsidRDefault="007F1C61" w:rsidP="007F1C61">
      <w:pPr>
        <w:autoSpaceDE w:val="0"/>
        <w:autoSpaceDN w:val="0"/>
        <w:adjustRightInd w:val="0"/>
        <w:jc w:val="both"/>
        <w:rPr>
          <w:rFonts w:eastAsia="Calibri"/>
          <w:sz w:val="20"/>
          <w:szCs w:val="20"/>
        </w:rPr>
      </w:pPr>
      <w:r w:rsidRPr="007F1C61">
        <w:rPr>
          <w:b/>
          <w:sz w:val="20"/>
          <w:szCs w:val="20"/>
        </w:rPr>
        <w:t>Imp:-</w:t>
      </w:r>
      <w:r w:rsidRPr="007F1C61">
        <w:rPr>
          <w:sz w:val="20"/>
          <w:szCs w:val="20"/>
        </w:rPr>
        <w:t xml:space="preserve"> Elective Paper will be floated in 7</w:t>
      </w:r>
      <w:r w:rsidRPr="007F1C61">
        <w:rPr>
          <w:sz w:val="20"/>
          <w:szCs w:val="20"/>
          <w:vertAlign w:val="superscript"/>
        </w:rPr>
        <w:t>th</w:t>
      </w:r>
      <w:r w:rsidRPr="007F1C61">
        <w:rPr>
          <w:sz w:val="20"/>
          <w:szCs w:val="20"/>
        </w:rPr>
        <w:t xml:space="preserve"> Semester, if one-third of the total students opt for the same. It is advised that the decision about the elective subject for 7</w:t>
      </w:r>
      <w:r w:rsidRPr="007F1C61">
        <w:rPr>
          <w:sz w:val="20"/>
          <w:szCs w:val="20"/>
          <w:vertAlign w:val="superscript"/>
        </w:rPr>
        <w:t>h</w:t>
      </w:r>
      <w:r w:rsidRPr="007F1C61">
        <w:rPr>
          <w:sz w:val="20"/>
          <w:szCs w:val="20"/>
        </w:rPr>
        <w:t xml:space="preserve"> Semester is done before the 15</w:t>
      </w:r>
      <w:r w:rsidRPr="007F1C61">
        <w:rPr>
          <w:sz w:val="20"/>
          <w:szCs w:val="20"/>
          <w:vertAlign w:val="superscript"/>
        </w:rPr>
        <w:t>th</w:t>
      </w:r>
      <w:r w:rsidRPr="007F1C61">
        <w:rPr>
          <w:sz w:val="20"/>
          <w:szCs w:val="20"/>
        </w:rPr>
        <w:t xml:space="preserve"> April every year before end of 6</w:t>
      </w:r>
      <w:r w:rsidRPr="007F1C61">
        <w:rPr>
          <w:sz w:val="20"/>
          <w:szCs w:val="20"/>
          <w:vertAlign w:val="superscript"/>
        </w:rPr>
        <w:t>th</w:t>
      </w:r>
      <w:r w:rsidRPr="007F1C61">
        <w:rPr>
          <w:sz w:val="20"/>
          <w:szCs w:val="20"/>
        </w:rPr>
        <w:t xml:space="preserve"> semester.</w:t>
      </w:r>
    </w:p>
    <w:p w:rsidR="007F1C61" w:rsidRPr="007F1C61" w:rsidRDefault="007F1C61" w:rsidP="007F1C61">
      <w:pPr>
        <w:rPr>
          <w:bCs/>
          <w:sz w:val="20"/>
          <w:szCs w:val="20"/>
        </w:rPr>
      </w:pPr>
      <w:r w:rsidRPr="007F1C61">
        <w:rPr>
          <w:bCs/>
          <w:sz w:val="20"/>
          <w:szCs w:val="20"/>
        </w:rPr>
        <w:br w:type="page"/>
      </w:r>
    </w:p>
    <w:p w:rsidR="007F1C61" w:rsidRPr="007F1C61" w:rsidRDefault="007F1C61" w:rsidP="007F1C61">
      <w:pPr>
        <w:jc w:val="center"/>
        <w:rPr>
          <w:b/>
          <w:bCs/>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sz w:val="20"/>
          <w:szCs w:val="20"/>
        </w:rPr>
        <w:t>(</w:t>
      </w:r>
      <w:r w:rsidRPr="007F1C61">
        <w:rPr>
          <w:b/>
          <w:bCs/>
          <w:sz w:val="20"/>
          <w:szCs w:val="20"/>
        </w:rPr>
        <w:t>TOOL ENGINEERING)</w:t>
      </w:r>
    </w:p>
    <w:p w:rsidR="007F1C61" w:rsidRPr="007F1C61" w:rsidRDefault="007F1C61" w:rsidP="007F1C61">
      <w:pPr>
        <w:jc w:val="center"/>
        <w:rPr>
          <w:b/>
          <w:bCs/>
          <w:sz w:val="20"/>
          <w:szCs w:val="20"/>
        </w:rPr>
      </w:pPr>
      <w:r w:rsidRPr="007F1C61">
        <w:rPr>
          <w:b/>
          <w:bCs/>
          <w:sz w:val="20"/>
          <w:szCs w:val="20"/>
        </w:rPr>
        <w:t>SEVENTH SEMESTER EXAMINATION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7"/>
        <w:gridCol w:w="1242"/>
        <w:gridCol w:w="3949"/>
        <w:gridCol w:w="765"/>
        <w:gridCol w:w="680"/>
        <w:gridCol w:w="1325"/>
      </w:tblGrid>
      <w:tr w:rsidR="007F1C61" w:rsidRPr="007F1C61" w:rsidTr="00972468">
        <w:trPr>
          <w:trHeight w:val="323"/>
        </w:trPr>
        <w:tc>
          <w:tcPr>
            <w:tcW w:w="1175" w:type="dxa"/>
          </w:tcPr>
          <w:p w:rsidR="007F1C61" w:rsidRPr="007F1C61" w:rsidRDefault="007F1C61" w:rsidP="007F1C61">
            <w:pPr>
              <w:jc w:val="center"/>
              <w:rPr>
                <w:b/>
                <w:bCs/>
                <w:sz w:val="20"/>
                <w:szCs w:val="20"/>
              </w:rPr>
            </w:pPr>
            <w:r w:rsidRPr="007F1C61">
              <w:rPr>
                <w:b/>
                <w:bCs/>
                <w:sz w:val="20"/>
                <w:szCs w:val="20"/>
              </w:rPr>
              <w:t>Code No.</w:t>
            </w:r>
          </w:p>
        </w:tc>
        <w:tc>
          <w:tcPr>
            <w:tcW w:w="1289" w:type="dxa"/>
          </w:tcPr>
          <w:p w:rsidR="007F1C61" w:rsidRPr="007F1C61" w:rsidRDefault="007F1C61" w:rsidP="007F1C61">
            <w:pPr>
              <w:jc w:val="center"/>
              <w:rPr>
                <w:b/>
                <w:bCs/>
                <w:sz w:val="20"/>
                <w:szCs w:val="20"/>
              </w:rPr>
            </w:pPr>
            <w:r w:rsidRPr="007F1C61">
              <w:rPr>
                <w:b/>
                <w:bCs/>
                <w:sz w:val="20"/>
                <w:szCs w:val="20"/>
              </w:rPr>
              <w:t>Paper ID</w:t>
            </w:r>
          </w:p>
        </w:tc>
        <w:tc>
          <w:tcPr>
            <w:tcW w:w="4193" w:type="dxa"/>
          </w:tcPr>
          <w:p w:rsidR="007F1C61" w:rsidRPr="007F1C61" w:rsidRDefault="007F1C61" w:rsidP="007F1C61">
            <w:pPr>
              <w:jc w:val="center"/>
              <w:rPr>
                <w:b/>
                <w:bCs/>
                <w:sz w:val="20"/>
                <w:szCs w:val="20"/>
              </w:rPr>
            </w:pPr>
            <w:r w:rsidRPr="007F1C61">
              <w:rPr>
                <w:b/>
                <w:bCs/>
                <w:sz w:val="20"/>
                <w:szCs w:val="20"/>
              </w:rPr>
              <w:t>Paper</w:t>
            </w:r>
          </w:p>
        </w:tc>
        <w:tc>
          <w:tcPr>
            <w:tcW w:w="797" w:type="dxa"/>
          </w:tcPr>
          <w:p w:rsidR="007F1C61" w:rsidRPr="007F1C61" w:rsidRDefault="007F1C61" w:rsidP="007F1C61">
            <w:pPr>
              <w:jc w:val="center"/>
              <w:rPr>
                <w:b/>
                <w:bCs/>
                <w:sz w:val="20"/>
                <w:szCs w:val="20"/>
              </w:rPr>
            </w:pPr>
            <w:r w:rsidRPr="007F1C61">
              <w:rPr>
                <w:b/>
                <w:bCs/>
                <w:sz w:val="20"/>
                <w:szCs w:val="20"/>
              </w:rPr>
              <w:t>L</w:t>
            </w:r>
          </w:p>
        </w:tc>
        <w:tc>
          <w:tcPr>
            <w:tcW w:w="694" w:type="dxa"/>
          </w:tcPr>
          <w:p w:rsidR="007F1C61" w:rsidRPr="007F1C61" w:rsidRDefault="007F1C61" w:rsidP="007F1C61">
            <w:pPr>
              <w:jc w:val="center"/>
              <w:rPr>
                <w:b/>
                <w:bCs/>
                <w:sz w:val="20"/>
                <w:szCs w:val="20"/>
              </w:rPr>
            </w:pPr>
            <w:r w:rsidRPr="007F1C61">
              <w:rPr>
                <w:b/>
                <w:bCs/>
                <w:sz w:val="20"/>
                <w:szCs w:val="20"/>
              </w:rPr>
              <w:t>T/P</w:t>
            </w:r>
          </w:p>
        </w:tc>
        <w:tc>
          <w:tcPr>
            <w:tcW w:w="1368" w:type="dxa"/>
          </w:tcPr>
          <w:p w:rsidR="007F1C61" w:rsidRPr="007F1C61" w:rsidRDefault="007F1C61" w:rsidP="007F1C61">
            <w:pPr>
              <w:jc w:val="center"/>
              <w:rPr>
                <w:b/>
                <w:bCs/>
                <w:sz w:val="20"/>
                <w:szCs w:val="20"/>
              </w:rPr>
            </w:pPr>
            <w:r w:rsidRPr="007F1C61">
              <w:rPr>
                <w:b/>
                <w:bCs/>
                <w:sz w:val="20"/>
                <w:szCs w:val="20"/>
              </w:rPr>
              <w:t>Credits</w:t>
            </w:r>
          </w:p>
        </w:tc>
      </w:tr>
      <w:tr w:rsidR="007F1C61" w:rsidRPr="007F1C61" w:rsidTr="00972468">
        <w:trPr>
          <w:trHeight w:val="323"/>
        </w:trPr>
        <w:tc>
          <w:tcPr>
            <w:tcW w:w="9516" w:type="dxa"/>
            <w:gridSpan w:val="6"/>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ETTE-401</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lang w:bidi="hi-IN"/>
              </w:rPr>
              <w:t>Press Tool Design – II</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1</w:t>
            </w:r>
          </w:p>
        </w:tc>
        <w:tc>
          <w:tcPr>
            <w:tcW w:w="1368" w:type="dxa"/>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ETTE-403</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lang w:bidi="hi-IN"/>
              </w:rPr>
              <w:t>Mould Design – II</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1</w:t>
            </w:r>
          </w:p>
        </w:tc>
        <w:tc>
          <w:tcPr>
            <w:tcW w:w="1368" w:type="dxa"/>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ETTE-405</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Computer Aided Graphics and Product Design</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1</w:t>
            </w:r>
          </w:p>
        </w:tc>
        <w:tc>
          <w:tcPr>
            <w:tcW w:w="1368" w:type="dxa"/>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23"/>
        </w:trPr>
        <w:tc>
          <w:tcPr>
            <w:tcW w:w="9516" w:type="dxa"/>
            <w:gridSpan w:val="6"/>
          </w:tcPr>
          <w:p w:rsidR="007F1C61" w:rsidRPr="007F1C61" w:rsidRDefault="007F1C61" w:rsidP="007F1C61">
            <w:pPr>
              <w:rPr>
                <w:sz w:val="20"/>
                <w:szCs w:val="20"/>
              </w:rPr>
            </w:pPr>
            <w:r w:rsidRPr="007F1C61">
              <w:rPr>
                <w:b/>
                <w:bCs/>
                <w:sz w:val="20"/>
                <w:szCs w:val="20"/>
              </w:rPr>
              <w:t>ELECTIVE-I</w:t>
            </w:r>
            <w:r w:rsidRPr="007F1C61">
              <w:rPr>
                <w:b/>
                <w:sz w:val="20"/>
                <w:szCs w:val="20"/>
              </w:rPr>
              <w:t>(Choose any one)</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ETTE-407</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Vibrations Engineering Design</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ETMT-427</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 xml:space="preserve">Operations Research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jc w:val="both"/>
              <w:rPr>
                <w:sz w:val="20"/>
                <w:szCs w:val="20"/>
              </w:rPr>
            </w:pPr>
            <w:r w:rsidRPr="007F1C61">
              <w:rPr>
                <w:sz w:val="20"/>
                <w:szCs w:val="20"/>
              </w:rPr>
              <w:t>ETME-401</w:t>
            </w:r>
          </w:p>
        </w:tc>
        <w:tc>
          <w:tcPr>
            <w:tcW w:w="1289" w:type="dxa"/>
          </w:tcPr>
          <w:p w:rsidR="007F1C61" w:rsidRPr="007F1C61" w:rsidRDefault="007F1C61" w:rsidP="007F1C61">
            <w:pPr>
              <w:jc w:val="both"/>
              <w:rPr>
                <w:sz w:val="20"/>
                <w:szCs w:val="20"/>
              </w:rPr>
            </w:pPr>
          </w:p>
        </w:tc>
        <w:tc>
          <w:tcPr>
            <w:tcW w:w="4193" w:type="dxa"/>
          </w:tcPr>
          <w:p w:rsidR="007F1C61" w:rsidRPr="007F1C61" w:rsidRDefault="007F1C61" w:rsidP="007F1C61">
            <w:pPr>
              <w:jc w:val="both"/>
              <w:rPr>
                <w:sz w:val="20"/>
                <w:szCs w:val="20"/>
              </w:rPr>
            </w:pPr>
            <w:r w:rsidRPr="007F1C61">
              <w:rPr>
                <w:sz w:val="20"/>
                <w:szCs w:val="20"/>
              </w:rPr>
              <w:t xml:space="preserve">Automobile Engineering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ETTE-409</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bCs/>
                <w:sz w:val="20"/>
                <w:szCs w:val="20"/>
              </w:rPr>
            </w:pPr>
            <w:r w:rsidRPr="007F1C61">
              <w:rPr>
                <w:bCs/>
                <w:sz w:val="20"/>
                <w:szCs w:val="20"/>
              </w:rPr>
              <w:t>Creativity in Engineering</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ETTE-415</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sz w:val="20"/>
                <w:szCs w:val="20"/>
              </w:rPr>
              <w:t xml:space="preserve">Advanced Welding Technology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ETTE-417</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sz w:val="20"/>
                <w:szCs w:val="20"/>
              </w:rPr>
              <w:t xml:space="preserve">Low Cost Automation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sz w:val="20"/>
              </w:rPr>
              <w:t>ETCS 425</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sz w:val="20"/>
                <w:szCs w:val="20"/>
              </w:rPr>
            </w:pPr>
            <w:r w:rsidRPr="007F1C61">
              <w:rPr>
                <w:sz w:val="20"/>
              </w:rPr>
              <w:t>Database Management Systems</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9516" w:type="dxa"/>
            <w:gridSpan w:val="6"/>
          </w:tcPr>
          <w:p w:rsidR="007F1C61" w:rsidRPr="007F1C61" w:rsidRDefault="007F1C61" w:rsidP="007F1C61">
            <w:pPr>
              <w:rPr>
                <w:sz w:val="20"/>
                <w:szCs w:val="20"/>
              </w:rPr>
            </w:pPr>
            <w:r w:rsidRPr="007F1C61">
              <w:rPr>
                <w:b/>
                <w:bCs/>
                <w:sz w:val="20"/>
                <w:szCs w:val="20"/>
              </w:rPr>
              <w:t>ELECTIVE-II</w:t>
            </w:r>
            <w:r w:rsidRPr="007F1C61">
              <w:rPr>
                <w:b/>
                <w:sz w:val="20"/>
                <w:szCs w:val="20"/>
              </w:rPr>
              <w:t>(Choose any one)</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sz w:val="20"/>
                <w:szCs w:val="20"/>
              </w:rPr>
              <w:t>ETEE 419</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sz w:val="20"/>
                <w:szCs w:val="20"/>
              </w:rPr>
              <w:t>Renewable Energy Resources</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ETME-421</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Management Information Systems and ERP</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ETTE-423</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Value Engineering</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ETTE-425</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 xml:space="preserve">Material Management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ETTE-427</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Concurrent Engineering</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ETTE-429</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Ergonomics</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539"/>
        </w:trPr>
        <w:tc>
          <w:tcPr>
            <w:tcW w:w="1175" w:type="dxa"/>
          </w:tcPr>
          <w:p w:rsidR="007F1C61" w:rsidRPr="007F1C61" w:rsidRDefault="007F1C61" w:rsidP="007F1C61">
            <w:pPr>
              <w:rPr>
                <w:bCs/>
                <w:sz w:val="20"/>
                <w:szCs w:val="20"/>
              </w:rPr>
            </w:pPr>
            <w:r w:rsidRPr="007F1C61">
              <w:rPr>
                <w:sz w:val="20"/>
                <w:szCs w:val="20"/>
              </w:rPr>
              <w:t>ETHS 419</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sz w:val="20"/>
                <w:szCs w:val="20"/>
              </w:rPr>
              <w:t>Sociology and Elements of Indian History for Engineers</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9516" w:type="dxa"/>
            <w:gridSpan w:val="6"/>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ETTE-451</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lang w:bidi="hi-IN"/>
              </w:rPr>
              <w:t>Press Tool Design – II Lab</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2</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ETTE-453</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lang w:bidi="hi-IN"/>
              </w:rPr>
              <w:t>Mould Design – II Lab</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2</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ETTE-455</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Computer Aided Graphics and Product Design Lab</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2</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ETTE-457</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 xml:space="preserve">Lab Based on Elective I or II </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2</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ETTE-459</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Minor Project+</w:t>
            </w:r>
          </w:p>
        </w:tc>
        <w:tc>
          <w:tcPr>
            <w:tcW w:w="797" w:type="dxa"/>
          </w:tcPr>
          <w:p w:rsidR="007F1C61" w:rsidRPr="007F1C61" w:rsidRDefault="007F1C61" w:rsidP="007F1C61">
            <w:pPr>
              <w:jc w:val="center"/>
              <w:rPr>
                <w:bCs/>
                <w:sz w:val="20"/>
                <w:szCs w:val="20"/>
              </w:rPr>
            </w:pPr>
            <w:r w:rsidRPr="007F1C61">
              <w:rPr>
                <w:bCs/>
                <w:sz w:val="20"/>
                <w:szCs w:val="20"/>
              </w:rPr>
              <w:t>0</w:t>
            </w:r>
          </w:p>
        </w:tc>
        <w:tc>
          <w:tcPr>
            <w:tcW w:w="694" w:type="dxa"/>
          </w:tcPr>
          <w:p w:rsidR="007F1C61" w:rsidRPr="007F1C61" w:rsidRDefault="007F1C61" w:rsidP="007F1C61">
            <w:pPr>
              <w:jc w:val="center"/>
              <w:rPr>
                <w:sz w:val="20"/>
                <w:szCs w:val="20"/>
              </w:rPr>
            </w:pPr>
            <w:r w:rsidRPr="007F1C61">
              <w:rPr>
                <w:sz w:val="20"/>
                <w:szCs w:val="20"/>
              </w:rPr>
              <w:t>6</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ETTE-461</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 xml:space="preserve">Industrial Training# </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44"/>
        </w:trPr>
        <w:tc>
          <w:tcPr>
            <w:tcW w:w="6657" w:type="dxa"/>
            <w:gridSpan w:val="3"/>
          </w:tcPr>
          <w:p w:rsidR="007F1C61" w:rsidRPr="007F1C61" w:rsidRDefault="007F1C61" w:rsidP="007F1C61">
            <w:pPr>
              <w:rPr>
                <w:b/>
                <w:bCs/>
                <w:sz w:val="20"/>
                <w:szCs w:val="20"/>
              </w:rPr>
            </w:pPr>
            <w:r w:rsidRPr="007F1C61">
              <w:rPr>
                <w:b/>
                <w:bCs/>
                <w:sz w:val="20"/>
                <w:szCs w:val="20"/>
              </w:rPr>
              <w:t>TOTAL</w:t>
            </w:r>
          </w:p>
        </w:tc>
        <w:tc>
          <w:tcPr>
            <w:tcW w:w="797" w:type="dxa"/>
          </w:tcPr>
          <w:p w:rsidR="007F1C61" w:rsidRPr="007F1C61" w:rsidRDefault="007F1C61" w:rsidP="007F1C61">
            <w:pPr>
              <w:jc w:val="center"/>
              <w:rPr>
                <w:b/>
                <w:bCs/>
                <w:sz w:val="20"/>
                <w:szCs w:val="20"/>
              </w:rPr>
            </w:pPr>
            <w:r w:rsidRPr="007F1C61">
              <w:rPr>
                <w:b/>
                <w:bCs/>
                <w:sz w:val="20"/>
                <w:szCs w:val="20"/>
              </w:rPr>
              <w:t>15</w:t>
            </w:r>
          </w:p>
        </w:tc>
        <w:tc>
          <w:tcPr>
            <w:tcW w:w="694" w:type="dxa"/>
          </w:tcPr>
          <w:p w:rsidR="007F1C61" w:rsidRPr="007F1C61" w:rsidRDefault="007F1C61" w:rsidP="007F1C61">
            <w:pPr>
              <w:jc w:val="center"/>
              <w:rPr>
                <w:b/>
                <w:bCs/>
                <w:sz w:val="20"/>
                <w:szCs w:val="20"/>
              </w:rPr>
            </w:pPr>
            <w:r w:rsidRPr="007F1C61">
              <w:rPr>
                <w:b/>
                <w:bCs/>
                <w:sz w:val="20"/>
                <w:szCs w:val="20"/>
              </w:rPr>
              <w:t>17</w:t>
            </w:r>
          </w:p>
        </w:tc>
        <w:tc>
          <w:tcPr>
            <w:tcW w:w="1368" w:type="dxa"/>
          </w:tcPr>
          <w:p w:rsidR="007F1C61" w:rsidRPr="007F1C61" w:rsidRDefault="007F1C61" w:rsidP="007F1C61">
            <w:pPr>
              <w:jc w:val="center"/>
              <w:rPr>
                <w:b/>
                <w:bCs/>
                <w:sz w:val="20"/>
                <w:szCs w:val="20"/>
              </w:rPr>
            </w:pPr>
            <w:r w:rsidRPr="007F1C61">
              <w:rPr>
                <w:b/>
                <w:bCs/>
                <w:sz w:val="20"/>
                <w:szCs w:val="20"/>
              </w:rPr>
              <w:t>26</w:t>
            </w:r>
          </w:p>
        </w:tc>
      </w:tr>
    </w:tbl>
    <w:p w:rsidR="007F1C61" w:rsidRPr="007F1C61" w:rsidRDefault="007F1C61" w:rsidP="007F1C61">
      <w:pPr>
        <w:autoSpaceDE w:val="0"/>
        <w:autoSpaceDN w:val="0"/>
        <w:adjustRightInd w:val="0"/>
        <w:jc w:val="both"/>
        <w:rPr>
          <w:rFonts w:eastAsia="Calibri"/>
          <w:sz w:val="20"/>
          <w:szCs w:val="20"/>
        </w:rPr>
      </w:pPr>
      <w:r w:rsidRPr="007F1C61">
        <w:rPr>
          <w:b/>
          <w:sz w:val="20"/>
          <w:szCs w:val="20"/>
        </w:rPr>
        <w:t>Imp:-</w:t>
      </w:r>
      <w:r w:rsidRPr="007F1C61">
        <w:rPr>
          <w:sz w:val="20"/>
          <w:szCs w:val="20"/>
        </w:rPr>
        <w:t xml:space="preserve"> Elective Paper will be floated if one-third of the total students opt for the same. It is advised that the decision about the elective subject for 8</w:t>
      </w:r>
      <w:r w:rsidRPr="007F1C61">
        <w:rPr>
          <w:sz w:val="20"/>
          <w:szCs w:val="20"/>
          <w:vertAlign w:val="superscript"/>
        </w:rPr>
        <w:t>th</w:t>
      </w:r>
      <w:r w:rsidRPr="007F1C61">
        <w:rPr>
          <w:sz w:val="20"/>
          <w:szCs w:val="20"/>
        </w:rPr>
        <w:t xml:space="preserve"> Semester is done before 15</w:t>
      </w:r>
      <w:r w:rsidRPr="007F1C61">
        <w:rPr>
          <w:sz w:val="20"/>
          <w:szCs w:val="20"/>
          <w:vertAlign w:val="superscript"/>
        </w:rPr>
        <w:t>th</w:t>
      </w:r>
      <w:r w:rsidRPr="007F1C61">
        <w:rPr>
          <w:sz w:val="20"/>
          <w:szCs w:val="20"/>
        </w:rPr>
        <w:t xml:space="preserve"> November every year before end of seventh semester.</w:t>
      </w:r>
      <w:r w:rsidRPr="007F1C61">
        <w:rPr>
          <w:rFonts w:eastAsia="Calibri"/>
          <w:sz w:val="20"/>
          <w:szCs w:val="20"/>
        </w:rPr>
        <w:t xml:space="preserve"> New Electives may be added as per requirement after getting it duly approved by BOS and AC respectively.</w:t>
      </w:r>
    </w:p>
    <w:p w:rsidR="007F1C61" w:rsidRPr="007F1C61" w:rsidRDefault="007F1C61" w:rsidP="007F1C61">
      <w:pPr>
        <w:jc w:val="both"/>
        <w:rPr>
          <w:sz w:val="20"/>
          <w:szCs w:val="20"/>
        </w:rPr>
      </w:pPr>
      <w:r w:rsidRPr="007F1C61">
        <w:rPr>
          <w:sz w:val="20"/>
          <w:szCs w:val="20"/>
        </w:rPr>
        <w:t>+ The student will submit a synopsis at the beginning of the semester for approval from the departmental committee in a specified format, thereafter he/she will have to present the progress of the work through seminars and progress reports.</w:t>
      </w:r>
    </w:p>
    <w:p w:rsidR="007F1C61" w:rsidRPr="007F1C61" w:rsidRDefault="007F1C61" w:rsidP="007F1C61">
      <w:pPr>
        <w:jc w:val="both"/>
        <w:rPr>
          <w:sz w:val="20"/>
          <w:szCs w:val="20"/>
        </w:rPr>
      </w:pPr>
      <w:r w:rsidRPr="007F1C61">
        <w:rPr>
          <w:sz w:val="20"/>
          <w:szCs w:val="20"/>
        </w:rPr>
        <w:t xml:space="preserve">#NUES (Non University Examination System) </w:t>
      </w:r>
    </w:p>
    <w:p w:rsidR="007F1C61" w:rsidRPr="007F1C61" w:rsidRDefault="007F1C61" w:rsidP="007F1C61">
      <w:pPr>
        <w:jc w:val="both"/>
        <w:rPr>
          <w:sz w:val="20"/>
          <w:szCs w:val="20"/>
        </w:rPr>
      </w:pPr>
    </w:p>
    <w:p w:rsidR="007F1C61" w:rsidRPr="007F1C61" w:rsidRDefault="007F1C61" w:rsidP="007F1C61">
      <w:pPr>
        <w:jc w:val="center"/>
        <w:rPr>
          <w:b/>
          <w:color w:val="000000"/>
          <w:sz w:val="20"/>
          <w:szCs w:val="20"/>
        </w:rPr>
      </w:pPr>
      <w:r w:rsidRPr="007F1C61">
        <w:rPr>
          <w:b/>
          <w:bCs/>
          <w:sz w:val="20"/>
          <w:szCs w:val="20"/>
        </w:rPr>
        <w:br w:type="page"/>
      </w: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w:t>
      </w:r>
    </w:p>
    <w:p w:rsidR="007F1C61" w:rsidRPr="007F1C61" w:rsidRDefault="007F1C61" w:rsidP="007F1C61">
      <w:pPr>
        <w:jc w:val="center"/>
        <w:rPr>
          <w:b/>
          <w:bCs/>
          <w:sz w:val="20"/>
          <w:szCs w:val="20"/>
        </w:rPr>
      </w:pPr>
      <w:r w:rsidRPr="007F1C61">
        <w:rPr>
          <w:b/>
          <w:bCs/>
          <w:sz w:val="20"/>
          <w:szCs w:val="20"/>
        </w:rPr>
        <w:t>EIGHTH SEMESTER EXAMINATION</w:t>
      </w: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5"/>
        <w:gridCol w:w="1210"/>
        <w:gridCol w:w="4090"/>
        <w:gridCol w:w="834"/>
        <w:gridCol w:w="859"/>
        <w:gridCol w:w="10"/>
        <w:gridCol w:w="1072"/>
        <w:gridCol w:w="11"/>
      </w:tblGrid>
      <w:tr w:rsidR="007F1C61" w:rsidRPr="007F1C61" w:rsidTr="00972468">
        <w:trPr>
          <w:trHeight w:val="328"/>
        </w:trPr>
        <w:tc>
          <w:tcPr>
            <w:tcW w:w="1385" w:type="dxa"/>
          </w:tcPr>
          <w:p w:rsidR="007F1C61" w:rsidRPr="007F1C61" w:rsidRDefault="007F1C61" w:rsidP="007F1C61">
            <w:pPr>
              <w:jc w:val="center"/>
              <w:rPr>
                <w:b/>
                <w:bCs/>
                <w:sz w:val="20"/>
                <w:szCs w:val="20"/>
              </w:rPr>
            </w:pPr>
            <w:r w:rsidRPr="007F1C61">
              <w:rPr>
                <w:b/>
                <w:bCs/>
                <w:sz w:val="20"/>
                <w:szCs w:val="20"/>
              </w:rPr>
              <w:t>Code No.</w:t>
            </w:r>
          </w:p>
        </w:tc>
        <w:tc>
          <w:tcPr>
            <w:tcW w:w="1210" w:type="dxa"/>
          </w:tcPr>
          <w:p w:rsidR="007F1C61" w:rsidRPr="007F1C61" w:rsidRDefault="007F1C61" w:rsidP="007F1C61">
            <w:pPr>
              <w:jc w:val="center"/>
              <w:rPr>
                <w:b/>
                <w:bCs/>
                <w:sz w:val="20"/>
                <w:szCs w:val="20"/>
              </w:rPr>
            </w:pPr>
            <w:r w:rsidRPr="007F1C61">
              <w:rPr>
                <w:b/>
                <w:bCs/>
                <w:sz w:val="20"/>
                <w:szCs w:val="20"/>
              </w:rPr>
              <w:t>Paper ID</w:t>
            </w:r>
          </w:p>
        </w:tc>
        <w:tc>
          <w:tcPr>
            <w:tcW w:w="4090" w:type="dxa"/>
          </w:tcPr>
          <w:p w:rsidR="007F1C61" w:rsidRPr="007F1C61" w:rsidRDefault="007F1C61" w:rsidP="007F1C61">
            <w:pPr>
              <w:jc w:val="center"/>
              <w:rPr>
                <w:b/>
                <w:bCs/>
                <w:sz w:val="20"/>
                <w:szCs w:val="20"/>
              </w:rPr>
            </w:pPr>
            <w:r w:rsidRPr="007F1C61">
              <w:rPr>
                <w:b/>
                <w:bCs/>
                <w:sz w:val="20"/>
                <w:szCs w:val="20"/>
              </w:rPr>
              <w:t>Paper</w:t>
            </w:r>
          </w:p>
        </w:tc>
        <w:tc>
          <w:tcPr>
            <w:tcW w:w="834" w:type="dxa"/>
          </w:tcPr>
          <w:p w:rsidR="007F1C61" w:rsidRPr="007F1C61" w:rsidRDefault="007F1C61" w:rsidP="007F1C61">
            <w:pPr>
              <w:jc w:val="center"/>
              <w:rPr>
                <w:b/>
                <w:bCs/>
                <w:sz w:val="20"/>
                <w:szCs w:val="20"/>
              </w:rPr>
            </w:pPr>
            <w:r w:rsidRPr="007F1C61">
              <w:rPr>
                <w:b/>
                <w:bCs/>
                <w:sz w:val="20"/>
                <w:szCs w:val="20"/>
              </w:rPr>
              <w:t>L</w:t>
            </w:r>
          </w:p>
        </w:tc>
        <w:tc>
          <w:tcPr>
            <w:tcW w:w="869" w:type="dxa"/>
            <w:gridSpan w:val="2"/>
          </w:tcPr>
          <w:p w:rsidR="007F1C61" w:rsidRPr="007F1C61" w:rsidRDefault="007F1C61" w:rsidP="007F1C61">
            <w:pPr>
              <w:jc w:val="center"/>
              <w:rPr>
                <w:b/>
                <w:bCs/>
                <w:sz w:val="20"/>
                <w:szCs w:val="20"/>
              </w:rPr>
            </w:pPr>
            <w:r w:rsidRPr="007F1C61">
              <w:rPr>
                <w:b/>
                <w:bCs/>
                <w:sz w:val="20"/>
                <w:szCs w:val="20"/>
              </w:rPr>
              <w:t>T/P</w:t>
            </w:r>
          </w:p>
        </w:tc>
        <w:tc>
          <w:tcPr>
            <w:tcW w:w="1083" w:type="dxa"/>
            <w:gridSpan w:val="2"/>
          </w:tcPr>
          <w:p w:rsidR="007F1C61" w:rsidRPr="007F1C61" w:rsidRDefault="007F1C61" w:rsidP="007F1C61">
            <w:pPr>
              <w:jc w:val="center"/>
              <w:rPr>
                <w:b/>
                <w:bCs/>
                <w:sz w:val="20"/>
                <w:szCs w:val="20"/>
              </w:rPr>
            </w:pPr>
            <w:r w:rsidRPr="007F1C61">
              <w:rPr>
                <w:b/>
                <w:bCs/>
                <w:sz w:val="20"/>
                <w:szCs w:val="20"/>
              </w:rPr>
              <w:t>Credits</w:t>
            </w:r>
          </w:p>
        </w:tc>
      </w:tr>
      <w:tr w:rsidR="007F1C61" w:rsidRPr="007F1C61" w:rsidTr="00972468">
        <w:trPr>
          <w:trHeight w:val="350"/>
        </w:trPr>
        <w:tc>
          <w:tcPr>
            <w:tcW w:w="9471" w:type="dxa"/>
            <w:gridSpan w:val="8"/>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328"/>
        </w:trPr>
        <w:tc>
          <w:tcPr>
            <w:tcW w:w="1385" w:type="dxa"/>
          </w:tcPr>
          <w:p w:rsidR="007F1C61" w:rsidRPr="007F1C61" w:rsidRDefault="007F1C61" w:rsidP="007F1C61">
            <w:pPr>
              <w:rPr>
                <w:sz w:val="20"/>
                <w:szCs w:val="20"/>
              </w:rPr>
            </w:pPr>
            <w:r w:rsidRPr="007F1C61">
              <w:rPr>
                <w:sz w:val="20"/>
                <w:szCs w:val="20"/>
              </w:rPr>
              <w:t>ETTE-402</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Advanced Die Casting and Die Design</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1</w:t>
            </w:r>
          </w:p>
        </w:tc>
        <w:tc>
          <w:tcPr>
            <w:tcW w:w="1083" w:type="dxa"/>
            <w:gridSpan w:val="2"/>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50"/>
        </w:trPr>
        <w:tc>
          <w:tcPr>
            <w:tcW w:w="1385" w:type="dxa"/>
          </w:tcPr>
          <w:p w:rsidR="007F1C61" w:rsidRPr="007F1C61" w:rsidRDefault="007F1C61" w:rsidP="007F1C61">
            <w:pPr>
              <w:rPr>
                <w:sz w:val="20"/>
                <w:szCs w:val="20"/>
              </w:rPr>
            </w:pPr>
            <w:r w:rsidRPr="007F1C61">
              <w:rPr>
                <w:sz w:val="20"/>
                <w:szCs w:val="20"/>
              </w:rPr>
              <w:t>ETTE-404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Modern Manufacturing Methods</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1</w:t>
            </w:r>
          </w:p>
        </w:tc>
        <w:tc>
          <w:tcPr>
            <w:tcW w:w="1083" w:type="dxa"/>
            <w:gridSpan w:val="2"/>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28"/>
        </w:trPr>
        <w:tc>
          <w:tcPr>
            <w:tcW w:w="1385" w:type="dxa"/>
          </w:tcPr>
          <w:p w:rsidR="007F1C61" w:rsidRPr="007F1C61" w:rsidRDefault="007F1C61" w:rsidP="007F1C61">
            <w:pPr>
              <w:rPr>
                <w:bCs/>
                <w:sz w:val="20"/>
                <w:szCs w:val="20"/>
              </w:rPr>
            </w:pPr>
            <w:r w:rsidRPr="007F1C61">
              <w:rPr>
                <w:bCs/>
                <w:sz w:val="20"/>
                <w:szCs w:val="20"/>
              </w:rPr>
              <w:t>ETHS-402</w:t>
            </w:r>
          </w:p>
        </w:tc>
        <w:tc>
          <w:tcPr>
            <w:tcW w:w="1210" w:type="dxa"/>
          </w:tcPr>
          <w:p w:rsidR="007F1C61" w:rsidRPr="007F1C61" w:rsidRDefault="007F1C61" w:rsidP="007F1C61">
            <w:pPr>
              <w:rPr>
                <w:bCs/>
                <w:sz w:val="20"/>
                <w:szCs w:val="20"/>
              </w:rPr>
            </w:pPr>
          </w:p>
        </w:tc>
        <w:tc>
          <w:tcPr>
            <w:tcW w:w="4090" w:type="dxa"/>
          </w:tcPr>
          <w:p w:rsidR="007F1C61" w:rsidRPr="007F1C61" w:rsidRDefault="007F1C61" w:rsidP="007F1C61">
            <w:pPr>
              <w:rPr>
                <w:bCs/>
                <w:sz w:val="20"/>
                <w:szCs w:val="20"/>
              </w:rPr>
            </w:pPr>
            <w:r w:rsidRPr="007F1C61">
              <w:rPr>
                <w:bCs/>
                <w:sz w:val="20"/>
                <w:szCs w:val="20"/>
              </w:rPr>
              <w:t>Human Values and Professional Ethics-II</w:t>
            </w:r>
          </w:p>
        </w:tc>
        <w:tc>
          <w:tcPr>
            <w:tcW w:w="834" w:type="dxa"/>
          </w:tcPr>
          <w:p w:rsidR="007F1C61" w:rsidRPr="007F1C61" w:rsidRDefault="007F1C61" w:rsidP="007F1C61">
            <w:pPr>
              <w:jc w:val="center"/>
              <w:rPr>
                <w:bCs/>
                <w:sz w:val="20"/>
                <w:szCs w:val="20"/>
              </w:rPr>
            </w:pPr>
            <w:r w:rsidRPr="007F1C61">
              <w:rPr>
                <w:bCs/>
                <w:sz w:val="20"/>
                <w:szCs w:val="20"/>
              </w:rPr>
              <w:t>1</w:t>
            </w:r>
          </w:p>
        </w:tc>
        <w:tc>
          <w:tcPr>
            <w:tcW w:w="869" w:type="dxa"/>
            <w:gridSpan w:val="2"/>
          </w:tcPr>
          <w:p w:rsidR="007F1C61" w:rsidRPr="007F1C61" w:rsidRDefault="007F1C61" w:rsidP="007F1C61">
            <w:pPr>
              <w:jc w:val="center"/>
              <w:rPr>
                <w:bCs/>
                <w:sz w:val="20"/>
                <w:szCs w:val="20"/>
              </w:rPr>
            </w:pPr>
            <w:r w:rsidRPr="007F1C61">
              <w:rPr>
                <w:bCs/>
                <w:sz w:val="20"/>
                <w:szCs w:val="20"/>
              </w:rPr>
              <w:t>0</w:t>
            </w:r>
          </w:p>
        </w:tc>
        <w:tc>
          <w:tcPr>
            <w:tcW w:w="1083" w:type="dxa"/>
            <w:gridSpan w:val="2"/>
          </w:tcPr>
          <w:p w:rsidR="007F1C61" w:rsidRPr="007F1C61" w:rsidRDefault="007F1C61" w:rsidP="007F1C61">
            <w:pPr>
              <w:jc w:val="center"/>
              <w:rPr>
                <w:bCs/>
                <w:sz w:val="20"/>
                <w:szCs w:val="20"/>
              </w:rPr>
            </w:pPr>
            <w:r w:rsidRPr="007F1C61">
              <w:rPr>
                <w:bCs/>
                <w:sz w:val="20"/>
                <w:szCs w:val="20"/>
              </w:rPr>
              <w:t>1</w:t>
            </w:r>
          </w:p>
        </w:tc>
      </w:tr>
      <w:tr w:rsidR="007F1C61" w:rsidRPr="007F1C61" w:rsidTr="00972468">
        <w:trPr>
          <w:trHeight w:val="350"/>
        </w:trPr>
        <w:tc>
          <w:tcPr>
            <w:tcW w:w="9471" w:type="dxa"/>
            <w:gridSpan w:val="8"/>
          </w:tcPr>
          <w:p w:rsidR="007F1C61" w:rsidRPr="007F1C61" w:rsidRDefault="007F1C61" w:rsidP="007F1C61">
            <w:pPr>
              <w:rPr>
                <w:b/>
                <w:sz w:val="20"/>
                <w:szCs w:val="20"/>
              </w:rPr>
            </w:pPr>
            <w:r w:rsidRPr="007F1C61">
              <w:rPr>
                <w:b/>
                <w:bCs/>
                <w:sz w:val="20"/>
                <w:szCs w:val="20"/>
              </w:rPr>
              <w:t>ELECTIVE-III</w:t>
            </w:r>
            <w:r w:rsidRPr="007F1C61">
              <w:rPr>
                <w:b/>
                <w:sz w:val="20"/>
                <w:szCs w:val="20"/>
              </w:rPr>
              <w:t xml:space="preserve"> (Choose Any one from the following subjects)</w:t>
            </w:r>
          </w:p>
        </w:tc>
      </w:tr>
      <w:tr w:rsidR="007F1C61" w:rsidRPr="007F1C61" w:rsidTr="00972468">
        <w:trPr>
          <w:trHeight w:val="350"/>
        </w:trPr>
        <w:tc>
          <w:tcPr>
            <w:tcW w:w="1385" w:type="dxa"/>
          </w:tcPr>
          <w:p w:rsidR="007F1C61" w:rsidRPr="007F1C61" w:rsidRDefault="007F1C61" w:rsidP="007F1C61">
            <w:pPr>
              <w:rPr>
                <w:sz w:val="20"/>
                <w:szCs w:val="20"/>
              </w:rPr>
            </w:pPr>
            <w:r w:rsidRPr="007F1C61">
              <w:rPr>
                <w:sz w:val="20"/>
                <w:szCs w:val="20"/>
              </w:rPr>
              <w:t>ETME-424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Cryogenic Engineering</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8"/>
        </w:trPr>
        <w:tc>
          <w:tcPr>
            <w:tcW w:w="1385" w:type="dxa"/>
          </w:tcPr>
          <w:p w:rsidR="007F1C61" w:rsidRPr="007F1C61" w:rsidRDefault="007F1C61" w:rsidP="007F1C61">
            <w:pPr>
              <w:rPr>
                <w:sz w:val="20"/>
                <w:szCs w:val="20"/>
              </w:rPr>
            </w:pPr>
            <w:r w:rsidRPr="007F1C61">
              <w:rPr>
                <w:sz w:val="20"/>
                <w:szCs w:val="20"/>
              </w:rPr>
              <w:t>ETTE-410</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Theory of Design Optimization</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50"/>
        </w:trPr>
        <w:tc>
          <w:tcPr>
            <w:tcW w:w="1385" w:type="dxa"/>
          </w:tcPr>
          <w:p w:rsidR="007F1C61" w:rsidRPr="007F1C61" w:rsidRDefault="007F1C61" w:rsidP="007F1C61">
            <w:pPr>
              <w:rPr>
                <w:sz w:val="20"/>
                <w:szCs w:val="20"/>
              </w:rPr>
            </w:pPr>
            <w:r w:rsidRPr="007F1C61">
              <w:rPr>
                <w:sz w:val="20"/>
                <w:szCs w:val="20"/>
              </w:rPr>
              <w:t>ETMT-428</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Flexible Manufacturing System</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8"/>
        </w:trPr>
        <w:tc>
          <w:tcPr>
            <w:tcW w:w="1385" w:type="dxa"/>
          </w:tcPr>
          <w:p w:rsidR="007F1C61" w:rsidRPr="007F1C61" w:rsidRDefault="007F1C61" w:rsidP="007F1C61">
            <w:pPr>
              <w:rPr>
                <w:sz w:val="20"/>
                <w:szCs w:val="20"/>
              </w:rPr>
            </w:pPr>
            <w:r w:rsidRPr="007F1C61">
              <w:rPr>
                <w:sz w:val="20"/>
                <w:szCs w:val="20"/>
              </w:rPr>
              <w:t>ETTE-414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Applied Plasticity</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50"/>
        </w:trPr>
        <w:tc>
          <w:tcPr>
            <w:tcW w:w="1385" w:type="dxa"/>
          </w:tcPr>
          <w:p w:rsidR="007F1C61" w:rsidRPr="007F1C61" w:rsidRDefault="007F1C61" w:rsidP="007F1C61">
            <w:pPr>
              <w:rPr>
                <w:bCs/>
                <w:sz w:val="20"/>
                <w:szCs w:val="20"/>
              </w:rPr>
            </w:pPr>
            <w:r w:rsidRPr="007F1C61">
              <w:rPr>
                <w:bCs/>
                <w:sz w:val="20"/>
                <w:szCs w:val="20"/>
              </w:rPr>
              <w:t>ETMT-402</w:t>
            </w:r>
          </w:p>
        </w:tc>
        <w:tc>
          <w:tcPr>
            <w:tcW w:w="1210" w:type="dxa"/>
          </w:tcPr>
          <w:p w:rsidR="007F1C61" w:rsidRPr="007F1C61" w:rsidRDefault="007F1C61" w:rsidP="007F1C61">
            <w:pPr>
              <w:rPr>
                <w:bCs/>
                <w:sz w:val="20"/>
                <w:szCs w:val="20"/>
              </w:rPr>
            </w:pPr>
          </w:p>
        </w:tc>
        <w:tc>
          <w:tcPr>
            <w:tcW w:w="4090" w:type="dxa"/>
          </w:tcPr>
          <w:p w:rsidR="007F1C61" w:rsidRPr="007F1C61" w:rsidRDefault="007F1C61" w:rsidP="007F1C61">
            <w:pPr>
              <w:tabs>
                <w:tab w:val="right" w:pos="3566"/>
              </w:tabs>
              <w:rPr>
                <w:bCs/>
                <w:sz w:val="20"/>
                <w:szCs w:val="20"/>
              </w:rPr>
            </w:pPr>
            <w:r w:rsidRPr="007F1C61">
              <w:rPr>
                <w:bCs/>
                <w:sz w:val="20"/>
                <w:szCs w:val="20"/>
              </w:rPr>
              <w:t>Robotics</w:t>
            </w:r>
            <w:r w:rsidRPr="007F1C61">
              <w:rPr>
                <w:bCs/>
                <w:sz w:val="20"/>
                <w:szCs w:val="20"/>
              </w:rPr>
              <w:tab/>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50"/>
        </w:trPr>
        <w:tc>
          <w:tcPr>
            <w:tcW w:w="1385" w:type="dxa"/>
          </w:tcPr>
          <w:p w:rsidR="007F1C61" w:rsidRPr="007F1C61" w:rsidRDefault="007F1C61" w:rsidP="007F1C61">
            <w:pPr>
              <w:jc w:val="both"/>
              <w:rPr>
                <w:sz w:val="20"/>
                <w:szCs w:val="20"/>
              </w:rPr>
            </w:pPr>
            <w:r w:rsidRPr="007F1C61">
              <w:rPr>
                <w:sz w:val="20"/>
                <w:szCs w:val="20"/>
              </w:rPr>
              <w:t>ETME-402</w:t>
            </w:r>
          </w:p>
        </w:tc>
        <w:tc>
          <w:tcPr>
            <w:tcW w:w="1210" w:type="dxa"/>
          </w:tcPr>
          <w:p w:rsidR="007F1C61" w:rsidRPr="007F1C61" w:rsidRDefault="007F1C61" w:rsidP="007F1C61">
            <w:pPr>
              <w:jc w:val="both"/>
              <w:rPr>
                <w:sz w:val="20"/>
                <w:szCs w:val="20"/>
              </w:rPr>
            </w:pPr>
          </w:p>
        </w:tc>
        <w:tc>
          <w:tcPr>
            <w:tcW w:w="4090" w:type="dxa"/>
          </w:tcPr>
          <w:p w:rsidR="007F1C61" w:rsidRPr="007F1C61" w:rsidRDefault="007F1C61" w:rsidP="007F1C61">
            <w:pPr>
              <w:jc w:val="both"/>
              <w:rPr>
                <w:sz w:val="20"/>
                <w:szCs w:val="20"/>
              </w:rPr>
            </w:pPr>
            <w:r w:rsidRPr="007F1C61">
              <w:rPr>
                <w:sz w:val="20"/>
                <w:szCs w:val="20"/>
              </w:rPr>
              <w:t>Engineering System Modeling and Simulation</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8"/>
        </w:trPr>
        <w:tc>
          <w:tcPr>
            <w:tcW w:w="9471" w:type="dxa"/>
            <w:gridSpan w:val="8"/>
          </w:tcPr>
          <w:p w:rsidR="007F1C61" w:rsidRPr="007F1C61" w:rsidRDefault="007F1C61" w:rsidP="007F1C61">
            <w:pPr>
              <w:rPr>
                <w:b/>
                <w:sz w:val="20"/>
                <w:szCs w:val="20"/>
              </w:rPr>
            </w:pPr>
            <w:r w:rsidRPr="007F1C61">
              <w:rPr>
                <w:b/>
                <w:bCs/>
                <w:sz w:val="20"/>
                <w:szCs w:val="20"/>
              </w:rPr>
              <w:t>ELECTIVE-IV</w:t>
            </w:r>
            <w:r w:rsidRPr="007F1C61">
              <w:rPr>
                <w:b/>
                <w:sz w:val="20"/>
                <w:szCs w:val="20"/>
              </w:rPr>
              <w:t xml:space="preserve"> (Choose Any one from the following subjects)</w:t>
            </w:r>
          </w:p>
        </w:tc>
      </w:tr>
      <w:tr w:rsidR="007F1C61" w:rsidRPr="007F1C61" w:rsidTr="00972468">
        <w:trPr>
          <w:gridAfter w:val="1"/>
          <w:wAfter w:w="11" w:type="dxa"/>
          <w:trHeight w:val="350"/>
        </w:trPr>
        <w:tc>
          <w:tcPr>
            <w:tcW w:w="1385" w:type="dxa"/>
          </w:tcPr>
          <w:p w:rsidR="007F1C61" w:rsidRPr="007F1C61" w:rsidRDefault="007F1C61" w:rsidP="007F1C61">
            <w:pPr>
              <w:rPr>
                <w:sz w:val="20"/>
                <w:szCs w:val="20"/>
              </w:rPr>
            </w:pPr>
            <w:r w:rsidRPr="007F1C61">
              <w:rPr>
                <w:sz w:val="20"/>
                <w:szCs w:val="20"/>
              </w:rPr>
              <w:t>ETTE-418</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 xml:space="preserve">Project Management </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gridAfter w:val="1"/>
          <w:wAfter w:w="11" w:type="dxa"/>
          <w:trHeight w:val="350"/>
        </w:trPr>
        <w:tc>
          <w:tcPr>
            <w:tcW w:w="1385" w:type="dxa"/>
          </w:tcPr>
          <w:p w:rsidR="007F1C61" w:rsidRPr="007F1C61" w:rsidRDefault="007F1C61" w:rsidP="007F1C61">
            <w:pPr>
              <w:rPr>
                <w:sz w:val="20"/>
                <w:szCs w:val="20"/>
              </w:rPr>
            </w:pPr>
            <w:r w:rsidRPr="007F1C61">
              <w:rPr>
                <w:sz w:val="20"/>
                <w:szCs w:val="20"/>
              </w:rPr>
              <w:t>ETIT-410</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 xml:space="preserve">Soft Computing </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gridAfter w:val="1"/>
          <w:wAfter w:w="11" w:type="dxa"/>
          <w:trHeight w:val="350"/>
        </w:trPr>
        <w:tc>
          <w:tcPr>
            <w:tcW w:w="1385" w:type="dxa"/>
          </w:tcPr>
          <w:p w:rsidR="007F1C61" w:rsidRPr="007F1C61" w:rsidRDefault="007F1C61" w:rsidP="007F1C61">
            <w:pPr>
              <w:rPr>
                <w:sz w:val="20"/>
                <w:szCs w:val="20"/>
              </w:rPr>
            </w:pPr>
            <w:r w:rsidRPr="007F1C61">
              <w:rPr>
                <w:sz w:val="20"/>
                <w:szCs w:val="20"/>
              </w:rPr>
              <w:t>ETTE-422</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lang w:val="en-IN"/>
              </w:rPr>
              <w:t>Industrial Management</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gridAfter w:val="1"/>
          <w:wAfter w:w="11" w:type="dxa"/>
          <w:trHeight w:val="328"/>
        </w:trPr>
        <w:tc>
          <w:tcPr>
            <w:tcW w:w="1385" w:type="dxa"/>
          </w:tcPr>
          <w:p w:rsidR="007F1C61" w:rsidRPr="007F1C61" w:rsidRDefault="007F1C61" w:rsidP="007F1C61">
            <w:pPr>
              <w:rPr>
                <w:sz w:val="20"/>
                <w:szCs w:val="20"/>
              </w:rPr>
            </w:pPr>
            <w:r w:rsidRPr="007F1C61">
              <w:rPr>
                <w:sz w:val="20"/>
                <w:szCs w:val="20"/>
              </w:rPr>
              <w:t>ETTE-424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Supply Chain Management-Planning</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gridAfter w:val="1"/>
          <w:wAfter w:w="11" w:type="dxa"/>
          <w:trHeight w:val="328"/>
        </w:trPr>
        <w:tc>
          <w:tcPr>
            <w:tcW w:w="1385" w:type="dxa"/>
          </w:tcPr>
          <w:p w:rsidR="007F1C61" w:rsidRPr="007F1C61" w:rsidRDefault="007F1C61" w:rsidP="007F1C61">
            <w:pPr>
              <w:rPr>
                <w:sz w:val="20"/>
                <w:szCs w:val="20"/>
              </w:rPr>
            </w:pPr>
            <w:r w:rsidRPr="007F1C61">
              <w:rPr>
                <w:sz w:val="20"/>
                <w:szCs w:val="20"/>
              </w:rPr>
              <w:t>ETTE-428</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lang w:val="en-IN"/>
              </w:rPr>
            </w:pPr>
            <w:r w:rsidRPr="007F1C61">
              <w:rPr>
                <w:sz w:val="20"/>
                <w:szCs w:val="20"/>
              </w:rPr>
              <w:t xml:space="preserve">Safety Engineering </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50"/>
        </w:trPr>
        <w:tc>
          <w:tcPr>
            <w:tcW w:w="9471" w:type="dxa"/>
            <w:gridSpan w:val="8"/>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314"/>
        </w:trPr>
        <w:tc>
          <w:tcPr>
            <w:tcW w:w="1385" w:type="dxa"/>
          </w:tcPr>
          <w:p w:rsidR="007F1C61" w:rsidRPr="007F1C61" w:rsidRDefault="007F1C61" w:rsidP="007F1C61">
            <w:pPr>
              <w:rPr>
                <w:sz w:val="20"/>
                <w:szCs w:val="20"/>
              </w:rPr>
            </w:pPr>
            <w:r w:rsidRPr="007F1C61">
              <w:rPr>
                <w:sz w:val="20"/>
                <w:szCs w:val="20"/>
              </w:rPr>
              <w:t>ETTE-452</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Lab Based on Elective III or IV</w:t>
            </w:r>
          </w:p>
        </w:tc>
        <w:tc>
          <w:tcPr>
            <w:tcW w:w="834" w:type="dxa"/>
          </w:tcPr>
          <w:p w:rsidR="007F1C61" w:rsidRPr="007F1C61" w:rsidRDefault="007F1C61" w:rsidP="007F1C61">
            <w:pPr>
              <w:jc w:val="center"/>
              <w:rPr>
                <w:sz w:val="20"/>
                <w:szCs w:val="20"/>
              </w:rPr>
            </w:pPr>
            <w:r w:rsidRPr="007F1C61">
              <w:rPr>
                <w:sz w:val="20"/>
                <w:szCs w:val="20"/>
              </w:rPr>
              <w:t>0</w:t>
            </w:r>
          </w:p>
        </w:tc>
        <w:tc>
          <w:tcPr>
            <w:tcW w:w="869" w:type="dxa"/>
            <w:gridSpan w:val="2"/>
          </w:tcPr>
          <w:p w:rsidR="007F1C61" w:rsidRPr="007F1C61" w:rsidRDefault="007F1C61" w:rsidP="007F1C61">
            <w:pPr>
              <w:jc w:val="center"/>
              <w:rPr>
                <w:sz w:val="20"/>
                <w:szCs w:val="20"/>
              </w:rPr>
            </w:pPr>
            <w:r w:rsidRPr="007F1C61">
              <w:rPr>
                <w:sz w:val="20"/>
                <w:szCs w:val="20"/>
              </w:rPr>
              <w:t>2</w:t>
            </w:r>
          </w:p>
        </w:tc>
        <w:tc>
          <w:tcPr>
            <w:tcW w:w="1083" w:type="dxa"/>
            <w:gridSpan w:val="2"/>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50"/>
        </w:trPr>
        <w:tc>
          <w:tcPr>
            <w:tcW w:w="1385" w:type="dxa"/>
          </w:tcPr>
          <w:p w:rsidR="007F1C61" w:rsidRPr="007F1C61" w:rsidRDefault="007F1C61" w:rsidP="007F1C61">
            <w:pPr>
              <w:rPr>
                <w:sz w:val="20"/>
                <w:szCs w:val="20"/>
              </w:rPr>
            </w:pPr>
            <w:r w:rsidRPr="007F1C61">
              <w:rPr>
                <w:sz w:val="20"/>
                <w:szCs w:val="20"/>
              </w:rPr>
              <w:t>ETTE-454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*Major Project</w:t>
            </w:r>
          </w:p>
        </w:tc>
        <w:tc>
          <w:tcPr>
            <w:tcW w:w="834" w:type="dxa"/>
          </w:tcPr>
          <w:p w:rsidR="007F1C61" w:rsidRPr="007F1C61" w:rsidRDefault="007F1C61" w:rsidP="007F1C61">
            <w:pPr>
              <w:jc w:val="center"/>
              <w:rPr>
                <w:sz w:val="20"/>
                <w:szCs w:val="20"/>
              </w:rPr>
            </w:pPr>
            <w:r w:rsidRPr="007F1C61">
              <w:rPr>
                <w:sz w:val="20"/>
                <w:szCs w:val="20"/>
              </w:rPr>
              <w:t>-</w:t>
            </w:r>
          </w:p>
        </w:tc>
        <w:tc>
          <w:tcPr>
            <w:tcW w:w="869" w:type="dxa"/>
            <w:gridSpan w:val="2"/>
          </w:tcPr>
          <w:p w:rsidR="007F1C61" w:rsidRPr="007F1C61" w:rsidRDefault="007F1C61" w:rsidP="007F1C61">
            <w:pPr>
              <w:jc w:val="center"/>
              <w:rPr>
                <w:sz w:val="20"/>
                <w:szCs w:val="20"/>
              </w:rPr>
            </w:pPr>
            <w:r w:rsidRPr="007F1C61">
              <w:rPr>
                <w:sz w:val="20"/>
                <w:szCs w:val="20"/>
              </w:rPr>
              <w:t>16</w:t>
            </w:r>
          </w:p>
        </w:tc>
        <w:tc>
          <w:tcPr>
            <w:tcW w:w="1083" w:type="dxa"/>
            <w:gridSpan w:val="2"/>
          </w:tcPr>
          <w:p w:rsidR="007F1C61" w:rsidRPr="007F1C61" w:rsidRDefault="007F1C61" w:rsidP="007F1C61">
            <w:pPr>
              <w:jc w:val="center"/>
              <w:rPr>
                <w:sz w:val="20"/>
                <w:szCs w:val="20"/>
              </w:rPr>
            </w:pPr>
            <w:r w:rsidRPr="007F1C61">
              <w:rPr>
                <w:sz w:val="20"/>
                <w:szCs w:val="20"/>
              </w:rPr>
              <w:t>8</w:t>
            </w:r>
          </w:p>
        </w:tc>
      </w:tr>
      <w:tr w:rsidR="007F1C61" w:rsidRPr="007F1C61" w:rsidTr="00972468">
        <w:trPr>
          <w:trHeight w:val="350"/>
        </w:trPr>
        <w:tc>
          <w:tcPr>
            <w:tcW w:w="6685" w:type="dxa"/>
            <w:gridSpan w:val="3"/>
          </w:tcPr>
          <w:p w:rsidR="007F1C61" w:rsidRPr="007F1C61" w:rsidRDefault="007F1C61" w:rsidP="007F1C61">
            <w:pPr>
              <w:rPr>
                <w:b/>
                <w:bCs/>
                <w:sz w:val="20"/>
                <w:szCs w:val="20"/>
              </w:rPr>
            </w:pPr>
            <w:r w:rsidRPr="007F1C61">
              <w:rPr>
                <w:b/>
                <w:bCs/>
                <w:sz w:val="20"/>
                <w:szCs w:val="20"/>
              </w:rPr>
              <w:t>TOTAL</w:t>
            </w:r>
          </w:p>
        </w:tc>
        <w:tc>
          <w:tcPr>
            <w:tcW w:w="834" w:type="dxa"/>
          </w:tcPr>
          <w:p w:rsidR="007F1C61" w:rsidRPr="007F1C61" w:rsidRDefault="007F1C61" w:rsidP="007F1C61">
            <w:pPr>
              <w:jc w:val="center"/>
              <w:rPr>
                <w:b/>
                <w:bCs/>
                <w:sz w:val="20"/>
                <w:szCs w:val="20"/>
              </w:rPr>
            </w:pPr>
            <w:r w:rsidRPr="007F1C61">
              <w:rPr>
                <w:b/>
                <w:bCs/>
                <w:sz w:val="20"/>
                <w:szCs w:val="20"/>
              </w:rPr>
              <w:t>13</w:t>
            </w:r>
          </w:p>
        </w:tc>
        <w:tc>
          <w:tcPr>
            <w:tcW w:w="869" w:type="dxa"/>
            <w:gridSpan w:val="2"/>
          </w:tcPr>
          <w:p w:rsidR="007F1C61" w:rsidRPr="007F1C61" w:rsidRDefault="007F1C61" w:rsidP="007F1C61">
            <w:pPr>
              <w:jc w:val="center"/>
              <w:rPr>
                <w:b/>
                <w:bCs/>
                <w:sz w:val="20"/>
                <w:szCs w:val="20"/>
              </w:rPr>
            </w:pPr>
            <w:r w:rsidRPr="007F1C61">
              <w:rPr>
                <w:b/>
                <w:bCs/>
                <w:sz w:val="20"/>
                <w:szCs w:val="20"/>
              </w:rPr>
              <w:t>20</w:t>
            </w:r>
          </w:p>
        </w:tc>
        <w:tc>
          <w:tcPr>
            <w:tcW w:w="1083" w:type="dxa"/>
            <w:gridSpan w:val="2"/>
          </w:tcPr>
          <w:p w:rsidR="007F1C61" w:rsidRPr="007F1C61" w:rsidRDefault="007F1C61" w:rsidP="007F1C61">
            <w:pPr>
              <w:jc w:val="center"/>
              <w:rPr>
                <w:b/>
                <w:bCs/>
                <w:sz w:val="20"/>
                <w:szCs w:val="20"/>
              </w:rPr>
            </w:pPr>
            <w:r w:rsidRPr="007F1C61">
              <w:rPr>
                <w:b/>
                <w:bCs/>
                <w:sz w:val="20"/>
                <w:szCs w:val="20"/>
              </w:rPr>
              <w:t>24</w:t>
            </w:r>
          </w:p>
        </w:tc>
      </w:tr>
    </w:tbl>
    <w:p w:rsidR="007F1C61" w:rsidRPr="007F1C61" w:rsidRDefault="007F1C61" w:rsidP="007F1C61">
      <w:pPr>
        <w:jc w:val="both"/>
        <w:rPr>
          <w:sz w:val="20"/>
          <w:szCs w:val="20"/>
        </w:rPr>
      </w:pPr>
      <w:r w:rsidRPr="007F1C61">
        <w:rPr>
          <w:sz w:val="20"/>
          <w:szCs w:val="20"/>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7F1C61" w:rsidRPr="007F1C61" w:rsidRDefault="007F1C61" w:rsidP="007F1C61">
      <w:pPr>
        <w:autoSpaceDE w:val="0"/>
        <w:autoSpaceDN w:val="0"/>
        <w:adjustRightInd w:val="0"/>
        <w:jc w:val="both"/>
        <w:rPr>
          <w:rFonts w:eastAsia="Calibri"/>
          <w:sz w:val="20"/>
          <w:szCs w:val="20"/>
        </w:rPr>
      </w:pPr>
      <w:r w:rsidRPr="007F1C61">
        <w:rPr>
          <w:b/>
          <w:sz w:val="20"/>
          <w:szCs w:val="20"/>
        </w:rPr>
        <w:t>#</w:t>
      </w:r>
      <w:r w:rsidRPr="007F1C61">
        <w:rPr>
          <w:sz w:val="20"/>
          <w:szCs w:val="20"/>
        </w:rPr>
        <w:t>Elective Paper will be floated if one-third of the total students opt for the same. It is advised that the decision about the elective subject is done before 15</w:t>
      </w:r>
      <w:r w:rsidRPr="007F1C61">
        <w:rPr>
          <w:sz w:val="20"/>
          <w:szCs w:val="20"/>
          <w:vertAlign w:val="superscript"/>
        </w:rPr>
        <w:t>th</w:t>
      </w:r>
      <w:r w:rsidRPr="007F1C61">
        <w:rPr>
          <w:sz w:val="20"/>
          <w:szCs w:val="20"/>
        </w:rPr>
        <w:t xml:space="preserve"> November every year before end of seventh semester.</w:t>
      </w:r>
      <w:r w:rsidRPr="007F1C61">
        <w:rPr>
          <w:rFonts w:eastAsia="Calibri"/>
          <w:sz w:val="20"/>
          <w:szCs w:val="20"/>
        </w:rPr>
        <w:t xml:space="preserve"> New Electives may be added as per requirement after getting it duly approved by BOS and AC respectively.</w:t>
      </w:r>
    </w:p>
    <w:p w:rsidR="007F1C61" w:rsidRPr="007F1C61" w:rsidRDefault="007F1C61" w:rsidP="007F1C61">
      <w:pPr>
        <w:rPr>
          <w:sz w:val="20"/>
          <w:szCs w:val="20"/>
        </w:rPr>
      </w:pPr>
      <w:r w:rsidRPr="007F1C61">
        <w:rPr>
          <w:b/>
          <w:bCs/>
          <w:sz w:val="20"/>
          <w:szCs w:val="20"/>
        </w:rPr>
        <w:t>NOTE:</w:t>
      </w:r>
    </w:p>
    <w:p w:rsidR="007F1C61" w:rsidRPr="007F1C61" w:rsidRDefault="007F1C61" w:rsidP="002B04EF">
      <w:pPr>
        <w:numPr>
          <w:ilvl w:val="0"/>
          <w:numId w:val="47"/>
        </w:numPr>
        <w:rPr>
          <w:sz w:val="20"/>
          <w:szCs w:val="20"/>
        </w:rPr>
      </w:pPr>
      <w:r w:rsidRPr="007F1C61">
        <w:rPr>
          <w:sz w:val="20"/>
          <w:szCs w:val="20"/>
        </w:rPr>
        <w:t>The total number of the credits of (Tool Engineering) Programme = 215.</w:t>
      </w:r>
    </w:p>
    <w:p w:rsidR="007F1C61" w:rsidRPr="007F1C61" w:rsidRDefault="007F1C61" w:rsidP="002B04EF">
      <w:pPr>
        <w:numPr>
          <w:ilvl w:val="0"/>
          <w:numId w:val="47"/>
        </w:numPr>
        <w:rPr>
          <w:sz w:val="20"/>
          <w:szCs w:val="20"/>
        </w:rPr>
      </w:pPr>
      <w:r w:rsidRPr="007F1C61">
        <w:rPr>
          <w:sz w:val="20"/>
          <w:szCs w:val="20"/>
        </w:rPr>
        <w:t xml:space="preserve">Each student shall be required to appear for examinations in all courses. However, for the award of the degree a student shall be required to earn minimum of 200 credits including Mandatory papers (M). </w:t>
      </w:r>
    </w:p>
    <w:p w:rsidR="007F1C61" w:rsidRPr="007F1C61" w:rsidRDefault="007F1C61" w:rsidP="007F1C61">
      <w:pPr>
        <w:jc w:val="both"/>
        <w:rPr>
          <w:sz w:val="20"/>
          <w:szCs w:val="20"/>
        </w:rPr>
      </w:pPr>
      <w:r w:rsidRPr="007F1C61">
        <w:rPr>
          <w:b/>
          <w:bCs/>
          <w:sz w:val="20"/>
          <w:szCs w:val="20"/>
        </w:rPr>
        <w:t>FOR LATERAL ENTRY STUDENTS:</w:t>
      </w:r>
    </w:p>
    <w:p w:rsidR="007F1C61" w:rsidRPr="007F1C61" w:rsidRDefault="007F1C61" w:rsidP="002B04EF">
      <w:pPr>
        <w:numPr>
          <w:ilvl w:val="0"/>
          <w:numId w:val="46"/>
        </w:numPr>
        <w:rPr>
          <w:sz w:val="20"/>
          <w:szCs w:val="20"/>
        </w:rPr>
      </w:pPr>
      <w:r w:rsidRPr="007F1C61">
        <w:rPr>
          <w:sz w:val="20"/>
          <w:szCs w:val="20"/>
        </w:rPr>
        <w:t>The total number of the credits of the B.Tech. (Tool Engineering) Programme = 161.</w:t>
      </w:r>
    </w:p>
    <w:p w:rsidR="007F1C61" w:rsidRPr="007F1C61" w:rsidRDefault="007F1C61" w:rsidP="002B04EF">
      <w:pPr>
        <w:numPr>
          <w:ilvl w:val="0"/>
          <w:numId w:val="46"/>
        </w:numPr>
        <w:rPr>
          <w:sz w:val="20"/>
          <w:szCs w:val="20"/>
        </w:rPr>
      </w:pPr>
      <w:r w:rsidRPr="007F1C61">
        <w:rPr>
          <w:sz w:val="20"/>
          <w:szCs w:val="20"/>
        </w:rPr>
        <w:t>Each student shall be required to appear for examinations in all courses Third Semester onwards. However, for the award of the degree a student shall be required to earn the minimum of 150 credits, including mandatory papers (M).</w:t>
      </w:r>
    </w:p>
    <w:p w:rsidR="007F1C61" w:rsidRDefault="007F1C61">
      <w:pPr>
        <w:spacing w:after="200" w:line="276" w:lineRule="auto"/>
        <w:rPr>
          <w:b/>
          <w:bCs/>
          <w:szCs w:val="22"/>
          <w:u w:val="single"/>
        </w:rPr>
      </w:pPr>
      <w:r>
        <w:rPr>
          <w:b/>
          <w:bCs/>
          <w:szCs w:val="22"/>
          <w:u w:val="single"/>
        </w:rPr>
        <w:br w:type="page"/>
      </w:r>
    </w:p>
    <w:p w:rsidR="003B2BF1" w:rsidRDefault="003B2BF1" w:rsidP="003B2BF1">
      <w:pPr>
        <w:jc w:val="center"/>
        <w:rPr>
          <w:b/>
          <w:bCs/>
          <w:szCs w:val="22"/>
          <w:u w:val="single"/>
        </w:rPr>
      </w:pPr>
      <w:r>
        <w:rPr>
          <w:b/>
          <w:bCs/>
          <w:szCs w:val="22"/>
          <w:u w:val="single"/>
        </w:rPr>
        <w:lastRenderedPageBreak/>
        <w:t xml:space="preserve">NOMENCLATURE OF CODES GIVEN IN THE SCHEME OF </w:t>
      </w:r>
    </w:p>
    <w:p w:rsidR="003B2BF1" w:rsidRDefault="003B2BF1" w:rsidP="003B2BF1">
      <w:pPr>
        <w:jc w:val="center"/>
        <w:rPr>
          <w:b/>
          <w:bCs/>
          <w:szCs w:val="22"/>
          <w:u w:val="single"/>
        </w:rPr>
      </w:pPr>
      <w:r>
        <w:rPr>
          <w:b/>
          <w:bCs/>
          <w:szCs w:val="22"/>
          <w:u w:val="single"/>
        </w:rPr>
        <w:t>B.TECH AND M.TECH</w:t>
      </w:r>
    </w:p>
    <w:p w:rsidR="001B702C" w:rsidRDefault="001B702C" w:rsidP="003B2BF1">
      <w:pPr>
        <w:jc w:val="center"/>
        <w:rPr>
          <w:b/>
          <w:bCs/>
          <w:szCs w:val="22"/>
          <w:u w:val="single"/>
        </w:rPr>
      </w:pPr>
    </w:p>
    <w:p w:rsidR="003B2BF1" w:rsidRDefault="003B2BF1" w:rsidP="003B2BF1">
      <w:pPr>
        <w:pStyle w:val="ListParagraph"/>
        <w:numPr>
          <w:ilvl w:val="0"/>
          <w:numId w:val="45"/>
        </w:numPr>
        <w:spacing w:after="200" w:line="276" w:lineRule="auto"/>
        <w:rPr>
          <w:b/>
          <w:bCs/>
          <w:szCs w:val="22"/>
        </w:rPr>
      </w:pPr>
      <w:r>
        <w:rPr>
          <w:b/>
          <w:bCs/>
          <w:szCs w:val="22"/>
        </w:rPr>
        <w:t xml:space="preserve">ET </w:t>
      </w:r>
      <w:r>
        <w:rPr>
          <w:szCs w:val="22"/>
        </w:rPr>
        <w:t>stands for Engineering and Technology.</w:t>
      </w:r>
    </w:p>
    <w:p w:rsidR="003B2BF1" w:rsidRDefault="003B2BF1" w:rsidP="003B2BF1">
      <w:pPr>
        <w:pStyle w:val="ListParagraph"/>
        <w:numPr>
          <w:ilvl w:val="0"/>
          <w:numId w:val="45"/>
        </w:numPr>
        <w:spacing w:after="200" w:line="276" w:lineRule="auto"/>
        <w:rPr>
          <w:b/>
          <w:bCs/>
          <w:szCs w:val="22"/>
        </w:rPr>
      </w:pPr>
      <w:r>
        <w:rPr>
          <w:b/>
          <w:bCs/>
          <w:szCs w:val="22"/>
        </w:rPr>
        <w:t xml:space="preserve">PE </w:t>
      </w:r>
      <w:r>
        <w:rPr>
          <w:szCs w:val="22"/>
        </w:rPr>
        <w:t>stands for Power Engineering.</w:t>
      </w:r>
    </w:p>
    <w:p w:rsidR="003B2BF1" w:rsidRDefault="003B2BF1" w:rsidP="003B2BF1">
      <w:pPr>
        <w:pStyle w:val="ListParagraph"/>
        <w:numPr>
          <w:ilvl w:val="0"/>
          <w:numId w:val="45"/>
        </w:numPr>
        <w:spacing w:after="200" w:line="276" w:lineRule="auto"/>
        <w:rPr>
          <w:b/>
          <w:bCs/>
          <w:szCs w:val="22"/>
        </w:rPr>
      </w:pPr>
      <w:r>
        <w:rPr>
          <w:b/>
          <w:bCs/>
          <w:szCs w:val="22"/>
        </w:rPr>
        <w:t xml:space="preserve">ME </w:t>
      </w:r>
      <w:r>
        <w:rPr>
          <w:szCs w:val="22"/>
        </w:rPr>
        <w:t>stands for Mechanical Engineering.</w:t>
      </w:r>
    </w:p>
    <w:p w:rsidR="003B2BF1" w:rsidRDefault="003B2BF1" w:rsidP="003B2BF1">
      <w:pPr>
        <w:pStyle w:val="ListParagraph"/>
        <w:numPr>
          <w:ilvl w:val="0"/>
          <w:numId w:val="45"/>
        </w:numPr>
        <w:spacing w:after="200" w:line="276" w:lineRule="auto"/>
        <w:rPr>
          <w:b/>
          <w:bCs/>
          <w:szCs w:val="22"/>
        </w:rPr>
      </w:pPr>
      <w:r>
        <w:rPr>
          <w:b/>
          <w:bCs/>
          <w:szCs w:val="22"/>
        </w:rPr>
        <w:t xml:space="preserve">MT </w:t>
      </w:r>
      <w:r>
        <w:rPr>
          <w:szCs w:val="22"/>
        </w:rPr>
        <w:t>stands for Mechatronics.</w:t>
      </w:r>
    </w:p>
    <w:p w:rsidR="003B2BF1" w:rsidRDefault="003B2BF1" w:rsidP="003B2BF1">
      <w:pPr>
        <w:pStyle w:val="ListParagraph"/>
        <w:numPr>
          <w:ilvl w:val="0"/>
          <w:numId w:val="45"/>
        </w:numPr>
        <w:spacing w:after="200" w:line="276" w:lineRule="auto"/>
        <w:rPr>
          <w:b/>
          <w:bCs/>
          <w:szCs w:val="22"/>
        </w:rPr>
      </w:pPr>
      <w:r>
        <w:rPr>
          <w:b/>
          <w:bCs/>
          <w:szCs w:val="22"/>
        </w:rPr>
        <w:t xml:space="preserve">AT </w:t>
      </w:r>
      <w:r>
        <w:rPr>
          <w:szCs w:val="22"/>
        </w:rPr>
        <w:t xml:space="preserve">stands for Mechanical and Automation Engineering. </w:t>
      </w:r>
    </w:p>
    <w:p w:rsidR="003B2BF1" w:rsidRDefault="003B2BF1" w:rsidP="003B2BF1">
      <w:pPr>
        <w:pStyle w:val="ListParagraph"/>
        <w:numPr>
          <w:ilvl w:val="0"/>
          <w:numId w:val="45"/>
        </w:numPr>
        <w:spacing w:after="200" w:line="276" w:lineRule="auto"/>
        <w:rPr>
          <w:b/>
          <w:bCs/>
          <w:szCs w:val="22"/>
        </w:rPr>
      </w:pPr>
      <w:r>
        <w:rPr>
          <w:b/>
          <w:bCs/>
          <w:szCs w:val="22"/>
        </w:rPr>
        <w:t xml:space="preserve">EE </w:t>
      </w:r>
      <w:r>
        <w:rPr>
          <w:szCs w:val="22"/>
        </w:rPr>
        <w:t>stands for Electrical and Electronics Engineering.</w:t>
      </w:r>
    </w:p>
    <w:p w:rsidR="003B2BF1" w:rsidRDefault="003B2BF1" w:rsidP="003B2BF1">
      <w:pPr>
        <w:pStyle w:val="ListParagraph"/>
        <w:numPr>
          <w:ilvl w:val="0"/>
          <w:numId w:val="45"/>
        </w:numPr>
        <w:spacing w:after="200" w:line="276" w:lineRule="auto"/>
        <w:rPr>
          <w:b/>
          <w:bCs/>
          <w:szCs w:val="22"/>
        </w:rPr>
      </w:pPr>
      <w:r>
        <w:rPr>
          <w:b/>
          <w:bCs/>
          <w:szCs w:val="22"/>
        </w:rPr>
        <w:t xml:space="preserve">EL </w:t>
      </w:r>
      <w:r>
        <w:rPr>
          <w:szCs w:val="22"/>
        </w:rPr>
        <w:t>stands for Electrical Engineering.</w:t>
      </w:r>
    </w:p>
    <w:p w:rsidR="003B2BF1" w:rsidRDefault="003B2BF1" w:rsidP="003B2BF1">
      <w:pPr>
        <w:pStyle w:val="ListParagraph"/>
        <w:numPr>
          <w:ilvl w:val="0"/>
          <w:numId w:val="45"/>
        </w:numPr>
        <w:spacing w:after="200" w:line="276" w:lineRule="auto"/>
        <w:rPr>
          <w:b/>
          <w:bCs/>
          <w:szCs w:val="22"/>
        </w:rPr>
      </w:pPr>
      <w:r>
        <w:rPr>
          <w:b/>
          <w:bCs/>
          <w:szCs w:val="22"/>
        </w:rPr>
        <w:t xml:space="preserve">IT </w:t>
      </w:r>
      <w:r>
        <w:rPr>
          <w:szCs w:val="22"/>
        </w:rPr>
        <w:t>stands for Information Technology</w:t>
      </w:r>
    </w:p>
    <w:p w:rsidR="003B2BF1" w:rsidRDefault="003B2BF1" w:rsidP="003B2BF1">
      <w:pPr>
        <w:pStyle w:val="ListParagraph"/>
        <w:numPr>
          <w:ilvl w:val="0"/>
          <w:numId w:val="45"/>
        </w:numPr>
        <w:spacing w:after="200" w:line="276" w:lineRule="auto"/>
        <w:rPr>
          <w:b/>
          <w:bCs/>
          <w:szCs w:val="22"/>
        </w:rPr>
      </w:pPr>
      <w:r>
        <w:rPr>
          <w:b/>
          <w:bCs/>
          <w:szCs w:val="22"/>
        </w:rPr>
        <w:t xml:space="preserve">CS </w:t>
      </w:r>
      <w:r>
        <w:rPr>
          <w:szCs w:val="22"/>
        </w:rPr>
        <w:t>stands for Computer Science and Engineering</w:t>
      </w:r>
    </w:p>
    <w:p w:rsidR="003B2BF1" w:rsidRDefault="003B2BF1" w:rsidP="003B2BF1">
      <w:pPr>
        <w:pStyle w:val="ListParagraph"/>
        <w:numPr>
          <w:ilvl w:val="0"/>
          <w:numId w:val="45"/>
        </w:numPr>
        <w:spacing w:after="200" w:line="276" w:lineRule="auto"/>
        <w:rPr>
          <w:b/>
          <w:bCs/>
          <w:szCs w:val="22"/>
        </w:rPr>
      </w:pPr>
      <w:r>
        <w:rPr>
          <w:b/>
          <w:bCs/>
          <w:szCs w:val="22"/>
        </w:rPr>
        <w:t xml:space="preserve"> CE </w:t>
      </w:r>
      <w:r>
        <w:rPr>
          <w:szCs w:val="22"/>
        </w:rPr>
        <w:t>stands for Civil Engineering</w:t>
      </w:r>
    </w:p>
    <w:p w:rsidR="003B2BF1" w:rsidRDefault="003B2BF1" w:rsidP="003B2BF1">
      <w:pPr>
        <w:pStyle w:val="ListParagraph"/>
        <w:numPr>
          <w:ilvl w:val="0"/>
          <w:numId w:val="45"/>
        </w:numPr>
        <w:spacing w:after="200" w:line="276" w:lineRule="auto"/>
        <w:rPr>
          <w:b/>
          <w:bCs/>
          <w:szCs w:val="22"/>
        </w:rPr>
      </w:pPr>
      <w:r>
        <w:rPr>
          <w:b/>
          <w:bCs/>
          <w:szCs w:val="22"/>
        </w:rPr>
        <w:t xml:space="preserve"> EC </w:t>
      </w:r>
      <w:r>
        <w:rPr>
          <w:szCs w:val="22"/>
        </w:rPr>
        <w:t>stands for Electronics and Communications Engineering</w:t>
      </w:r>
      <w:r>
        <w:rPr>
          <w:b/>
          <w:bCs/>
          <w:szCs w:val="22"/>
        </w:rPr>
        <w:t>.</w:t>
      </w:r>
    </w:p>
    <w:p w:rsidR="003B2BF1" w:rsidRDefault="003B2BF1" w:rsidP="003B2BF1">
      <w:pPr>
        <w:pStyle w:val="ListParagraph"/>
        <w:numPr>
          <w:ilvl w:val="0"/>
          <w:numId w:val="45"/>
        </w:numPr>
        <w:spacing w:after="200" w:line="276" w:lineRule="auto"/>
        <w:rPr>
          <w:b/>
          <w:bCs/>
          <w:szCs w:val="22"/>
        </w:rPr>
      </w:pPr>
      <w:r>
        <w:rPr>
          <w:b/>
          <w:bCs/>
          <w:szCs w:val="22"/>
        </w:rPr>
        <w:t xml:space="preserve"> EN </w:t>
      </w:r>
      <w:r>
        <w:rPr>
          <w:szCs w:val="22"/>
        </w:rPr>
        <w:t>stands for Environmental Engineering</w:t>
      </w:r>
    </w:p>
    <w:p w:rsidR="003B2BF1" w:rsidRDefault="003B2BF1" w:rsidP="003B2BF1">
      <w:pPr>
        <w:pStyle w:val="ListParagraph"/>
        <w:numPr>
          <w:ilvl w:val="0"/>
          <w:numId w:val="45"/>
        </w:numPr>
        <w:spacing w:after="200" w:line="276" w:lineRule="auto"/>
        <w:rPr>
          <w:b/>
          <w:bCs/>
          <w:szCs w:val="22"/>
        </w:rPr>
      </w:pPr>
      <w:r>
        <w:rPr>
          <w:b/>
          <w:bCs/>
          <w:szCs w:val="22"/>
        </w:rPr>
        <w:t xml:space="preserve"> TE </w:t>
      </w:r>
      <w:r>
        <w:rPr>
          <w:szCs w:val="22"/>
        </w:rPr>
        <w:t>stands for Tool Engineering</w:t>
      </w:r>
    </w:p>
    <w:p w:rsidR="003B2BF1" w:rsidRDefault="003B2BF1" w:rsidP="003B2BF1">
      <w:pPr>
        <w:pStyle w:val="ListParagraph"/>
        <w:numPr>
          <w:ilvl w:val="0"/>
          <w:numId w:val="45"/>
        </w:numPr>
        <w:spacing w:after="200" w:line="276" w:lineRule="auto"/>
        <w:rPr>
          <w:b/>
          <w:bCs/>
          <w:szCs w:val="22"/>
        </w:rPr>
      </w:pPr>
      <w:r>
        <w:rPr>
          <w:b/>
          <w:bCs/>
          <w:szCs w:val="22"/>
        </w:rPr>
        <w:t xml:space="preserve"> MA </w:t>
      </w:r>
      <w:r>
        <w:rPr>
          <w:szCs w:val="22"/>
        </w:rPr>
        <w:t>stands for Mathematics</w:t>
      </w:r>
    </w:p>
    <w:p w:rsidR="003B2BF1" w:rsidRDefault="003B2BF1" w:rsidP="003B2BF1">
      <w:pPr>
        <w:pStyle w:val="ListParagraph"/>
        <w:numPr>
          <w:ilvl w:val="0"/>
          <w:numId w:val="45"/>
        </w:numPr>
        <w:spacing w:after="200" w:line="276" w:lineRule="auto"/>
        <w:rPr>
          <w:b/>
          <w:bCs/>
          <w:szCs w:val="22"/>
        </w:rPr>
      </w:pPr>
      <w:r>
        <w:rPr>
          <w:b/>
          <w:bCs/>
          <w:szCs w:val="22"/>
        </w:rPr>
        <w:t xml:space="preserve"> HS </w:t>
      </w:r>
      <w:r>
        <w:rPr>
          <w:szCs w:val="22"/>
        </w:rPr>
        <w:t>stands for Humanities and Social Sciences</w:t>
      </w:r>
    </w:p>
    <w:p w:rsidR="003B2BF1" w:rsidRDefault="003B2BF1" w:rsidP="003B2BF1">
      <w:pPr>
        <w:pStyle w:val="ListParagraph"/>
        <w:numPr>
          <w:ilvl w:val="0"/>
          <w:numId w:val="45"/>
        </w:numPr>
        <w:spacing w:after="200" w:line="276" w:lineRule="auto"/>
        <w:rPr>
          <w:b/>
          <w:bCs/>
          <w:szCs w:val="22"/>
        </w:rPr>
      </w:pPr>
      <w:r>
        <w:rPr>
          <w:b/>
          <w:bCs/>
          <w:szCs w:val="22"/>
        </w:rPr>
        <w:t xml:space="preserve"> SS </w:t>
      </w:r>
      <w:r w:rsidR="006F1B02">
        <w:rPr>
          <w:szCs w:val="22"/>
        </w:rPr>
        <w:t>stands for Social Services</w:t>
      </w:r>
    </w:p>
    <w:p w:rsidR="00647325" w:rsidRDefault="00647325">
      <w:pPr>
        <w:spacing w:after="200" w:line="276" w:lineRule="auto"/>
        <w:rPr>
          <w:b/>
          <w:bCs/>
          <w:sz w:val="28"/>
          <w:szCs w:val="28"/>
        </w:rPr>
      </w:pPr>
      <w:r>
        <w:rPr>
          <w:b/>
          <w:bCs/>
          <w:sz w:val="28"/>
          <w:szCs w:val="28"/>
        </w:rPr>
        <w:br w:type="page"/>
      </w: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lastRenderedPageBreak/>
        <w:t>APPLIED MATHEMATICS-I</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Paper Code : ETMA-101</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L </w:t>
      </w:r>
      <w:r w:rsidRPr="00647325">
        <w:rPr>
          <w:rFonts w:eastAsia="Calibri" w:cs="Mangal"/>
          <w:b/>
          <w:bCs/>
          <w:sz w:val="20"/>
          <w:szCs w:val="20"/>
          <w:lang w:val="en-IN" w:bidi="hi-IN"/>
        </w:rPr>
        <w:tab/>
        <w:t>T</w:t>
      </w:r>
      <w:r w:rsidRPr="00647325">
        <w:rPr>
          <w:rFonts w:eastAsia="Calibri" w:cs="Mangal"/>
          <w:b/>
          <w:bCs/>
          <w:sz w:val="20"/>
          <w:szCs w:val="20"/>
          <w:lang w:val="en-IN" w:bidi="hi-IN"/>
        </w:rPr>
        <w:tab/>
        <w:t>C</w:t>
      </w: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Paper : Applied Mathematics-I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3</w:t>
      </w:r>
      <w:r w:rsidRPr="00647325">
        <w:rPr>
          <w:rFonts w:eastAsia="Calibri" w:cs="Mangal"/>
          <w:b/>
          <w:bCs/>
          <w:sz w:val="20"/>
          <w:szCs w:val="20"/>
          <w:lang w:val="en-IN" w:bidi="hi-IN"/>
        </w:rPr>
        <w:tab/>
        <w:t>1</w:t>
      </w:r>
      <w:r w:rsidRPr="00647325">
        <w:rPr>
          <w:rFonts w:eastAsia="Calibri" w:cs="Mangal"/>
          <w:b/>
          <w:bCs/>
          <w:sz w:val="20"/>
          <w:szCs w:val="20"/>
          <w:lang w:val="en-IN" w:bidi="hi-IN"/>
        </w:rPr>
        <w:tab/>
        <w:t>4</w:t>
      </w:r>
    </w:p>
    <w:p w:rsidR="00647325" w:rsidRPr="00647325" w:rsidRDefault="003C4073" w:rsidP="00EA4D5F">
      <w:pPr>
        <w:rPr>
          <w:rFonts w:eastAsia="Calibri" w:cs="Mangal"/>
          <w:b/>
          <w:bCs/>
          <w:sz w:val="20"/>
          <w:szCs w:val="20"/>
          <w:lang w:val="en-IN" w:bidi="hi-IN"/>
        </w:rPr>
      </w:pPr>
      <w:r w:rsidRPr="003C4073">
        <w:rPr>
          <w:rFonts w:eastAsia="Calibri" w:cs="Mangal"/>
          <w:noProof/>
          <w:sz w:val="20"/>
          <w:szCs w:val="20"/>
          <w:lang w:val="en-IN" w:bidi="hi-IN"/>
        </w:rPr>
        <w:pict>
          <v:shapetype id="_x0000_t202" coordsize="21600,21600" o:spt="202" path="m,l,21600r21600,l21600,xe">
            <v:stroke joinstyle="miter"/>
            <v:path gradientshapeok="t" o:connecttype="rect"/>
          </v:shapetype>
          <v:shape id="_x0000_s1148" type="#_x0000_t202" style="position:absolute;margin-left:-2.05pt;margin-top:8.95pt;width:443.55pt;height:78.9pt;z-index:251712000">
            <v:textbox>
              <w:txbxContent>
                <w:p w:rsidR="00647325" w:rsidRPr="00912118" w:rsidRDefault="00647325" w:rsidP="00647325">
                  <w:pPr>
                    <w:autoSpaceDE w:val="0"/>
                    <w:autoSpaceDN w:val="0"/>
                    <w:adjustRightInd w:val="0"/>
                    <w:rPr>
                      <w:b/>
                      <w:bCs/>
                      <w:sz w:val="20"/>
                    </w:rPr>
                  </w:pPr>
                  <w:r w:rsidRPr="00912118">
                    <w:rPr>
                      <w:b/>
                      <w:bCs/>
                      <w:sz w:val="20"/>
                    </w:rPr>
                    <w:t xml:space="preserve">INSTRUCTIONS TO PAPER SETTERS:                                            </w:t>
                  </w:r>
                  <w:r>
                    <w:rPr>
                      <w:b/>
                      <w:bCs/>
                      <w:sz w:val="20"/>
                    </w:rPr>
                    <w:tab/>
                  </w:r>
                  <w:r w:rsidRPr="002F7771">
                    <w:rPr>
                      <w:b/>
                      <w:bCs/>
                      <w:sz w:val="18"/>
                    </w:rPr>
                    <w:t>MAXIMUM MARKS</w:t>
                  </w:r>
                  <w:r w:rsidRPr="00912118">
                    <w:rPr>
                      <w:b/>
                      <w:bCs/>
                      <w:sz w:val="20"/>
                    </w:rPr>
                    <w:t>: 75</w:t>
                  </w:r>
                </w:p>
                <w:p w:rsidR="00647325" w:rsidRPr="00F524B9" w:rsidRDefault="00647325" w:rsidP="00647325">
                  <w:pPr>
                    <w:autoSpaceDE w:val="0"/>
                    <w:autoSpaceDN w:val="0"/>
                    <w:adjustRightInd w:val="0"/>
                    <w:rPr>
                      <w:sz w:val="20"/>
                    </w:rPr>
                  </w:pPr>
                  <w:r w:rsidRPr="00F524B9">
                    <w:rPr>
                      <w:sz w:val="20"/>
                    </w:rPr>
                    <w:t>1. Question No. 1 should be compulsory and cover the entire syllabus. This question should have objective or short answer type questions. It should be of 25 marks.</w:t>
                  </w:r>
                </w:p>
                <w:p w:rsidR="00647325" w:rsidRPr="00F524B9" w:rsidRDefault="00647325" w:rsidP="00647325">
                  <w:pPr>
                    <w:jc w:val="both"/>
                    <w:rPr>
                      <w:sz w:val="20"/>
                    </w:rPr>
                  </w:pPr>
                  <w:r w:rsidRPr="00F524B9">
                    <w:rPr>
                      <w:sz w:val="20"/>
                    </w:rPr>
                    <w:t xml:space="preserve">2. Apart from Question No. 1, rest of the paper shall consist of four units as per the syllabus. Every unit should have two questions. However, student may be asked to attempt only 1 question from each unit. Each question should be of </w:t>
                  </w:r>
                  <w:r>
                    <w:rPr>
                      <w:sz w:val="20"/>
                    </w:rPr>
                    <w:t>12.5</w:t>
                  </w:r>
                  <w:r w:rsidRPr="00F524B9">
                    <w:rPr>
                      <w:sz w:val="20"/>
                    </w:rPr>
                    <w:t xml:space="preserve"> marks</w:t>
                  </w:r>
                  <w:r>
                    <w:rPr>
                      <w:sz w:val="20"/>
                    </w:rPr>
                    <w:t>.</w:t>
                  </w:r>
                </w:p>
              </w:txbxContent>
            </v:textbox>
          </v:shape>
        </w:pict>
      </w:r>
    </w:p>
    <w:p w:rsidR="00647325" w:rsidRPr="00647325" w:rsidRDefault="00647325" w:rsidP="00EA4D5F">
      <w:pPr>
        <w:rPr>
          <w:rFonts w:eastAsia="Calibri" w:cs="Mangal"/>
          <w:b/>
          <w:bCs/>
          <w:sz w:val="20"/>
          <w:szCs w:val="20"/>
          <w:lang w:val="en-IN" w:bidi="hi-IN"/>
        </w:rPr>
      </w:pPr>
    </w:p>
    <w:p w:rsidR="00647325" w:rsidRPr="00647325" w:rsidRDefault="00647325" w:rsidP="00EA4D5F">
      <w:pPr>
        <w:rPr>
          <w:rFonts w:eastAsia="Calibri" w:cs="Mangal"/>
          <w:b/>
          <w:bCs/>
          <w:sz w:val="20"/>
          <w:szCs w:val="20"/>
          <w:lang w:val="en-IN" w:bidi="hi-IN"/>
        </w:rPr>
      </w:pPr>
    </w:p>
    <w:p w:rsidR="00647325" w:rsidRPr="00647325" w:rsidRDefault="00647325" w:rsidP="00EA4D5F">
      <w:pPr>
        <w:rPr>
          <w:rFonts w:eastAsia="Calibri" w:cs="Mangal"/>
          <w:b/>
          <w:bCs/>
          <w:sz w:val="20"/>
          <w:szCs w:val="20"/>
          <w:lang w:val="en-IN" w:bidi="hi-IN"/>
        </w:rPr>
      </w:pPr>
    </w:p>
    <w:p w:rsidR="00647325" w:rsidRPr="00647325" w:rsidRDefault="00647325" w:rsidP="00EA4D5F">
      <w:pPr>
        <w:rPr>
          <w:rFonts w:eastAsia="Calibri" w:cs="Mangal"/>
          <w:b/>
          <w:bCs/>
          <w:sz w:val="20"/>
          <w:szCs w:val="20"/>
          <w:lang w:val="en-IN" w:bidi="hi-IN"/>
        </w:rPr>
      </w:pP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p>
    <w:p w:rsidR="00647325" w:rsidRPr="00647325" w:rsidRDefault="00647325" w:rsidP="00EA4D5F">
      <w:pPr>
        <w:autoSpaceDE w:val="0"/>
        <w:autoSpaceDN w:val="0"/>
        <w:adjustRightInd w:val="0"/>
        <w:jc w:val="both"/>
        <w:rPr>
          <w:rFonts w:eastAsia="Calibri" w:cs="Mangal"/>
          <w:sz w:val="20"/>
          <w:szCs w:val="20"/>
          <w:lang w:val="en-IN" w:bidi="hi-IN"/>
        </w:rPr>
      </w:pPr>
    </w:p>
    <w:p w:rsidR="00647325" w:rsidRPr="00647325" w:rsidRDefault="00647325" w:rsidP="00EA4D5F">
      <w:pPr>
        <w:autoSpaceDE w:val="0"/>
        <w:autoSpaceDN w:val="0"/>
        <w:adjustRightInd w:val="0"/>
        <w:jc w:val="both"/>
        <w:rPr>
          <w:rFonts w:eastAsia="Calibri" w:cs="Mangal"/>
          <w:bCs/>
          <w:sz w:val="20"/>
          <w:szCs w:val="20"/>
          <w:lang w:val="en-IN" w:bidi="hi-IN"/>
        </w:rPr>
      </w:pPr>
    </w:p>
    <w:p w:rsidR="00647325" w:rsidRPr="00647325" w:rsidRDefault="00647325" w:rsidP="00EA4D5F">
      <w:pPr>
        <w:autoSpaceDE w:val="0"/>
        <w:autoSpaceDN w:val="0"/>
        <w:adjustRightInd w:val="0"/>
        <w:jc w:val="both"/>
        <w:rPr>
          <w:rFonts w:eastAsia="Calibri" w:cs="Mangal"/>
          <w:bCs/>
          <w:i/>
          <w:sz w:val="20"/>
          <w:szCs w:val="20"/>
          <w:lang w:val="en-IN" w:bidi="hi-IN"/>
        </w:rPr>
      </w:pPr>
      <w:r w:rsidRPr="00647325">
        <w:rPr>
          <w:rFonts w:eastAsia="Calibri" w:cs="Mangal"/>
          <w:bCs/>
          <w:i/>
          <w:sz w:val="20"/>
          <w:szCs w:val="20"/>
          <w:lang w:val="en-IN" w:bidi="hi-IN"/>
        </w:rPr>
        <w:t>Objective: The objective of the paper is to facilitate the student with the basics of Applied Mathematics that are required for an engineering student.</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 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Successive differentiation: Leibnitz theorem for n</w:t>
      </w:r>
      <w:r w:rsidRPr="00647325">
        <w:rPr>
          <w:rFonts w:eastAsia="Calibri" w:cs="Mangal"/>
          <w:sz w:val="20"/>
          <w:szCs w:val="20"/>
          <w:vertAlign w:val="superscript"/>
          <w:lang w:val="en-IN" w:bidi="hi-IN"/>
        </w:rPr>
        <w:t>th</w:t>
      </w:r>
      <w:r w:rsidRPr="00647325">
        <w:rPr>
          <w:rFonts w:eastAsia="Calibri" w:cs="Mangal"/>
          <w:sz w:val="20"/>
          <w:szCs w:val="20"/>
          <w:lang w:val="en-IN"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647325">
        <w:rPr>
          <w:rFonts w:eastAsia="Calibri" w:cs="Mangal"/>
          <w:sz w:val="20"/>
          <w:szCs w:val="20"/>
          <w:vertAlign w:val="superscript"/>
          <w:lang w:val="en-IN" w:bidi="hi-IN"/>
        </w:rPr>
        <w:t>x</w:t>
      </w:r>
      <w:r w:rsidRPr="00647325">
        <w:rPr>
          <w:rFonts w:eastAsia="Calibri" w:cs="Mangal"/>
          <w:sz w:val="20"/>
          <w:szCs w:val="20"/>
          <w:lang w:val="en-IN" w:bidi="hi-IN"/>
        </w:rPr>
        <w:t xml:space="preserve">, log(1+x), cos x , sin x) with remainder terms ,Taylor’s and Maclaurin’s  series, Error and approximation. </w:t>
      </w:r>
    </w:p>
    <w:p w:rsidR="00647325" w:rsidRPr="00647325" w:rsidRDefault="00647325" w:rsidP="00EA4D5F">
      <w:pPr>
        <w:jc w:val="right"/>
        <w:rPr>
          <w:rFonts w:eastAsia="Calibri" w:cs="Mangal"/>
          <w:sz w:val="20"/>
          <w:szCs w:val="20"/>
          <w:lang w:val="en-IN" w:bidi="hi-IN"/>
        </w:rPr>
      </w:pPr>
      <w:r w:rsidRPr="00647325">
        <w:rPr>
          <w:rFonts w:eastAsia="Calibri" w:cs="Mangal"/>
          <w:b/>
          <w:bCs/>
          <w:sz w:val="20"/>
          <w:szCs w:val="20"/>
          <w:lang w:val="en-IN" w:bidi="hi-IN"/>
        </w:rPr>
        <w:t>[T1], [T2][No. of hrs. 12]</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 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Asymptotes to Cartesian curves. Radius of curvature and curve tracing for Cartesian, parametric and polar curves.  Integration: integration using reduction formula for   </w:t>
      </w:r>
      <w:r w:rsidR="003C4073" w:rsidRPr="00647325">
        <w:rPr>
          <w:rFonts w:eastAsia="Calibri" w:cs="Mangal"/>
          <w:sz w:val="20"/>
          <w:szCs w:val="20"/>
          <w:lang w:val="en-IN" w:bidi="hi-IN"/>
        </w:rPr>
        <w:fldChar w:fldCharType="begin"/>
      </w:r>
      <w:r w:rsidRPr="00647325">
        <w:rPr>
          <w:rFonts w:eastAsia="Calibri" w:cs="Mangal"/>
          <w:sz w:val="20"/>
          <w:szCs w:val="20"/>
          <w:lang w:val="en-IN" w:bidi="hi-IN"/>
        </w:rPr>
        <w:instrText xml:space="preserve"> QUOTE </w:instrText>
      </w:r>
      <w:r w:rsidRPr="00647325">
        <w:rPr>
          <w:rFonts w:eastAsia="Calibri" w:cs="Mangal"/>
          <w:noProof/>
          <w:sz w:val="20"/>
          <w:szCs w:val="20"/>
        </w:rPr>
        <w:drawing>
          <wp:inline distT="0" distB="0" distL="0" distR="0">
            <wp:extent cx="1581150" cy="36195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647325">
        <w:rPr>
          <w:rFonts w:eastAsia="Calibri" w:cs="Mangal"/>
          <w:sz w:val="20"/>
          <w:szCs w:val="20"/>
          <w:lang w:val="en-IN" w:bidi="hi-IN"/>
        </w:rPr>
        <w:instrText xml:space="preserve"> </w:instrText>
      </w:r>
      <w:r w:rsidR="003C4073" w:rsidRPr="00647325">
        <w:rPr>
          <w:rFonts w:eastAsia="Calibri" w:cs="Mangal"/>
          <w:sz w:val="20"/>
          <w:szCs w:val="20"/>
          <w:lang w:val="en-IN" w:bidi="hi-IN"/>
        </w:rPr>
        <w:fldChar w:fldCharType="separate"/>
      </w:r>
      <w:r w:rsidRPr="00647325">
        <w:rPr>
          <w:rFonts w:eastAsia="Calibri" w:cs="Mangal"/>
          <w:noProof/>
          <w:sz w:val="20"/>
          <w:szCs w:val="20"/>
        </w:rPr>
        <w:drawing>
          <wp:inline distT="0" distB="0" distL="0" distR="0">
            <wp:extent cx="1581150" cy="361950"/>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3C4073" w:rsidRPr="00647325">
        <w:rPr>
          <w:rFonts w:eastAsia="Calibri" w:cs="Mangal"/>
          <w:sz w:val="20"/>
          <w:szCs w:val="20"/>
          <w:lang w:val="en-IN" w:bidi="hi-IN"/>
        </w:rPr>
        <w:fldChar w:fldCharType="end"/>
      </w:r>
      <w:r w:rsidR="003C4073" w:rsidRPr="00647325">
        <w:rPr>
          <w:rFonts w:eastAsia="Calibri" w:cs="Mangal"/>
          <w:sz w:val="20"/>
          <w:szCs w:val="20"/>
          <w:lang w:val="en-IN" w:bidi="hi-IN"/>
        </w:rPr>
        <w:fldChar w:fldCharType="begin"/>
      </w:r>
      <w:r w:rsidRPr="00647325">
        <w:rPr>
          <w:rFonts w:eastAsia="Calibri" w:cs="Mangal"/>
          <w:sz w:val="20"/>
          <w:szCs w:val="20"/>
          <w:lang w:val="en-IN" w:bidi="hi-IN"/>
        </w:rPr>
        <w:instrText xml:space="preserve"> QUOTE </w:instrText>
      </w:r>
      <w:r w:rsidR="003C4073" w:rsidRPr="00647325">
        <w:rPr>
          <w:rFonts w:eastAsia="Calibri" w:cs="Mangal"/>
          <w:sz w:val="20"/>
          <w:szCs w:val="20"/>
          <w:lang w:val="en-IN" w:bidi="hi-IN"/>
        </w:rPr>
        <w:fldChar w:fldCharType="begin"/>
      </w:r>
      <w:r w:rsidRPr="00647325">
        <w:rPr>
          <w:rFonts w:eastAsia="Calibri" w:cs="Mangal"/>
          <w:sz w:val="20"/>
          <w:szCs w:val="20"/>
          <w:lang w:val="en-IN" w:bidi="hi-IN"/>
        </w:rPr>
        <w:instrText xml:space="preserve"> QUOTE </w:instrText>
      </w:r>
      <w:r w:rsidRPr="00647325">
        <w:rPr>
          <w:rFonts w:eastAsia="Calibri" w:cs="Mangal"/>
          <w:noProof/>
          <w:sz w:val="20"/>
          <w:szCs w:val="20"/>
        </w:rPr>
        <w:drawing>
          <wp:inline distT="0" distB="0" distL="0" distR="0">
            <wp:extent cx="1162050" cy="361950"/>
            <wp:effectExtent l="1905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647325">
        <w:rPr>
          <w:rFonts w:eastAsia="Calibri" w:cs="Mangal"/>
          <w:sz w:val="20"/>
          <w:szCs w:val="20"/>
          <w:lang w:val="en-IN" w:bidi="hi-IN"/>
        </w:rPr>
        <w:instrText xml:space="preserve"> </w:instrText>
      </w:r>
      <w:r w:rsidR="003C4073" w:rsidRPr="00647325">
        <w:rPr>
          <w:rFonts w:eastAsia="Calibri" w:cs="Mangal"/>
          <w:sz w:val="20"/>
          <w:szCs w:val="20"/>
          <w:lang w:val="en-IN" w:bidi="hi-IN"/>
        </w:rPr>
        <w:fldChar w:fldCharType="separate"/>
      </w:r>
      <w:r w:rsidRPr="00647325">
        <w:rPr>
          <w:rFonts w:eastAsia="Calibri" w:cs="Mangal"/>
          <w:noProof/>
          <w:sz w:val="20"/>
          <w:szCs w:val="20"/>
        </w:rPr>
        <w:drawing>
          <wp:inline distT="0" distB="0" distL="0" distR="0">
            <wp:extent cx="1162050" cy="36195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3C4073" w:rsidRPr="00647325">
        <w:rPr>
          <w:rFonts w:eastAsia="Calibri" w:cs="Mangal"/>
          <w:sz w:val="20"/>
          <w:szCs w:val="20"/>
          <w:lang w:val="en-IN" w:bidi="hi-IN"/>
        </w:rPr>
        <w:fldChar w:fldCharType="end"/>
      </w:r>
      <w:r w:rsidRPr="00647325">
        <w:rPr>
          <w:rFonts w:eastAsia="Calibri" w:cs="Mangal"/>
          <w:sz w:val="20"/>
          <w:szCs w:val="20"/>
          <w:lang w:val="en-IN" w:bidi="hi-IN"/>
        </w:rPr>
        <w:instrText xml:space="preserve"> </w:instrText>
      </w:r>
      <w:r w:rsidR="003C4073" w:rsidRPr="00647325">
        <w:rPr>
          <w:rFonts w:eastAsia="Calibri" w:cs="Mangal"/>
          <w:sz w:val="20"/>
          <w:szCs w:val="20"/>
          <w:lang w:val="en-IN" w:bidi="hi-IN"/>
        </w:rPr>
        <w:fldChar w:fldCharType="end"/>
      </w:r>
      <w:r w:rsidR="003C4073" w:rsidRPr="00647325">
        <w:rPr>
          <w:rFonts w:eastAsia="Calibri" w:cs="Mangal"/>
          <w:sz w:val="20"/>
          <w:szCs w:val="20"/>
          <w:lang w:val="en-IN" w:bidi="hi-IN"/>
        </w:rPr>
        <w:fldChar w:fldCharType="begin"/>
      </w:r>
      <w:r w:rsidRPr="00647325">
        <w:rPr>
          <w:rFonts w:eastAsia="Calibri" w:cs="Mangal"/>
          <w:sz w:val="20"/>
          <w:szCs w:val="20"/>
          <w:lang w:val="en-IN" w:bidi="hi-IN"/>
        </w:rPr>
        <w:instrText xml:space="preserve"> QUOTE </w:instrText>
      </w:r>
      <w:r w:rsidR="003C4073" w:rsidRPr="00647325">
        <w:rPr>
          <w:rFonts w:eastAsia="Calibri" w:cs="Mangal"/>
          <w:sz w:val="20"/>
          <w:szCs w:val="20"/>
          <w:lang w:val="en-IN" w:bidi="hi-IN"/>
        </w:rPr>
        <w:fldChar w:fldCharType="begin"/>
      </w:r>
      <w:r w:rsidRPr="00647325">
        <w:rPr>
          <w:rFonts w:eastAsia="Calibri" w:cs="Mangal"/>
          <w:sz w:val="20"/>
          <w:szCs w:val="20"/>
          <w:lang w:val="en-IN" w:bidi="hi-IN"/>
        </w:rPr>
        <w:instrText xml:space="preserve"> QUOTE </w:instrText>
      </w:r>
      <w:r w:rsidRPr="00647325">
        <w:rPr>
          <w:rFonts w:eastAsia="Calibri" w:cs="Mangal"/>
          <w:noProof/>
          <w:sz w:val="20"/>
          <w:szCs w:val="20"/>
        </w:rPr>
        <w:drawing>
          <wp:inline distT="0" distB="0" distL="0" distR="0">
            <wp:extent cx="762000" cy="361950"/>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647325">
        <w:rPr>
          <w:rFonts w:eastAsia="Calibri" w:cs="Mangal"/>
          <w:sz w:val="20"/>
          <w:szCs w:val="20"/>
          <w:lang w:val="en-IN" w:bidi="hi-IN"/>
        </w:rPr>
        <w:instrText xml:space="preserve"> </w:instrText>
      </w:r>
      <w:r w:rsidR="003C4073" w:rsidRPr="00647325">
        <w:rPr>
          <w:rFonts w:eastAsia="Calibri" w:cs="Mangal"/>
          <w:sz w:val="20"/>
          <w:szCs w:val="20"/>
          <w:lang w:val="en-IN" w:bidi="hi-IN"/>
        </w:rPr>
        <w:fldChar w:fldCharType="separate"/>
      </w:r>
      <w:r w:rsidRPr="00647325">
        <w:rPr>
          <w:rFonts w:eastAsia="Calibri" w:cs="Mangal"/>
          <w:noProof/>
          <w:sz w:val="20"/>
          <w:szCs w:val="20"/>
        </w:rPr>
        <w:drawing>
          <wp:inline distT="0" distB="0" distL="0" distR="0">
            <wp:extent cx="762000" cy="361950"/>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3C4073" w:rsidRPr="00647325">
        <w:rPr>
          <w:rFonts w:eastAsia="Calibri" w:cs="Mangal"/>
          <w:sz w:val="20"/>
          <w:szCs w:val="20"/>
          <w:lang w:val="en-IN" w:bidi="hi-IN"/>
        </w:rPr>
        <w:fldChar w:fldCharType="end"/>
      </w:r>
      <w:r w:rsidRPr="00647325">
        <w:rPr>
          <w:rFonts w:eastAsia="Calibri" w:cs="Mangal"/>
          <w:sz w:val="20"/>
          <w:szCs w:val="20"/>
          <w:lang w:val="en-IN" w:bidi="hi-IN"/>
        </w:rPr>
        <w:instrText xml:space="preserve"> </w:instrText>
      </w:r>
      <w:r w:rsidR="003C4073" w:rsidRPr="00647325">
        <w:rPr>
          <w:rFonts w:eastAsia="Calibri" w:cs="Mangal"/>
          <w:sz w:val="20"/>
          <w:szCs w:val="20"/>
          <w:lang w:val="en-IN" w:bidi="hi-IN"/>
        </w:rPr>
        <w:fldChar w:fldCharType="end"/>
      </w:r>
      <w:r w:rsidR="003C4073" w:rsidRPr="00647325">
        <w:rPr>
          <w:rFonts w:eastAsia="Calibri" w:cs="Mangal"/>
          <w:sz w:val="20"/>
          <w:szCs w:val="20"/>
          <w:lang w:val="en-IN" w:bidi="hi-IN"/>
        </w:rPr>
        <w:fldChar w:fldCharType="begin"/>
      </w:r>
      <w:r w:rsidRPr="00647325">
        <w:rPr>
          <w:rFonts w:eastAsia="Calibri" w:cs="Mangal"/>
          <w:sz w:val="20"/>
          <w:szCs w:val="20"/>
          <w:lang w:val="en-IN" w:bidi="hi-IN"/>
        </w:rPr>
        <w:instrText xml:space="preserve"> QUOTE </w:instrText>
      </w:r>
      <w:r w:rsidR="003C4073" w:rsidRPr="00647325">
        <w:rPr>
          <w:rFonts w:eastAsia="Calibri" w:cs="Mangal"/>
          <w:sz w:val="20"/>
          <w:szCs w:val="20"/>
          <w:lang w:val="en-IN" w:bidi="hi-IN"/>
        </w:rPr>
        <w:fldChar w:fldCharType="begin"/>
      </w:r>
      <w:r w:rsidRPr="00647325">
        <w:rPr>
          <w:rFonts w:eastAsia="Calibri" w:cs="Mangal"/>
          <w:sz w:val="20"/>
          <w:szCs w:val="20"/>
          <w:lang w:val="en-IN" w:bidi="hi-IN"/>
        </w:rPr>
        <w:instrText xml:space="preserve"> QUOTE </w:instrText>
      </w:r>
      <w:r w:rsidRPr="00647325">
        <w:rPr>
          <w:rFonts w:eastAsia="Calibri" w:cs="Mangal"/>
          <w:noProof/>
          <w:sz w:val="20"/>
          <w:szCs w:val="20"/>
        </w:rPr>
        <w:drawing>
          <wp:inline distT="0" distB="0" distL="0" distR="0">
            <wp:extent cx="800100" cy="36195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647325">
        <w:rPr>
          <w:rFonts w:eastAsia="Calibri" w:cs="Mangal"/>
          <w:sz w:val="20"/>
          <w:szCs w:val="20"/>
          <w:lang w:val="en-IN" w:bidi="hi-IN"/>
        </w:rPr>
        <w:instrText xml:space="preserve"> </w:instrText>
      </w:r>
      <w:r w:rsidR="003C4073" w:rsidRPr="00647325">
        <w:rPr>
          <w:rFonts w:eastAsia="Calibri" w:cs="Mangal"/>
          <w:sz w:val="20"/>
          <w:szCs w:val="20"/>
          <w:lang w:val="en-IN" w:bidi="hi-IN"/>
        </w:rPr>
        <w:fldChar w:fldCharType="separate"/>
      </w:r>
      <w:r w:rsidRPr="00647325">
        <w:rPr>
          <w:rFonts w:eastAsia="Calibri" w:cs="Mangal"/>
          <w:noProof/>
          <w:sz w:val="20"/>
          <w:szCs w:val="20"/>
        </w:rPr>
        <w:drawing>
          <wp:inline distT="0" distB="0" distL="0" distR="0">
            <wp:extent cx="800100" cy="361950"/>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3C4073" w:rsidRPr="00647325">
        <w:rPr>
          <w:rFonts w:eastAsia="Calibri" w:cs="Mangal"/>
          <w:sz w:val="20"/>
          <w:szCs w:val="20"/>
          <w:lang w:val="en-IN" w:bidi="hi-IN"/>
        </w:rPr>
        <w:fldChar w:fldCharType="end"/>
      </w:r>
      <w:r w:rsidRPr="00647325">
        <w:rPr>
          <w:rFonts w:eastAsia="Calibri" w:cs="Mangal"/>
          <w:sz w:val="20"/>
          <w:szCs w:val="20"/>
          <w:lang w:val="en-IN" w:bidi="hi-IN"/>
        </w:rPr>
        <w:instrText xml:space="preserve"> </w:instrText>
      </w:r>
      <w:r w:rsidR="003C4073" w:rsidRPr="00647325">
        <w:rPr>
          <w:rFonts w:eastAsia="Calibri" w:cs="Mangal"/>
          <w:sz w:val="20"/>
          <w:szCs w:val="20"/>
          <w:lang w:val="en-IN" w:bidi="hi-IN"/>
        </w:rPr>
        <w:fldChar w:fldCharType="end"/>
      </w:r>
      <w:r w:rsidRPr="00647325">
        <w:rPr>
          <w:rFonts w:eastAsia="Calibri" w:cs="Mangal"/>
          <w:sz w:val="20"/>
          <w:szCs w:val="20"/>
          <w:lang w:val="en-IN" w:bidi="hi-IN"/>
        </w:rPr>
        <w:t>,</w:t>
      </w:r>
      <w:r w:rsidR="003C4073" w:rsidRPr="00647325">
        <w:rPr>
          <w:rFonts w:eastAsia="Calibri" w:cs="Mangal"/>
          <w:sz w:val="20"/>
          <w:szCs w:val="20"/>
          <w:lang w:val="en-IN" w:bidi="hi-IN"/>
        </w:rPr>
        <w:fldChar w:fldCharType="begin"/>
      </w:r>
      <w:r w:rsidRPr="00647325">
        <w:rPr>
          <w:rFonts w:eastAsia="Calibri" w:cs="Mangal"/>
          <w:sz w:val="20"/>
          <w:szCs w:val="20"/>
          <w:lang w:val="en-IN" w:bidi="hi-IN"/>
        </w:rPr>
        <w:instrText xml:space="preserve"> QUOTE </w:instrText>
      </w:r>
      <w:r w:rsidRPr="00647325">
        <w:rPr>
          <w:rFonts w:eastAsia="Calibri" w:cs="Mangal"/>
          <w:noProof/>
          <w:sz w:val="20"/>
          <w:szCs w:val="20"/>
        </w:rPr>
        <w:drawing>
          <wp:inline distT="0" distB="0" distL="0" distR="0">
            <wp:extent cx="1162050" cy="361950"/>
            <wp:effectExtent l="1905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647325">
        <w:rPr>
          <w:rFonts w:eastAsia="Calibri" w:cs="Mangal"/>
          <w:sz w:val="20"/>
          <w:szCs w:val="20"/>
          <w:lang w:val="en-IN" w:bidi="hi-IN"/>
        </w:rPr>
        <w:instrText xml:space="preserve"> </w:instrText>
      </w:r>
      <w:r w:rsidR="003C4073" w:rsidRPr="00647325">
        <w:rPr>
          <w:rFonts w:eastAsia="Calibri" w:cs="Mangal"/>
          <w:sz w:val="20"/>
          <w:szCs w:val="20"/>
          <w:lang w:val="en-IN" w:bidi="hi-IN"/>
        </w:rPr>
        <w:fldChar w:fldCharType="separate"/>
      </w:r>
      <w:r w:rsidRPr="00647325">
        <w:rPr>
          <w:rFonts w:eastAsia="Calibri" w:cs="Mangal"/>
          <w:noProof/>
          <w:sz w:val="20"/>
          <w:szCs w:val="20"/>
        </w:rPr>
        <w:drawing>
          <wp:inline distT="0" distB="0" distL="0" distR="0">
            <wp:extent cx="1162050" cy="361950"/>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3C4073" w:rsidRPr="00647325">
        <w:rPr>
          <w:rFonts w:eastAsia="Calibri" w:cs="Mangal"/>
          <w:sz w:val="20"/>
          <w:szCs w:val="20"/>
          <w:lang w:val="en-IN" w:bidi="hi-IN"/>
        </w:rPr>
        <w:fldChar w:fldCharType="end"/>
      </w:r>
      <w:r w:rsidRPr="00647325">
        <w:rPr>
          <w:rFonts w:eastAsia="Calibri" w:cs="Mangal"/>
          <w:sz w:val="20"/>
          <w:szCs w:val="20"/>
          <w:lang w:val="en-IN" w:bidi="hi-IN"/>
        </w:rPr>
        <w:t xml:space="preserve">. Application of integration : Area under the curve, length of the curve, volumes and surface area of solids of revolution about axis only .Gamma and Beta functions. </w:t>
      </w:r>
    </w:p>
    <w:p w:rsidR="00647325" w:rsidRPr="00647325" w:rsidRDefault="00647325" w:rsidP="00EA4D5F">
      <w:pPr>
        <w:jc w:val="right"/>
        <w:rPr>
          <w:rFonts w:eastAsia="Calibri" w:cs="Mangal"/>
          <w:b/>
          <w:bCs/>
          <w:sz w:val="20"/>
          <w:szCs w:val="20"/>
          <w:lang w:val="en-IN" w:bidi="hi-IN"/>
        </w:rPr>
      </w:pPr>
      <w:r w:rsidRPr="00647325">
        <w:rPr>
          <w:rFonts w:eastAsia="Calibri" w:cs="Mangal"/>
          <w:b/>
          <w:bCs/>
          <w:sz w:val="20"/>
          <w:szCs w:val="20"/>
          <w:lang w:val="en-IN" w:bidi="hi-IN"/>
        </w:rPr>
        <w:t>[T1],[T2][No. of hrs. 12]</w:t>
      </w:r>
    </w:p>
    <w:p w:rsidR="00647325" w:rsidRPr="00647325" w:rsidRDefault="00647325" w:rsidP="00EA4D5F">
      <w:pPr>
        <w:rPr>
          <w:rFonts w:eastAsia="Calibri" w:cs="Mangal"/>
          <w:sz w:val="20"/>
          <w:szCs w:val="20"/>
          <w:lang w:val="en-IN" w:bidi="hi-IN"/>
        </w:rPr>
      </w:pPr>
      <w:r w:rsidRPr="00647325">
        <w:rPr>
          <w:rFonts w:eastAsia="Calibri" w:cs="Mangal"/>
          <w:b/>
          <w:bCs/>
          <w:sz w:val="20"/>
          <w:szCs w:val="20"/>
          <w:lang w:val="en-IN" w:bidi="hi-IN"/>
        </w:rPr>
        <w:t>UNIT- III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p>
    <w:p w:rsidR="00647325" w:rsidRPr="00647325" w:rsidRDefault="00647325" w:rsidP="00EA4D5F">
      <w:pPr>
        <w:tabs>
          <w:tab w:val="left" w:pos="180"/>
        </w:tabs>
        <w:jc w:val="both"/>
        <w:rPr>
          <w:rFonts w:eastAsia="Calibri" w:cs="Mangal"/>
          <w:sz w:val="20"/>
          <w:szCs w:val="20"/>
          <w:lang w:val="en-IN" w:bidi="hi-IN"/>
        </w:rPr>
      </w:pPr>
      <w:r w:rsidRPr="00647325">
        <w:rPr>
          <w:rFonts w:eastAsia="Calibri" w:cs="Mangal"/>
          <w:sz w:val="20"/>
          <w:szCs w:val="20"/>
          <w:lang w:val="en-IN"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647325" w:rsidRPr="00647325" w:rsidRDefault="00647325" w:rsidP="00EA4D5F">
      <w:pPr>
        <w:tabs>
          <w:tab w:val="left" w:pos="180"/>
        </w:tabs>
        <w:jc w:val="right"/>
        <w:rPr>
          <w:rFonts w:eastAsia="Calibri" w:cs="Mangal"/>
          <w:b/>
          <w:bCs/>
          <w:sz w:val="20"/>
          <w:szCs w:val="20"/>
          <w:lang w:val="en-IN" w:bidi="hi-IN"/>
        </w:rPr>
      </w:pPr>
      <w:r w:rsidRPr="00647325">
        <w:rPr>
          <w:rFonts w:eastAsia="Calibri" w:cs="Mangal"/>
          <w:b/>
          <w:bCs/>
          <w:sz w:val="20"/>
          <w:szCs w:val="20"/>
          <w:lang w:val="en-IN" w:bidi="hi-IN"/>
        </w:rPr>
        <w:t>[T1], [T2][No. of hrs. 12]</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 xml:space="preserve">UNIT-IV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647325" w:rsidRPr="00647325" w:rsidRDefault="00647325" w:rsidP="00EA4D5F">
      <w:pPr>
        <w:jc w:val="right"/>
        <w:rPr>
          <w:rFonts w:eastAsia="Calibri" w:cs="Mangal"/>
          <w:sz w:val="20"/>
          <w:szCs w:val="20"/>
          <w:lang w:val="en-IN" w:bidi="hi-IN"/>
        </w:rPr>
      </w:pPr>
      <w:r w:rsidRPr="00647325">
        <w:rPr>
          <w:rFonts w:eastAsia="Calibri" w:cs="Mangal"/>
          <w:b/>
          <w:bCs/>
          <w:sz w:val="20"/>
          <w:szCs w:val="20"/>
          <w:lang w:val="en-IN" w:bidi="hi-IN"/>
        </w:rPr>
        <w:t>[T1],[T2][No. of hrs. 12]</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Text:</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[T1]       B. S. Grewal,”Higher Engineering Mathematics” Khanna Publications.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[T2].</w:t>
      </w:r>
      <w:r w:rsidRPr="00647325">
        <w:rPr>
          <w:rFonts w:eastAsia="Calibri" w:cs="Mangal"/>
          <w:sz w:val="20"/>
          <w:szCs w:val="20"/>
          <w:lang w:val="en-IN" w:bidi="hi-IN"/>
        </w:rPr>
        <w:tab/>
        <w:t>R. K. Jain and S.R.K. Iyengar,”Advanced Engineering Mathematics “Narosa Publications.</w:t>
      </w: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References: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[R1]</w:t>
      </w:r>
      <w:r w:rsidRPr="00647325">
        <w:rPr>
          <w:rFonts w:eastAsia="Calibri" w:cs="Mangal"/>
          <w:sz w:val="20"/>
          <w:szCs w:val="20"/>
          <w:lang w:val="en-IN" w:bidi="hi-IN"/>
        </w:rPr>
        <w:tab/>
        <w:t>E. kresyzig,” Advance Engineering Mathematics”, Wiley publications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[R2]</w:t>
      </w:r>
      <w:r w:rsidRPr="00647325">
        <w:rPr>
          <w:rFonts w:eastAsia="Calibri" w:cs="Mangal"/>
          <w:sz w:val="20"/>
          <w:szCs w:val="20"/>
          <w:lang w:val="en-IN" w:bidi="hi-IN"/>
        </w:rPr>
        <w:tab/>
        <w:t>G.Hadley, “ Linear Algebra” Narosa Publication</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lang w:val="en-IN" w:bidi="hi-IN"/>
        </w:rPr>
        <w:tab/>
        <w:t>N.M. Kapoor, “ A Text Book of Differential Equations”, Pitambar publication.</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[R4]</w:t>
      </w:r>
      <w:r w:rsidRPr="00647325">
        <w:rPr>
          <w:rFonts w:eastAsia="Calibri" w:cs="Mangal"/>
          <w:sz w:val="20"/>
          <w:szCs w:val="20"/>
          <w:lang w:val="en-IN" w:bidi="hi-IN"/>
        </w:rPr>
        <w:tab/>
        <w:t>Wylie R, “ Advance Engineering mathematics” , McGraw-Hill</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[R5]</w:t>
      </w:r>
      <w:r w:rsidRPr="00647325">
        <w:rPr>
          <w:rFonts w:eastAsia="Calibri" w:cs="Mangal"/>
          <w:sz w:val="20"/>
          <w:szCs w:val="20"/>
          <w:lang w:val="en-IN" w:bidi="hi-IN"/>
        </w:rPr>
        <w:tab/>
        <w:t>Schaum’s Outline on  Linear Algebra, Tata McGraw-Hill</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[R6]</w:t>
      </w:r>
      <w:r w:rsidRPr="00647325">
        <w:rPr>
          <w:rFonts w:eastAsia="Calibri" w:cs="Mangal"/>
          <w:sz w:val="20"/>
          <w:szCs w:val="20"/>
          <w:lang w:val="en-IN" w:bidi="hi-IN"/>
        </w:rPr>
        <w:tab/>
        <w:t xml:space="preserve">Polking and Arnold, “ Ordinary Differential Equation using MatLab” Pearson. </w:t>
      </w:r>
    </w:p>
    <w:p w:rsidR="00647325" w:rsidRPr="00647325" w:rsidRDefault="00647325" w:rsidP="00EA4D5F">
      <w:pPr>
        <w:jc w:val="right"/>
        <w:rPr>
          <w:rFonts w:eastAsia="Calibri" w:cs="Mangal"/>
          <w:sz w:val="20"/>
          <w:szCs w:val="20"/>
          <w:lang w:val="en-IN" w:bidi="hi-IN"/>
        </w:rPr>
      </w:pPr>
    </w:p>
    <w:p w:rsidR="00647325" w:rsidRPr="00647325" w:rsidRDefault="00647325" w:rsidP="00EA4D5F">
      <w:pPr>
        <w:rPr>
          <w:rFonts w:eastAsia="Calibri" w:cs="Mangal"/>
          <w:b/>
          <w:bCs/>
          <w:sz w:val="20"/>
          <w:szCs w:val="20"/>
          <w:u w:val="single"/>
          <w:lang w:val="en-IN" w:bidi="hi-IN"/>
        </w:rPr>
      </w:pPr>
    </w:p>
    <w:p w:rsidR="00647325" w:rsidRPr="00647325" w:rsidRDefault="00647325" w:rsidP="00EA4D5F">
      <w:pPr>
        <w:rPr>
          <w:rFonts w:eastAsia="Calibri" w:cs="Mangal"/>
          <w:b/>
          <w:bCs/>
          <w:sz w:val="20"/>
          <w:szCs w:val="20"/>
          <w:u w:val="single"/>
          <w:lang w:val="en-IN" w:bidi="hi-IN"/>
        </w:rPr>
      </w:pPr>
      <w:r w:rsidRPr="00647325">
        <w:rPr>
          <w:rFonts w:eastAsia="Calibri" w:cs="Mangal"/>
          <w:b/>
          <w:bCs/>
          <w:sz w:val="20"/>
          <w:szCs w:val="20"/>
          <w:u w:val="single"/>
          <w:lang w:val="en-IN" w:bidi="hi-IN"/>
        </w:rPr>
        <w:br w:type="page"/>
      </w: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lastRenderedPageBreak/>
        <w:t>APPLIED PHYSICS – I</w:t>
      </w:r>
    </w:p>
    <w:p w:rsidR="00647325" w:rsidRPr="00647325" w:rsidRDefault="00647325" w:rsidP="00EA4D5F">
      <w:pPr>
        <w:rPr>
          <w:rFonts w:eastAsia="Calibri" w:cs="Mangal"/>
          <w:b/>
          <w:bCs/>
          <w:sz w:val="20"/>
          <w:szCs w:val="20"/>
          <w:u w:val="single"/>
          <w:lang w:val="en-IN" w:bidi="hi-IN"/>
        </w:rPr>
      </w:pPr>
      <w:r w:rsidRPr="00647325">
        <w:rPr>
          <w:rFonts w:eastAsia="Calibri" w:cs="Mangal"/>
          <w:b/>
          <w:bCs/>
          <w:sz w:val="20"/>
          <w:szCs w:val="20"/>
          <w:lang w:val="fr-FR" w:bidi="hi-IN"/>
        </w:rPr>
        <w:t xml:space="preserve">Paper Code: ETPH – 103 </w:t>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b/>
          <w:sz w:val="20"/>
          <w:szCs w:val="20"/>
          <w:lang w:val="fr-FR" w:bidi="hi-IN"/>
        </w:rPr>
        <w:t xml:space="preserve">L </w:t>
      </w:r>
      <w:r w:rsidRPr="00647325">
        <w:rPr>
          <w:rFonts w:eastAsia="Calibri" w:cs="Mangal"/>
          <w:b/>
          <w:sz w:val="20"/>
          <w:szCs w:val="20"/>
          <w:lang w:val="fr-FR" w:bidi="hi-IN"/>
        </w:rPr>
        <w:tab/>
        <w:t xml:space="preserve">T </w:t>
      </w:r>
      <w:r w:rsidRPr="00647325">
        <w:rPr>
          <w:rFonts w:eastAsia="Calibri" w:cs="Mangal"/>
          <w:b/>
          <w:sz w:val="20"/>
          <w:szCs w:val="20"/>
          <w:lang w:val="fr-FR" w:bidi="hi-IN"/>
        </w:rPr>
        <w:tab/>
        <w:t>C</w:t>
      </w:r>
      <w:r w:rsidRPr="00647325">
        <w:rPr>
          <w:rFonts w:eastAsia="Calibri" w:cs="Mangal"/>
          <w:b/>
          <w:bCs/>
          <w:sz w:val="20"/>
          <w:szCs w:val="20"/>
          <w:u w:val="single"/>
          <w:lang w:val="en-IN" w:bidi="hi-IN"/>
        </w:rPr>
        <w:t xml:space="preserve"> </w:t>
      </w:r>
    </w:p>
    <w:p w:rsidR="00647325" w:rsidRPr="00647325" w:rsidRDefault="00C822EC" w:rsidP="00EA4D5F">
      <w:pPr>
        <w:rPr>
          <w:rFonts w:eastAsia="Calibri" w:cs="Mangal"/>
          <w:b/>
          <w:bCs/>
          <w:sz w:val="20"/>
          <w:szCs w:val="20"/>
          <w:lang w:val="en-IN" w:bidi="hi-IN"/>
        </w:rPr>
      </w:pPr>
      <w:r w:rsidRPr="00647325">
        <w:rPr>
          <w:rFonts w:eastAsia="Calibri" w:cs="Mangal"/>
          <w:b/>
          <w:bCs/>
          <w:sz w:val="20"/>
          <w:szCs w:val="20"/>
          <w:lang w:val="en-IN" w:bidi="hi-IN"/>
        </w:rPr>
        <w:t>Paper:</w:t>
      </w:r>
      <w:r w:rsidR="00647325" w:rsidRPr="00647325">
        <w:rPr>
          <w:rFonts w:eastAsia="Calibri" w:cs="Mangal"/>
          <w:b/>
          <w:bCs/>
          <w:sz w:val="20"/>
          <w:szCs w:val="20"/>
          <w:lang w:val="en-IN" w:bidi="hi-IN"/>
        </w:rPr>
        <w:t xml:space="preserve"> Applied Physics – I</w:t>
      </w:r>
      <w:r w:rsidR="00647325" w:rsidRPr="00647325">
        <w:rPr>
          <w:rFonts w:eastAsia="Calibri" w:cs="Mangal"/>
          <w:sz w:val="20"/>
          <w:szCs w:val="20"/>
          <w:lang w:val="fr-FR" w:bidi="hi-IN"/>
        </w:rPr>
        <w:tab/>
      </w:r>
      <w:r w:rsidR="00647325" w:rsidRPr="00647325">
        <w:rPr>
          <w:rFonts w:eastAsia="Calibri" w:cs="Mangal"/>
          <w:sz w:val="20"/>
          <w:szCs w:val="20"/>
          <w:lang w:val="fr-FR" w:bidi="hi-IN"/>
        </w:rPr>
        <w:tab/>
      </w:r>
      <w:r w:rsidR="00647325" w:rsidRPr="00647325">
        <w:rPr>
          <w:rFonts w:eastAsia="Calibri" w:cs="Mangal"/>
          <w:sz w:val="20"/>
          <w:szCs w:val="20"/>
          <w:lang w:val="fr-FR" w:bidi="hi-IN"/>
        </w:rPr>
        <w:tab/>
      </w:r>
      <w:r w:rsidR="00647325" w:rsidRPr="00647325">
        <w:rPr>
          <w:rFonts w:eastAsia="Calibri" w:cs="Mangal"/>
          <w:sz w:val="20"/>
          <w:szCs w:val="20"/>
          <w:lang w:val="fr-FR" w:bidi="hi-IN"/>
        </w:rPr>
        <w:tab/>
      </w:r>
      <w:r w:rsidR="00647325" w:rsidRPr="00647325">
        <w:rPr>
          <w:rFonts w:eastAsia="Calibri" w:cs="Mangal"/>
          <w:sz w:val="20"/>
          <w:szCs w:val="20"/>
          <w:lang w:val="fr-FR" w:bidi="hi-IN"/>
        </w:rPr>
        <w:tab/>
      </w:r>
      <w:r w:rsidR="00647325" w:rsidRPr="00647325">
        <w:rPr>
          <w:rFonts w:eastAsia="Calibri" w:cs="Mangal"/>
          <w:sz w:val="20"/>
          <w:szCs w:val="20"/>
          <w:lang w:val="fr-FR" w:bidi="hi-IN"/>
        </w:rPr>
        <w:tab/>
      </w:r>
      <w:r w:rsidR="00647325" w:rsidRPr="00647325">
        <w:rPr>
          <w:rFonts w:eastAsia="Calibri" w:cs="Mangal"/>
          <w:sz w:val="20"/>
          <w:szCs w:val="20"/>
          <w:lang w:val="fr-FR" w:bidi="hi-IN"/>
        </w:rPr>
        <w:tab/>
      </w:r>
      <w:r w:rsidR="00647325" w:rsidRPr="00647325">
        <w:rPr>
          <w:rFonts w:eastAsia="Calibri" w:cs="Mangal"/>
          <w:b/>
          <w:bCs/>
          <w:sz w:val="20"/>
          <w:szCs w:val="20"/>
          <w:lang w:val="en-IN" w:bidi="hi-IN"/>
        </w:rPr>
        <w:t xml:space="preserve">2 </w:t>
      </w:r>
      <w:r w:rsidR="00647325" w:rsidRPr="00647325">
        <w:rPr>
          <w:rFonts w:eastAsia="Calibri" w:cs="Mangal"/>
          <w:b/>
          <w:bCs/>
          <w:sz w:val="20"/>
          <w:szCs w:val="20"/>
          <w:lang w:val="en-IN" w:bidi="hi-IN"/>
        </w:rPr>
        <w:tab/>
        <w:t xml:space="preserve">1 </w:t>
      </w:r>
      <w:r w:rsidR="00647325" w:rsidRPr="00647325">
        <w:rPr>
          <w:rFonts w:eastAsia="Calibri" w:cs="Mangal"/>
          <w:b/>
          <w:bCs/>
          <w:sz w:val="20"/>
          <w:szCs w:val="20"/>
          <w:lang w:val="en-IN" w:bidi="hi-IN"/>
        </w:rPr>
        <w:tab/>
        <w:t>3</w:t>
      </w:r>
    </w:p>
    <w:p w:rsidR="00647325" w:rsidRPr="00647325" w:rsidRDefault="00647325" w:rsidP="00EA4D5F">
      <w:pPr>
        <w:rPr>
          <w:rFonts w:eastAsia="Calibri" w:cs="Mangal"/>
          <w:sz w:val="20"/>
          <w:szCs w:val="20"/>
          <w:lang w:val="fr-FR"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08"/>
      </w:tblGrid>
      <w:tr w:rsidR="00647325" w:rsidRPr="00647325" w:rsidTr="006111CB">
        <w:tc>
          <w:tcPr>
            <w:tcW w:w="9134" w:type="dxa"/>
            <w:shd w:val="clear" w:color="auto" w:fill="auto"/>
          </w:tcPr>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 xml:space="preserve">INSTRUCTIONS TO PAPER SETTERS: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MAXIMUM MARKS: 75</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1. Question No. 1 should be compulsory and cover the entire syllabus. This question should have objective or short answer type questions. It should be of 25 marks.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647325" w:rsidRPr="00647325" w:rsidRDefault="00647325" w:rsidP="00EA4D5F">
      <w:pPr>
        <w:autoSpaceDE w:val="0"/>
        <w:autoSpaceDN w:val="0"/>
        <w:adjustRightInd w:val="0"/>
        <w:jc w:val="both"/>
        <w:rPr>
          <w:rFonts w:eastAsia="Calibri" w:cs="Mangal"/>
          <w:bCs/>
          <w:i/>
          <w:sz w:val="20"/>
          <w:szCs w:val="20"/>
          <w:lang w:val="en-IN" w:bidi="hi-IN"/>
        </w:rPr>
      </w:pPr>
    </w:p>
    <w:p w:rsidR="00647325" w:rsidRPr="00647325" w:rsidRDefault="00647325" w:rsidP="00EA4D5F">
      <w:pPr>
        <w:autoSpaceDE w:val="0"/>
        <w:autoSpaceDN w:val="0"/>
        <w:adjustRightInd w:val="0"/>
        <w:jc w:val="both"/>
        <w:rPr>
          <w:rFonts w:eastAsia="Calibri" w:cs="Mangal"/>
          <w:bCs/>
          <w:i/>
          <w:sz w:val="20"/>
          <w:szCs w:val="20"/>
          <w:lang w:val="en-IN" w:bidi="hi-IN"/>
        </w:rPr>
      </w:pPr>
      <w:r w:rsidRPr="00647325">
        <w:rPr>
          <w:rFonts w:eastAsia="Calibri" w:cs="Mangal"/>
          <w:bCs/>
          <w:i/>
          <w:sz w:val="20"/>
          <w:szCs w:val="20"/>
          <w:lang w:val="en-IN" w:bidi="hi-IN"/>
        </w:rPr>
        <w:t>Objective: The objective of the paper is to facilitate the student with the basics of Applied Physics aspects that are required for his understanding of basic physics.</w:t>
      </w:r>
    </w:p>
    <w:p w:rsidR="00647325" w:rsidRPr="00647325" w:rsidRDefault="00647325" w:rsidP="00EA4D5F">
      <w:pPr>
        <w:autoSpaceDE w:val="0"/>
        <w:autoSpaceDN w:val="0"/>
        <w:adjustRightInd w:val="0"/>
        <w:jc w:val="both"/>
        <w:rPr>
          <w:rFonts w:eastAsia="Calibri" w:cs="Mangal"/>
          <w:bCs/>
          <w:i/>
          <w:sz w:val="20"/>
          <w:szCs w:val="20"/>
          <w:lang w:val="en-IN" w:bidi="hi-IN"/>
        </w:rPr>
      </w:pP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UNIT I</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
          <w:bCs/>
          <w:sz w:val="20"/>
          <w:szCs w:val="20"/>
          <w:lang w:val="en-IN" w:bidi="hi-IN"/>
        </w:rPr>
        <w:t xml:space="preserve">Interference: </w:t>
      </w:r>
      <w:r w:rsidRPr="00647325">
        <w:rPr>
          <w:rFonts w:eastAsia="Calibri" w:cs="Mangal"/>
          <w:sz w:val="20"/>
          <w:szCs w:val="20"/>
          <w:lang w:val="en-IN" w:bidi="hi-IN"/>
        </w:rPr>
        <w:t>Introduction, Interference due to division of wave front: Fresnel’s Biprism, Interference due to division of amplitude: wedge shaped film, Newton’s rings.</w:t>
      </w:r>
    </w:p>
    <w:p w:rsidR="00647325" w:rsidRPr="00647325" w:rsidRDefault="00647325" w:rsidP="00EA4D5F">
      <w:pPr>
        <w:autoSpaceDE w:val="0"/>
        <w:autoSpaceDN w:val="0"/>
        <w:adjustRightInd w:val="0"/>
        <w:jc w:val="both"/>
        <w:rPr>
          <w:rFonts w:eastAsia="Calibri" w:cs="Mangal"/>
          <w:sz w:val="20"/>
          <w:szCs w:val="20"/>
          <w:lang w:val="en-IN" w:bidi="hi-IN"/>
        </w:rPr>
      </w:pP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
          <w:bCs/>
          <w:sz w:val="20"/>
          <w:szCs w:val="20"/>
          <w:lang w:val="en-IN" w:bidi="hi-IN"/>
        </w:rPr>
        <w:t xml:space="preserve">Diffraction: </w:t>
      </w:r>
      <w:r w:rsidRPr="00647325">
        <w:rPr>
          <w:rFonts w:eastAsia="Calibri" w:cs="Mangal"/>
          <w:sz w:val="20"/>
          <w:szCs w:val="20"/>
          <w:lang w:val="en-IN" w:bidi="hi-IN"/>
        </w:rPr>
        <w:t xml:space="preserve">Introduction, Difference between Fresnel and Fraunhofer diffraction, Single slit diffraction, Transmission diffraction grating, Absent spectra. </w:t>
      </w:r>
    </w:p>
    <w:p w:rsidR="00647325" w:rsidRPr="00647325" w:rsidRDefault="00647325" w:rsidP="00EA4D5F">
      <w:pPr>
        <w:autoSpaceDE w:val="0"/>
        <w:autoSpaceDN w:val="0"/>
        <w:adjustRightInd w:val="0"/>
        <w:ind w:left="6480"/>
        <w:jc w:val="both"/>
        <w:rPr>
          <w:rFonts w:eastAsia="Calibri" w:cs="Mangal"/>
          <w:b/>
          <w:bCs/>
          <w:sz w:val="20"/>
          <w:szCs w:val="20"/>
          <w:lang w:val="en-IN" w:bidi="hi-IN"/>
        </w:rPr>
      </w:pPr>
      <w:r w:rsidRPr="00647325">
        <w:rPr>
          <w:rFonts w:eastAsia="Calibri" w:cs="Mangal"/>
          <w:sz w:val="20"/>
          <w:szCs w:val="20"/>
          <w:lang w:val="en-IN" w:bidi="hi-IN"/>
        </w:rPr>
        <w:t xml:space="preserve">         </w:t>
      </w:r>
      <w:r w:rsidRPr="00647325">
        <w:rPr>
          <w:rFonts w:eastAsia="Calibri" w:cs="Mangal"/>
          <w:b/>
          <w:sz w:val="20"/>
          <w:szCs w:val="20"/>
          <w:lang w:val="en-IN" w:bidi="hi-IN"/>
        </w:rPr>
        <w:t>[T1], [T2]</w:t>
      </w:r>
      <w:r w:rsidRPr="00647325">
        <w:rPr>
          <w:rFonts w:eastAsia="Calibri" w:cs="Mangal"/>
          <w:b/>
          <w:bCs/>
          <w:sz w:val="20"/>
          <w:szCs w:val="20"/>
          <w:lang w:val="en-IN" w:bidi="hi-IN"/>
        </w:rPr>
        <w:t>(No. of Hrs. 8)</w:t>
      </w: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r w:rsidRPr="00647325">
        <w:rPr>
          <w:rFonts w:eastAsia="Calibri" w:cs="Mangal"/>
          <w:b/>
          <w:bCs/>
          <w:sz w:val="20"/>
          <w:szCs w:val="20"/>
          <w:lang w:val="en-IN" w:bidi="hi-IN"/>
        </w:rPr>
        <w:t>UNIT II</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
          <w:bCs/>
          <w:sz w:val="20"/>
          <w:szCs w:val="20"/>
          <w:lang w:val="en-IN" w:bidi="hi-IN"/>
        </w:rPr>
        <w:t xml:space="preserve">Polarization: </w:t>
      </w:r>
      <w:r w:rsidRPr="00647325">
        <w:rPr>
          <w:rFonts w:eastAsia="Calibri" w:cs="Mangal"/>
          <w:sz w:val="20"/>
          <w:szCs w:val="20"/>
          <w:lang w:val="en-IN" w:bidi="hi-IN"/>
        </w:rPr>
        <w:t>Introduction, Uniaxial crystals, Double refraction, Nicol prism, Quarter and half wave plates, Theory of production of plane, circularly and elliptically polarized lights, Specific rotation, Laurents half shade polarimeter.</w:t>
      </w:r>
    </w:p>
    <w:p w:rsidR="00647325" w:rsidRPr="00647325" w:rsidRDefault="00647325" w:rsidP="00EA4D5F">
      <w:pPr>
        <w:autoSpaceDE w:val="0"/>
        <w:autoSpaceDN w:val="0"/>
        <w:adjustRightInd w:val="0"/>
        <w:jc w:val="both"/>
        <w:rPr>
          <w:rFonts w:eastAsia="Calibri" w:cs="Mangal"/>
          <w:b/>
          <w:bCs/>
          <w:sz w:val="20"/>
          <w:szCs w:val="20"/>
          <w:lang w:val="en-IN" w:bidi="hi-IN"/>
        </w:rPr>
      </w:pP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
          <w:bCs/>
          <w:sz w:val="20"/>
          <w:szCs w:val="20"/>
          <w:lang w:val="en-IN" w:bidi="hi-IN"/>
        </w:rPr>
        <w:t xml:space="preserve">Laser: </w:t>
      </w:r>
      <w:r w:rsidRPr="00647325">
        <w:rPr>
          <w:rFonts w:eastAsia="Calibri" w:cs="Mangal"/>
          <w:sz w:val="20"/>
          <w:szCs w:val="20"/>
          <w:lang w:val="en-IN" w:bidi="hi-IN"/>
        </w:rPr>
        <w:t>Spontaneous and stimulated emissions, Einstein’s coefficients, Laser and its principle, He-Ne laser.</w:t>
      </w:r>
    </w:p>
    <w:p w:rsidR="00647325" w:rsidRPr="00647325" w:rsidRDefault="00647325" w:rsidP="00EA4D5F">
      <w:pPr>
        <w:autoSpaceDE w:val="0"/>
        <w:autoSpaceDN w:val="0"/>
        <w:adjustRightInd w:val="0"/>
        <w:rPr>
          <w:rFonts w:eastAsia="Calibri" w:cs="Mangal"/>
          <w:b/>
          <w:bCs/>
          <w:sz w:val="20"/>
          <w:szCs w:val="20"/>
          <w:lang w:val="en-IN" w:bidi="hi-IN"/>
        </w:rPr>
      </w:pPr>
    </w:p>
    <w:p w:rsidR="00647325" w:rsidRPr="00647325" w:rsidRDefault="00647325" w:rsidP="00EA4D5F">
      <w:pPr>
        <w:autoSpaceDE w:val="0"/>
        <w:autoSpaceDN w:val="0"/>
        <w:adjustRightInd w:val="0"/>
        <w:rPr>
          <w:rFonts w:eastAsia="Calibri" w:cs="Mangal"/>
          <w:bCs/>
          <w:sz w:val="20"/>
          <w:szCs w:val="20"/>
          <w:lang w:val="en-IN" w:bidi="hi-IN"/>
        </w:rPr>
      </w:pPr>
      <w:r w:rsidRPr="00647325">
        <w:rPr>
          <w:rFonts w:eastAsia="Calibri" w:cs="Mangal"/>
          <w:b/>
          <w:bCs/>
          <w:sz w:val="20"/>
          <w:szCs w:val="20"/>
          <w:lang w:val="en-IN" w:bidi="hi-IN"/>
        </w:rPr>
        <w:t xml:space="preserve">Fibre optics: </w:t>
      </w:r>
      <w:r w:rsidRPr="00647325">
        <w:rPr>
          <w:rFonts w:eastAsia="Calibri" w:cs="Mangal"/>
          <w:bCs/>
          <w:sz w:val="20"/>
          <w:szCs w:val="20"/>
          <w:lang w:val="en-IN" w:bidi="hi-IN"/>
        </w:rPr>
        <w:t>Introduction,</w:t>
      </w:r>
      <w:r w:rsidRPr="00647325">
        <w:rPr>
          <w:rFonts w:eastAsia="Calibri" w:cs="Mangal"/>
          <w:b/>
          <w:bCs/>
          <w:sz w:val="20"/>
          <w:szCs w:val="20"/>
          <w:lang w:val="en-IN" w:bidi="hi-IN"/>
        </w:rPr>
        <w:tab/>
      </w:r>
      <w:r w:rsidRPr="00647325">
        <w:rPr>
          <w:rFonts w:eastAsia="Calibri" w:cs="Mangal"/>
          <w:bCs/>
          <w:sz w:val="20"/>
          <w:szCs w:val="20"/>
          <w:lang w:val="en-IN" w:bidi="hi-IN"/>
        </w:rPr>
        <w:t xml:space="preserve">Single mode fibre, Step index and graded index multimode fibres, Acceptance angle and numerical aperture. </w:t>
      </w:r>
      <w:r w:rsidRPr="00647325">
        <w:rPr>
          <w:rFonts w:eastAsia="Calibri" w:cs="Mangal"/>
          <w:bCs/>
          <w:sz w:val="20"/>
          <w:szCs w:val="20"/>
          <w:lang w:val="en-IN" w:bidi="hi-IN"/>
        </w:rPr>
        <w:tab/>
      </w:r>
    </w:p>
    <w:p w:rsidR="00647325" w:rsidRPr="00647325" w:rsidRDefault="00647325" w:rsidP="00EA4D5F">
      <w:pPr>
        <w:autoSpaceDE w:val="0"/>
        <w:autoSpaceDN w:val="0"/>
        <w:adjustRightInd w:val="0"/>
        <w:ind w:left="6480"/>
        <w:rPr>
          <w:rFonts w:eastAsia="Calibri" w:cs="Mangal"/>
          <w:b/>
          <w:bCs/>
          <w:sz w:val="20"/>
          <w:szCs w:val="20"/>
          <w:lang w:val="en-IN" w:bidi="hi-IN"/>
        </w:rPr>
      </w:pPr>
      <w:r w:rsidRPr="00647325">
        <w:rPr>
          <w:rFonts w:eastAsia="Calibri" w:cs="Mangal"/>
          <w:b/>
          <w:sz w:val="20"/>
          <w:szCs w:val="20"/>
          <w:lang w:val="en-IN" w:bidi="hi-IN"/>
        </w:rPr>
        <w:t xml:space="preserve">         [T1], [T2]</w:t>
      </w:r>
      <w:r w:rsidRPr="00647325">
        <w:rPr>
          <w:rFonts w:eastAsia="Calibri" w:cs="Mangal"/>
          <w:b/>
          <w:bCs/>
          <w:sz w:val="20"/>
          <w:szCs w:val="20"/>
          <w:lang w:val="en-IN" w:bidi="hi-IN"/>
        </w:rPr>
        <w:t>(No. of Hrs. 8)</w:t>
      </w: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r w:rsidRPr="00647325">
        <w:rPr>
          <w:rFonts w:eastAsia="Calibri" w:cs="Mangal"/>
          <w:b/>
          <w:bCs/>
          <w:sz w:val="20"/>
          <w:szCs w:val="20"/>
          <w:lang w:val="en-IN" w:bidi="hi-IN"/>
        </w:rPr>
        <w:t>UNIT III</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
          <w:bCs/>
          <w:sz w:val="20"/>
          <w:szCs w:val="20"/>
          <w:lang w:val="en-IN" w:bidi="hi-IN"/>
        </w:rPr>
        <w:t xml:space="preserve">Theory of Relativity: </w:t>
      </w:r>
      <w:r w:rsidRPr="00647325">
        <w:rPr>
          <w:rFonts w:eastAsia="Calibri" w:cs="Mangal"/>
          <w:sz w:val="20"/>
          <w:szCs w:val="20"/>
          <w:lang w:val="en-IN" w:bidi="hi-IN"/>
        </w:rPr>
        <w:t>Introduction, Frame of reference, Galilean transformation, Michelson-Morley experiment, Postulates of special theory of relativity, Lorentz transformations, Length contraction, Time dilation, Mass energy relation</w:t>
      </w:r>
    </w:p>
    <w:p w:rsidR="00647325" w:rsidRPr="00647325" w:rsidRDefault="00647325" w:rsidP="00EA4D5F">
      <w:pPr>
        <w:autoSpaceDE w:val="0"/>
        <w:autoSpaceDN w:val="0"/>
        <w:adjustRightInd w:val="0"/>
        <w:jc w:val="both"/>
        <w:rPr>
          <w:rFonts w:eastAsia="Calibri" w:cs="Mangal"/>
          <w:sz w:val="20"/>
          <w:szCs w:val="20"/>
          <w:lang w:val="en-IN" w:bidi="hi-IN"/>
        </w:rPr>
      </w:pP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
          <w:bCs/>
          <w:sz w:val="20"/>
          <w:szCs w:val="20"/>
          <w:lang w:val="en-IN" w:bidi="hi-IN"/>
        </w:rPr>
        <w:t xml:space="preserve">Ultrasonics: </w:t>
      </w:r>
      <w:r w:rsidRPr="00647325">
        <w:rPr>
          <w:rFonts w:eastAsia="Calibri" w:cs="Mangal"/>
          <w:bCs/>
          <w:sz w:val="20"/>
          <w:szCs w:val="20"/>
          <w:lang w:val="en-IN" w:bidi="hi-IN"/>
        </w:rPr>
        <w:t>Introduction, Production of ultrasonics by magnetostriction and Piezoelectric methods, Applications.</w:t>
      </w:r>
      <w:r w:rsidRPr="00647325">
        <w:rPr>
          <w:rFonts w:eastAsia="Calibri" w:cs="Mangal"/>
          <w:sz w:val="20"/>
          <w:szCs w:val="20"/>
          <w:lang w:val="en-IN" w:bidi="hi-IN"/>
        </w:rPr>
        <w:t xml:space="preserve"> </w:t>
      </w:r>
    </w:p>
    <w:p w:rsidR="00647325" w:rsidRPr="00647325" w:rsidRDefault="00647325" w:rsidP="00EA4D5F">
      <w:pPr>
        <w:autoSpaceDE w:val="0"/>
        <w:autoSpaceDN w:val="0"/>
        <w:adjustRightInd w:val="0"/>
        <w:ind w:left="5760" w:firstLine="720"/>
        <w:jc w:val="both"/>
        <w:rPr>
          <w:rFonts w:eastAsia="Calibri" w:cs="Mangal"/>
          <w:b/>
          <w:bCs/>
          <w:sz w:val="20"/>
          <w:szCs w:val="20"/>
          <w:lang w:val="en-IN" w:bidi="hi-IN"/>
        </w:rPr>
      </w:pPr>
      <w:r w:rsidRPr="00647325">
        <w:rPr>
          <w:rFonts w:eastAsia="Calibri" w:cs="Mangal"/>
          <w:b/>
          <w:sz w:val="20"/>
          <w:szCs w:val="20"/>
          <w:lang w:val="en-IN" w:bidi="hi-IN"/>
        </w:rPr>
        <w:t xml:space="preserve">         [T1], [T2]</w:t>
      </w:r>
      <w:r w:rsidRPr="00647325">
        <w:rPr>
          <w:rFonts w:eastAsia="Calibri" w:cs="Mangal"/>
          <w:b/>
          <w:bCs/>
          <w:sz w:val="20"/>
          <w:szCs w:val="20"/>
          <w:lang w:val="en-IN" w:bidi="hi-IN"/>
        </w:rPr>
        <w:t>(No. of Hrs. 8)</w:t>
      </w: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r w:rsidRPr="00647325">
        <w:rPr>
          <w:rFonts w:eastAsia="Calibri" w:cs="Mangal"/>
          <w:b/>
          <w:bCs/>
          <w:sz w:val="20"/>
          <w:szCs w:val="20"/>
          <w:lang w:val="en-IN" w:bidi="hi-IN"/>
        </w:rPr>
        <w:t>UNIT IV</w:t>
      </w:r>
    </w:p>
    <w:p w:rsidR="00647325" w:rsidRPr="00647325" w:rsidRDefault="00647325" w:rsidP="00EA4D5F">
      <w:pPr>
        <w:autoSpaceDE w:val="0"/>
        <w:autoSpaceDN w:val="0"/>
        <w:adjustRightInd w:val="0"/>
        <w:jc w:val="both"/>
        <w:rPr>
          <w:rFonts w:eastAsia="Calibri" w:cs="Mangal"/>
          <w:bCs/>
          <w:sz w:val="20"/>
          <w:szCs w:val="20"/>
          <w:lang w:val="en-IN" w:bidi="hi-IN"/>
        </w:rPr>
      </w:pPr>
      <w:r w:rsidRPr="00647325">
        <w:rPr>
          <w:rFonts w:eastAsia="Calibri" w:cs="Mangal"/>
          <w:b/>
          <w:bCs/>
          <w:sz w:val="20"/>
          <w:szCs w:val="20"/>
          <w:lang w:val="en-IN" w:bidi="hi-IN"/>
        </w:rPr>
        <w:t xml:space="preserve">Nuclear Physics: </w:t>
      </w:r>
      <w:r w:rsidRPr="00647325">
        <w:rPr>
          <w:rFonts w:eastAsia="Calibri" w:cs="Mangal"/>
          <w:bCs/>
          <w:sz w:val="20"/>
          <w:szCs w:val="20"/>
          <w:lang w:val="en-IN" w:bidi="hi-IN"/>
        </w:rPr>
        <w:t>Introduction,</w:t>
      </w:r>
      <w:r w:rsidRPr="00647325">
        <w:rPr>
          <w:rFonts w:eastAsia="Calibri" w:cs="Mangal"/>
          <w:b/>
          <w:bCs/>
          <w:sz w:val="20"/>
          <w:szCs w:val="20"/>
          <w:lang w:val="en-IN" w:bidi="hi-IN"/>
        </w:rPr>
        <w:t xml:space="preserve"> </w:t>
      </w:r>
      <w:r w:rsidRPr="00647325">
        <w:rPr>
          <w:rFonts w:eastAsia="Calibri" w:cs="Mangal"/>
          <w:bCs/>
          <w:sz w:val="20"/>
          <w:szCs w:val="20"/>
          <w:lang w:val="en-IN"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647325" w:rsidRPr="00647325" w:rsidRDefault="00647325" w:rsidP="00EA4D5F">
      <w:pPr>
        <w:autoSpaceDE w:val="0"/>
        <w:autoSpaceDN w:val="0"/>
        <w:adjustRightInd w:val="0"/>
        <w:ind w:left="6480" w:firstLine="720"/>
        <w:jc w:val="both"/>
        <w:rPr>
          <w:rFonts w:eastAsia="Calibri" w:cs="Mangal"/>
          <w:sz w:val="20"/>
          <w:szCs w:val="20"/>
          <w:lang w:val="en-IN" w:bidi="hi-IN"/>
        </w:rPr>
      </w:pPr>
      <w:r w:rsidRPr="00647325">
        <w:rPr>
          <w:rFonts w:eastAsia="Calibri" w:cs="Mangal"/>
          <w:b/>
          <w:sz w:val="20"/>
          <w:szCs w:val="20"/>
          <w:lang w:val="en-IN" w:bidi="hi-IN"/>
        </w:rPr>
        <w:t xml:space="preserve">    [T1]</w:t>
      </w:r>
      <w:r w:rsidRPr="00647325">
        <w:rPr>
          <w:rFonts w:eastAsia="Calibri" w:cs="Mangal"/>
          <w:b/>
          <w:bCs/>
          <w:sz w:val="20"/>
          <w:szCs w:val="20"/>
          <w:lang w:val="en-IN" w:bidi="hi-IN"/>
        </w:rPr>
        <w:t>(No. of Hrs. 8)</w:t>
      </w: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r w:rsidRPr="00647325">
        <w:rPr>
          <w:rFonts w:eastAsia="Calibri" w:cs="Mangal"/>
          <w:b/>
          <w:bCs/>
          <w:sz w:val="20"/>
          <w:szCs w:val="20"/>
          <w:lang w:val="en-IN" w:bidi="hi-IN"/>
        </w:rPr>
        <w:t>Text Books: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Arthur Beiser, ‘Concepts of Modern Physics’, [</w:t>
      </w:r>
      <w:r w:rsidRPr="00647325">
        <w:rPr>
          <w:rFonts w:eastAsia="Calibri" w:cs="Mangal"/>
          <w:color w:val="000000"/>
          <w:sz w:val="20"/>
          <w:szCs w:val="20"/>
          <w:lang w:val="en-IN" w:bidi="hi-IN"/>
        </w:rPr>
        <w:t>McGraw-Hill], 6</w:t>
      </w:r>
      <w:r w:rsidRPr="00647325">
        <w:rPr>
          <w:rFonts w:eastAsia="Calibri" w:cs="Mangal"/>
          <w:color w:val="000000"/>
          <w:sz w:val="20"/>
          <w:szCs w:val="20"/>
          <w:vertAlign w:val="superscript"/>
          <w:lang w:val="en-IN" w:bidi="hi-IN"/>
        </w:rPr>
        <w:t>th</w:t>
      </w:r>
      <w:r w:rsidRPr="00647325">
        <w:rPr>
          <w:rFonts w:eastAsia="Calibri" w:cs="Mangal"/>
          <w:color w:val="000000"/>
          <w:sz w:val="20"/>
          <w:szCs w:val="20"/>
          <w:lang w:val="en-IN" w:bidi="hi-IN"/>
        </w:rPr>
        <w:t xml:space="preserve"> Edition 2009</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[T2].</w:t>
      </w:r>
      <w:r w:rsidRPr="00647325">
        <w:rPr>
          <w:rFonts w:eastAsia="Calibri" w:cs="Mangal"/>
          <w:sz w:val="20"/>
          <w:szCs w:val="20"/>
          <w:lang w:val="en-IN" w:bidi="hi-IN"/>
        </w:rPr>
        <w:tab/>
        <w:t>A. S.Vasudeva, ‘Modern Engineering Physics’, S. Chand, 6</w:t>
      </w:r>
      <w:r w:rsidRPr="00647325">
        <w:rPr>
          <w:rFonts w:eastAsia="Calibri" w:cs="Mangal"/>
          <w:sz w:val="20"/>
          <w:szCs w:val="20"/>
          <w:vertAlign w:val="superscript"/>
          <w:lang w:val="en-IN" w:bidi="hi-IN"/>
        </w:rPr>
        <w:t>th</w:t>
      </w:r>
      <w:r w:rsidRPr="00647325">
        <w:rPr>
          <w:rFonts w:eastAsia="Calibri" w:cs="Mangal"/>
          <w:sz w:val="20"/>
          <w:szCs w:val="20"/>
          <w:lang w:val="en-IN" w:bidi="hi-IN"/>
        </w:rPr>
        <w:t xml:space="preserve"> Edition, 2013.    </w:t>
      </w:r>
    </w:p>
    <w:p w:rsidR="00647325" w:rsidRPr="00647325" w:rsidRDefault="00647325" w:rsidP="00EA4D5F">
      <w:pPr>
        <w:autoSpaceDE w:val="0"/>
        <w:autoSpaceDN w:val="0"/>
        <w:adjustRightInd w:val="0"/>
        <w:jc w:val="both"/>
        <w:rPr>
          <w:rFonts w:eastAsia="Calibri" w:cs="Mangal"/>
          <w:b/>
          <w:bCs/>
          <w:sz w:val="20"/>
          <w:szCs w:val="20"/>
          <w:lang w:val="en-IN" w:bidi="hi-IN"/>
        </w:rPr>
      </w:pP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Reference Books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[R1].</w:t>
      </w:r>
      <w:r w:rsidRPr="00647325">
        <w:rPr>
          <w:rFonts w:eastAsia="Calibri" w:cs="Mangal"/>
          <w:sz w:val="20"/>
          <w:szCs w:val="20"/>
          <w:lang w:val="en-IN" w:bidi="hi-IN"/>
        </w:rPr>
        <w:tab/>
        <w:t>A. Ghatak  ‘Optics’ , TMH, 5</w:t>
      </w:r>
      <w:r w:rsidRPr="00647325">
        <w:rPr>
          <w:rFonts w:eastAsia="Calibri" w:cs="Mangal"/>
          <w:sz w:val="20"/>
          <w:szCs w:val="20"/>
          <w:vertAlign w:val="superscript"/>
          <w:lang w:val="en-IN" w:bidi="hi-IN"/>
        </w:rPr>
        <w:t>th</w:t>
      </w:r>
      <w:r w:rsidRPr="00647325">
        <w:rPr>
          <w:rFonts w:eastAsia="Calibri" w:cs="Mangal"/>
          <w:sz w:val="20"/>
          <w:szCs w:val="20"/>
          <w:lang w:val="en-IN" w:bidi="hi-IN"/>
        </w:rPr>
        <w:t xml:space="preserve"> Edition, 2013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[R2].</w:t>
      </w:r>
      <w:r w:rsidRPr="00647325">
        <w:rPr>
          <w:rFonts w:eastAsia="Calibri" w:cs="Mangal"/>
          <w:sz w:val="20"/>
          <w:szCs w:val="20"/>
          <w:lang w:val="en-IN" w:bidi="hi-IN"/>
        </w:rPr>
        <w:tab/>
        <w:t>G. Aruldhas ‘Engineering Physics’ PHI 1</w:t>
      </w:r>
      <w:r w:rsidRPr="00647325">
        <w:rPr>
          <w:rFonts w:eastAsia="Calibri" w:cs="Mangal"/>
          <w:sz w:val="20"/>
          <w:szCs w:val="20"/>
          <w:vertAlign w:val="superscript"/>
          <w:lang w:val="en-IN" w:bidi="hi-IN"/>
        </w:rPr>
        <w:t>st</w:t>
      </w:r>
      <w:r w:rsidRPr="00647325">
        <w:rPr>
          <w:rFonts w:eastAsia="Calibri" w:cs="Mangal"/>
          <w:sz w:val="20"/>
          <w:szCs w:val="20"/>
          <w:lang w:val="en-IN" w:bidi="hi-IN"/>
        </w:rPr>
        <w:t xml:space="preserve"> Edition, 2010.</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lang w:val="en-IN" w:bidi="hi-IN"/>
        </w:rPr>
        <w:tab/>
        <w:t xml:space="preserve">Fundamentals of Optics : Jenkins and White , Latest Edition </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[R4].</w:t>
      </w:r>
      <w:r w:rsidRPr="00647325">
        <w:rPr>
          <w:rFonts w:eastAsia="Calibri" w:cs="Mangal"/>
          <w:sz w:val="20"/>
          <w:szCs w:val="20"/>
          <w:lang w:val="en-IN" w:bidi="hi-IN"/>
        </w:rPr>
        <w:tab/>
        <w:t>C. Kittle, “Mechanics”, Berkeley Physics Course, Vol.- I.</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[R5].</w:t>
      </w:r>
      <w:r w:rsidRPr="00647325">
        <w:rPr>
          <w:rFonts w:eastAsia="Calibri" w:cs="Mangal"/>
          <w:sz w:val="20"/>
          <w:szCs w:val="20"/>
          <w:lang w:val="en-IN" w:bidi="hi-IN"/>
        </w:rPr>
        <w:tab/>
        <w:t>Feynman “ The Feynman lectures on Physics Pearson Volume 3 Millennium Edition, 2013</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[R6].</w:t>
      </w:r>
      <w:r w:rsidRPr="00647325">
        <w:rPr>
          <w:rFonts w:eastAsia="Calibri" w:cs="Mangal"/>
          <w:sz w:val="20"/>
          <w:szCs w:val="20"/>
          <w:lang w:val="en-IN" w:bidi="hi-IN"/>
        </w:rPr>
        <w:tab/>
        <w:t>Uma Mukhrji ‘Engineering Physics’ Narosa, 3</w:t>
      </w:r>
      <w:r w:rsidRPr="00647325">
        <w:rPr>
          <w:rFonts w:eastAsia="Calibri" w:cs="Mangal"/>
          <w:sz w:val="20"/>
          <w:szCs w:val="20"/>
          <w:vertAlign w:val="superscript"/>
          <w:lang w:val="en-IN" w:bidi="hi-IN"/>
        </w:rPr>
        <w:t>rd</w:t>
      </w:r>
      <w:r w:rsidRPr="00647325">
        <w:rPr>
          <w:rFonts w:eastAsia="Calibri" w:cs="Mangal"/>
          <w:sz w:val="20"/>
          <w:szCs w:val="20"/>
          <w:lang w:val="en-IN" w:bidi="hi-IN"/>
        </w:rPr>
        <w:t xml:space="preserve"> Edition, 2010.</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[R7].</w:t>
      </w:r>
      <w:r w:rsidRPr="00647325">
        <w:rPr>
          <w:rFonts w:eastAsia="Calibri" w:cs="Mangal"/>
          <w:sz w:val="20"/>
          <w:szCs w:val="20"/>
          <w:lang w:val="en-IN" w:bidi="hi-IN"/>
        </w:rPr>
        <w:tab/>
        <w:t>H.K. Malik &amp; A. K. Singh ‘Engineering Physics’ [</w:t>
      </w:r>
      <w:r w:rsidRPr="00647325">
        <w:rPr>
          <w:rFonts w:eastAsia="Calibri" w:cs="Mangal"/>
          <w:color w:val="000000"/>
          <w:sz w:val="20"/>
          <w:szCs w:val="20"/>
          <w:lang w:val="en-IN" w:bidi="hi-IN"/>
        </w:rPr>
        <w:t xml:space="preserve">McGraw-Hill], </w:t>
      </w:r>
      <w:r w:rsidRPr="00647325">
        <w:rPr>
          <w:rFonts w:eastAsia="Calibri" w:cs="Mangal"/>
          <w:sz w:val="20"/>
          <w:szCs w:val="20"/>
          <w:lang w:val="en-IN" w:bidi="hi-IN"/>
        </w:rPr>
        <w:t>1</w:t>
      </w:r>
      <w:r w:rsidRPr="00647325">
        <w:rPr>
          <w:rFonts w:eastAsia="Calibri" w:cs="Mangal"/>
          <w:sz w:val="20"/>
          <w:szCs w:val="20"/>
          <w:vertAlign w:val="superscript"/>
          <w:lang w:val="en-IN" w:bidi="hi-IN"/>
        </w:rPr>
        <w:t>st</w:t>
      </w:r>
      <w:r w:rsidRPr="00647325">
        <w:rPr>
          <w:rFonts w:eastAsia="Calibri" w:cs="Mangal"/>
          <w:sz w:val="20"/>
          <w:szCs w:val="20"/>
          <w:lang w:val="en-IN" w:bidi="hi-IN"/>
        </w:rPr>
        <w:t xml:space="preserve"> Edition, 2009. </w:t>
      </w: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7F0548" w:rsidRDefault="007F0548" w:rsidP="00EA4D5F">
      <w:pPr>
        <w:rPr>
          <w:rFonts w:eastAsia="Calibri" w:cs="Mangal"/>
          <w:b/>
          <w:bCs/>
          <w:sz w:val="20"/>
          <w:szCs w:val="20"/>
          <w:u w:val="single"/>
          <w:lang w:val="en-IN" w:bidi="hi-IN"/>
        </w:rPr>
      </w:pPr>
      <w:r>
        <w:rPr>
          <w:rFonts w:eastAsia="Calibri" w:cs="Mangal"/>
          <w:b/>
          <w:bCs/>
          <w:sz w:val="20"/>
          <w:szCs w:val="20"/>
          <w:u w:val="single"/>
          <w:lang w:val="en-IN" w:bidi="hi-IN"/>
        </w:rPr>
        <w:br w:type="page"/>
      </w: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lastRenderedPageBreak/>
        <w:t>MANUFACTURING PROCESSES</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both"/>
        <w:rPr>
          <w:rFonts w:eastAsia="Calibri" w:cs="Mangal"/>
          <w:b/>
          <w:bCs/>
          <w:i/>
          <w:iCs/>
          <w:sz w:val="20"/>
          <w:szCs w:val="20"/>
          <w:lang w:val="en-IN" w:bidi="hi-IN"/>
        </w:rPr>
      </w:pPr>
      <w:r w:rsidRPr="00647325">
        <w:rPr>
          <w:rFonts w:eastAsia="Calibri" w:cs="Mangal"/>
          <w:b/>
          <w:bCs/>
          <w:sz w:val="20"/>
          <w:szCs w:val="20"/>
          <w:lang w:val="en-IN" w:bidi="hi-IN"/>
        </w:rPr>
        <w:t>Paper Code: ETME-105</w:t>
      </w:r>
      <w:r w:rsidRPr="00647325">
        <w:rPr>
          <w:rFonts w:eastAsia="Calibri" w:cs="Mangal"/>
          <w:b/>
          <w:bCs/>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b/>
          <w:bCs/>
          <w:sz w:val="20"/>
          <w:szCs w:val="20"/>
          <w:lang w:val="en-IN" w:bidi="hi-IN"/>
        </w:rPr>
        <w:t xml:space="preserve">L </w:t>
      </w:r>
      <w:r w:rsidRPr="00647325">
        <w:rPr>
          <w:rFonts w:eastAsia="Calibri" w:cs="Mangal"/>
          <w:b/>
          <w:bCs/>
          <w:sz w:val="20"/>
          <w:szCs w:val="20"/>
          <w:lang w:val="en-IN" w:bidi="hi-IN"/>
        </w:rPr>
        <w:tab/>
        <w:t>T</w:t>
      </w:r>
      <w:r w:rsidRPr="00647325">
        <w:rPr>
          <w:rFonts w:eastAsia="Calibri" w:cs="Mangal"/>
          <w:b/>
          <w:bCs/>
          <w:sz w:val="20"/>
          <w:szCs w:val="20"/>
          <w:lang w:val="en-IN" w:bidi="hi-IN"/>
        </w:rPr>
        <w:tab/>
        <w:t>C</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Paper: Manufacturing Processes</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3</w:t>
      </w:r>
      <w:r w:rsidRPr="00647325">
        <w:rPr>
          <w:rFonts w:eastAsia="Calibri" w:cs="Mangal"/>
          <w:b/>
          <w:bCs/>
          <w:sz w:val="20"/>
          <w:szCs w:val="20"/>
          <w:lang w:val="en-IN" w:bidi="hi-IN"/>
        </w:rPr>
        <w:tab/>
      </w:r>
      <w:r w:rsidRPr="00647325">
        <w:rPr>
          <w:rFonts w:eastAsia="Calibri" w:cs="Mangal"/>
          <w:b/>
          <w:bCs/>
          <w:sz w:val="20"/>
          <w:szCs w:val="20"/>
          <w:lang w:val="en-IN" w:bidi="hi-IN"/>
        </w:rPr>
        <w:softHyphen/>
        <w:t>0</w:t>
      </w:r>
      <w:r w:rsidRPr="00647325">
        <w:rPr>
          <w:rFonts w:eastAsia="Calibri" w:cs="Mangal"/>
          <w:b/>
          <w:bCs/>
          <w:sz w:val="20"/>
          <w:szCs w:val="20"/>
          <w:lang w:val="en-IN" w:bidi="hi-IN"/>
        </w:rPr>
        <w:tab/>
        <w:t>3</w:t>
      </w:r>
    </w:p>
    <w:p w:rsidR="00647325" w:rsidRPr="00647325" w:rsidRDefault="00647325" w:rsidP="00EA4D5F">
      <w:pPr>
        <w:pBdr>
          <w:top w:val="single" w:sz="4" w:space="1" w:color="auto"/>
          <w:left w:val="single" w:sz="4" w:space="2" w:color="auto"/>
          <w:bottom w:val="single" w:sz="4" w:space="1" w:color="auto"/>
          <w:right w:val="single" w:sz="4" w:space="4" w:color="auto"/>
        </w:pBdr>
        <w:ind w:left="360" w:hanging="360"/>
        <w:jc w:val="both"/>
        <w:rPr>
          <w:rFonts w:eastAsia="Calibri" w:cs="Mangal"/>
          <w:b/>
          <w:bCs/>
          <w:sz w:val="20"/>
          <w:szCs w:val="20"/>
          <w:lang w:val="en-IN" w:bidi="hi-IN"/>
        </w:rPr>
      </w:pPr>
      <w:r w:rsidRPr="00647325">
        <w:rPr>
          <w:rFonts w:eastAsia="Calibri" w:cs="Mangal"/>
          <w:b/>
          <w:bCs/>
          <w:sz w:val="20"/>
          <w:szCs w:val="20"/>
          <w:lang w:val="en-IN" w:bidi="hi-IN"/>
        </w:rPr>
        <w:t>INSTRUCTIONS TO PAPER SETTERS:</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MAXIMUM MARKS: 75</w:t>
      </w:r>
    </w:p>
    <w:p w:rsidR="00647325" w:rsidRPr="00647325" w:rsidRDefault="00647325" w:rsidP="00EA4D5F">
      <w:pPr>
        <w:pBdr>
          <w:top w:val="single" w:sz="4" w:space="1" w:color="auto"/>
          <w:left w:val="single" w:sz="4" w:space="2" w:color="auto"/>
          <w:bottom w:val="single" w:sz="4" w:space="1" w:color="auto"/>
          <w:right w:val="single" w:sz="4" w:space="4" w:color="auto"/>
        </w:pBdr>
        <w:ind w:left="360" w:hanging="360"/>
        <w:jc w:val="both"/>
        <w:rPr>
          <w:rFonts w:eastAsia="Calibri" w:cs="Mangal"/>
          <w:sz w:val="20"/>
          <w:szCs w:val="20"/>
          <w:lang w:val="en-IN" w:bidi="hi-IN"/>
        </w:rPr>
      </w:pPr>
      <w:r w:rsidRPr="00647325">
        <w:rPr>
          <w:rFonts w:eastAsia="Calibri" w:cs="Mangal"/>
          <w:sz w:val="20"/>
          <w:szCs w:val="20"/>
          <w:lang w:val="en-IN" w:bidi="hi-IN"/>
        </w:rPr>
        <w:t xml:space="preserve">1. </w:t>
      </w:r>
      <w:r w:rsidRPr="00647325">
        <w:rPr>
          <w:rFonts w:eastAsia="Calibri" w:cs="Mangal"/>
          <w:sz w:val="20"/>
          <w:szCs w:val="20"/>
          <w:lang w:val="en-IN" w:bidi="hi-IN"/>
        </w:rPr>
        <w:tab/>
        <w:t xml:space="preserve">Question No. 1 should be compulsory and cover the entire syllabus. This question should have objective or short answer type questions. It should be of 25 marks. </w:t>
      </w:r>
    </w:p>
    <w:p w:rsidR="00647325" w:rsidRPr="00647325" w:rsidRDefault="00647325" w:rsidP="00EA4D5F">
      <w:pPr>
        <w:pBdr>
          <w:top w:val="single" w:sz="4" w:space="1" w:color="auto"/>
          <w:left w:val="single" w:sz="4" w:space="2" w:color="auto"/>
          <w:bottom w:val="single" w:sz="4" w:space="1" w:color="auto"/>
          <w:right w:val="single" w:sz="4" w:space="4" w:color="auto"/>
        </w:pBdr>
        <w:ind w:left="360" w:hanging="360"/>
        <w:jc w:val="both"/>
        <w:rPr>
          <w:rFonts w:eastAsia="Calibri" w:cs="Mangal"/>
          <w:sz w:val="20"/>
          <w:szCs w:val="20"/>
          <w:lang w:val="en-IN" w:bidi="hi-IN"/>
        </w:rPr>
      </w:pPr>
      <w:r w:rsidRPr="00647325">
        <w:rPr>
          <w:rFonts w:eastAsia="Calibri" w:cs="Mangal"/>
          <w:sz w:val="20"/>
          <w:szCs w:val="20"/>
          <w:lang w:val="en-IN" w:bidi="hi-IN"/>
        </w:rPr>
        <w:t xml:space="preserve">2. </w:t>
      </w:r>
      <w:r w:rsidRPr="00647325">
        <w:rPr>
          <w:rFonts w:eastAsia="Calibri"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647325" w:rsidRPr="00647325" w:rsidRDefault="00647325" w:rsidP="00EA4D5F">
      <w:pPr>
        <w:jc w:val="both"/>
        <w:rPr>
          <w:rFonts w:eastAsia="Calibri" w:cs="Mangal"/>
          <w:i/>
          <w:iCs/>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i/>
          <w:iCs/>
          <w:sz w:val="20"/>
          <w:szCs w:val="20"/>
          <w:lang w:val="en-IN" w:bidi="hi-IN"/>
        </w:rPr>
        <w:t>Objective: The Objective of the paper is to facilitate the student with the basic Manufacturing processes</w:t>
      </w:r>
      <w:r w:rsidRPr="00647325">
        <w:rPr>
          <w:rFonts w:eastAsia="Calibri" w:cs="Mangal"/>
          <w:sz w:val="20"/>
          <w:szCs w:val="20"/>
          <w:lang w:val="en-IN" w:bidi="hi-IN"/>
        </w:rPr>
        <w:t>.</w:t>
      </w:r>
    </w:p>
    <w:p w:rsidR="00647325" w:rsidRPr="00647325" w:rsidRDefault="00647325" w:rsidP="00EA4D5F">
      <w:pPr>
        <w:rPr>
          <w:rFonts w:eastAsiaTheme="majorEastAsia"/>
          <w:lang w:val="en-IN" w:bidi="hi-IN"/>
        </w:rPr>
      </w:pPr>
      <w:r w:rsidRPr="00647325">
        <w:rPr>
          <w:rFonts w:eastAsiaTheme="majorEastAsia"/>
          <w:lang w:val="en-IN" w:bidi="hi-IN"/>
        </w:rPr>
        <w:t>Unit-I</w:t>
      </w:r>
    </w:p>
    <w:p w:rsidR="00647325" w:rsidRPr="00647325" w:rsidRDefault="00647325" w:rsidP="00EA4D5F">
      <w:pPr>
        <w:jc w:val="both"/>
        <w:rPr>
          <w:rFonts w:eastAsia="Calibri"/>
          <w:sz w:val="20"/>
          <w:szCs w:val="20"/>
          <w:lang w:val="en-IN" w:bidi="hi-IN"/>
        </w:rPr>
      </w:pPr>
      <w:r w:rsidRPr="00647325">
        <w:rPr>
          <w:rFonts w:eastAsia="Calibri"/>
          <w:b/>
          <w:bCs/>
          <w:sz w:val="20"/>
          <w:szCs w:val="20"/>
          <w:lang w:val="en-IN" w:bidi="hi-IN"/>
        </w:rPr>
        <w:t>Introduction</w:t>
      </w:r>
      <w:r w:rsidRPr="00647325">
        <w:rPr>
          <w:rFonts w:eastAsia="Calibri"/>
          <w:sz w:val="20"/>
          <w:szCs w:val="20"/>
          <w:lang w:val="en-IN"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647325" w:rsidRPr="00647325" w:rsidRDefault="00647325" w:rsidP="00EA4D5F">
      <w:pPr>
        <w:jc w:val="both"/>
        <w:rPr>
          <w:rFonts w:eastAsia="Calibri"/>
          <w:sz w:val="20"/>
          <w:szCs w:val="20"/>
          <w:lang w:val="en-IN" w:bidi="hi-IN"/>
        </w:rPr>
      </w:pPr>
      <w:r w:rsidRPr="00647325">
        <w:rPr>
          <w:rFonts w:eastAsia="Calibri"/>
          <w:sz w:val="20"/>
          <w:szCs w:val="20"/>
          <w:lang w:val="en-IN" w:bidi="hi-IN"/>
        </w:rPr>
        <w:t>Non-Ferrous metals &amp; alloys: Properties and uses of various non-ferrous metals &amp; alloys and its composition</w:t>
      </w:r>
    </w:p>
    <w:p w:rsidR="00647325" w:rsidRPr="00647325" w:rsidRDefault="00647325" w:rsidP="00EA4D5F">
      <w:pPr>
        <w:rPr>
          <w:rFonts w:eastAsia="Calibri"/>
          <w:sz w:val="20"/>
          <w:szCs w:val="20"/>
          <w:lang w:val="en-IN" w:bidi="hi-IN"/>
        </w:rPr>
      </w:pPr>
      <w:r w:rsidRPr="00647325">
        <w:rPr>
          <w:rFonts w:eastAsia="Calibri"/>
          <w:sz w:val="20"/>
          <w:szCs w:val="20"/>
          <w:lang w:val="en-IN" w:bidi="hi-IN"/>
        </w:rPr>
        <w:t>such as Cu-alloys: Brass, Bronze, Al-alloys such as Duralumin.</w:t>
      </w:r>
      <w:r w:rsidRPr="00647325">
        <w:rPr>
          <w:rFonts w:eastAsia="Calibri"/>
          <w:sz w:val="20"/>
          <w:szCs w:val="20"/>
          <w:lang w:val="en-IN" w:bidi="hi-IN"/>
        </w:rPr>
        <w:br/>
      </w:r>
      <w:r w:rsidRPr="00647325">
        <w:rPr>
          <w:rFonts w:eastAsia="Calibri"/>
          <w:b/>
          <w:bCs/>
          <w:sz w:val="20"/>
          <w:szCs w:val="20"/>
          <w:lang w:val="en-IN" w:bidi="hi-IN"/>
        </w:rPr>
        <w:t>Casting Processes</w:t>
      </w:r>
      <w:r w:rsidRPr="00647325">
        <w:rPr>
          <w:rFonts w:eastAsia="Calibri"/>
          <w:sz w:val="20"/>
          <w:szCs w:val="20"/>
          <w:lang w:val="en-IN" w:bidi="hi-IN"/>
        </w:rPr>
        <w:t>:</w:t>
      </w:r>
    </w:p>
    <w:p w:rsidR="00647325" w:rsidRPr="00647325" w:rsidRDefault="00647325" w:rsidP="00EA4D5F">
      <w:pPr>
        <w:jc w:val="both"/>
        <w:rPr>
          <w:rFonts w:eastAsia="Calibri"/>
          <w:sz w:val="20"/>
          <w:szCs w:val="20"/>
          <w:lang w:val="en-IN" w:bidi="hi-IN"/>
        </w:rPr>
      </w:pPr>
      <w:r w:rsidRPr="00647325">
        <w:rPr>
          <w:rFonts w:eastAsia="Calibri"/>
          <w:sz w:val="20"/>
          <w:szCs w:val="20"/>
          <w:lang w:val="en-IN"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647325" w:rsidRPr="00647325" w:rsidRDefault="00647325" w:rsidP="00EA4D5F">
      <w:pPr>
        <w:ind w:left="4320" w:firstLine="720"/>
        <w:jc w:val="both"/>
        <w:rPr>
          <w:rFonts w:eastAsia="Calibri"/>
          <w:sz w:val="20"/>
          <w:szCs w:val="20"/>
          <w:lang w:val="en-IN" w:bidi="hi-IN"/>
        </w:rPr>
      </w:pPr>
      <w:r w:rsidRPr="00647325">
        <w:rPr>
          <w:rFonts w:eastAsia="Calibri"/>
          <w:sz w:val="20"/>
          <w:szCs w:val="20"/>
          <w:lang w:val="en-IN" w:bidi="hi-IN"/>
        </w:rPr>
        <w:t xml:space="preserve">            </w:t>
      </w:r>
      <w:r w:rsidRPr="00647325">
        <w:rPr>
          <w:rFonts w:eastAsia="Calibri"/>
          <w:b/>
          <w:bCs/>
          <w:sz w:val="20"/>
          <w:szCs w:val="20"/>
          <w:lang w:val="en-IN" w:bidi="hi-IN"/>
        </w:rPr>
        <w:t>(</w:t>
      </w:r>
      <w:r w:rsidRPr="00647325">
        <w:rPr>
          <w:rFonts w:eastAsia="Calibri"/>
          <w:b/>
          <w:sz w:val="20"/>
          <w:szCs w:val="20"/>
          <w:lang w:val="en-IN" w:bidi="hi-IN"/>
        </w:rPr>
        <w:t>T</w:t>
      </w:r>
      <w:r w:rsidRPr="00647325">
        <w:rPr>
          <w:rFonts w:eastAsia="Calibri"/>
          <w:b/>
          <w:sz w:val="20"/>
          <w:szCs w:val="20"/>
          <w:lang w:val="en-IN" w:bidi="hi-IN"/>
        </w:rPr>
        <w:softHyphen/>
      </w:r>
      <w:r w:rsidRPr="00647325">
        <w:rPr>
          <w:rFonts w:eastAsia="Calibri"/>
          <w:b/>
          <w:sz w:val="20"/>
          <w:szCs w:val="20"/>
          <w:vertAlign w:val="subscript"/>
          <w:lang w:val="en-IN" w:bidi="hi-IN"/>
        </w:rPr>
        <w:t xml:space="preserve">1 , </w:t>
      </w:r>
      <w:r w:rsidRPr="00647325">
        <w:rPr>
          <w:rFonts w:eastAsia="Calibri"/>
          <w:b/>
          <w:sz w:val="20"/>
          <w:szCs w:val="20"/>
          <w:lang w:val="en-IN" w:bidi="hi-IN"/>
        </w:rPr>
        <w:t>T</w:t>
      </w:r>
      <w:r w:rsidRPr="00647325">
        <w:rPr>
          <w:rFonts w:eastAsia="Calibri"/>
          <w:b/>
          <w:sz w:val="20"/>
          <w:szCs w:val="20"/>
          <w:lang w:val="en-IN" w:bidi="hi-IN"/>
        </w:rPr>
        <w:softHyphen/>
      </w:r>
      <w:r w:rsidRPr="00647325">
        <w:rPr>
          <w:rFonts w:eastAsia="Calibri"/>
          <w:b/>
          <w:sz w:val="20"/>
          <w:szCs w:val="20"/>
          <w:vertAlign w:val="subscript"/>
          <w:lang w:val="en-IN" w:bidi="hi-IN"/>
        </w:rPr>
        <w:t xml:space="preserve">2, </w:t>
      </w:r>
      <w:r w:rsidRPr="00647325">
        <w:rPr>
          <w:rFonts w:eastAsia="Calibri"/>
          <w:b/>
          <w:sz w:val="20"/>
          <w:szCs w:val="20"/>
          <w:lang w:val="en-IN" w:bidi="hi-IN"/>
        </w:rPr>
        <w:t>R</w:t>
      </w:r>
      <w:r w:rsidRPr="00647325">
        <w:rPr>
          <w:rFonts w:eastAsia="Calibri"/>
          <w:b/>
          <w:sz w:val="20"/>
          <w:szCs w:val="20"/>
          <w:vertAlign w:val="subscript"/>
          <w:lang w:val="en-IN" w:bidi="hi-IN"/>
        </w:rPr>
        <w:t xml:space="preserve">1, </w:t>
      </w:r>
      <w:r w:rsidRPr="00647325">
        <w:rPr>
          <w:rFonts w:eastAsia="Calibri"/>
          <w:b/>
          <w:sz w:val="20"/>
          <w:szCs w:val="20"/>
          <w:lang w:val="en-IN" w:bidi="hi-IN"/>
        </w:rPr>
        <w:t>R</w:t>
      </w:r>
      <w:r w:rsidRPr="00647325">
        <w:rPr>
          <w:rFonts w:eastAsia="Calibri"/>
          <w:b/>
          <w:sz w:val="20"/>
          <w:szCs w:val="20"/>
          <w:vertAlign w:val="subscript"/>
          <w:lang w:val="en-IN" w:bidi="hi-IN"/>
        </w:rPr>
        <w:t xml:space="preserve">2, </w:t>
      </w:r>
      <w:r w:rsidRPr="00647325">
        <w:rPr>
          <w:rFonts w:eastAsia="Calibri"/>
          <w:b/>
          <w:sz w:val="20"/>
          <w:szCs w:val="20"/>
          <w:lang w:val="en-IN" w:bidi="hi-IN"/>
        </w:rPr>
        <w:t>R</w:t>
      </w:r>
      <w:r w:rsidRPr="00647325">
        <w:rPr>
          <w:rFonts w:eastAsia="Calibri"/>
          <w:b/>
          <w:sz w:val="20"/>
          <w:szCs w:val="20"/>
          <w:vertAlign w:val="subscript"/>
          <w:lang w:val="en-IN" w:bidi="hi-IN"/>
        </w:rPr>
        <w:t xml:space="preserve">3, </w:t>
      </w:r>
      <w:r w:rsidRPr="00647325">
        <w:rPr>
          <w:rFonts w:eastAsia="Calibri"/>
          <w:b/>
          <w:sz w:val="20"/>
          <w:szCs w:val="20"/>
          <w:lang w:val="en-IN" w:bidi="hi-IN"/>
        </w:rPr>
        <w:t>R</w:t>
      </w:r>
      <w:r w:rsidRPr="00647325">
        <w:rPr>
          <w:rFonts w:eastAsia="Calibri"/>
          <w:b/>
          <w:sz w:val="20"/>
          <w:szCs w:val="20"/>
          <w:vertAlign w:val="subscript"/>
          <w:lang w:val="en-IN" w:bidi="hi-IN"/>
        </w:rPr>
        <w:t xml:space="preserve">4, </w:t>
      </w:r>
      <w:r w:rsidRPr="00647325">
        <w:rPr>
          <w:rFonts w:eastAsia="Calibri"/>
          <w:b/>
          <w:sz w:val="20"/>
          <w:szCs w:val="20"/>
          <w:lang w:val="en-IN" w:bidi="hi-IN"/>
        </w:rPr>
        <w:t>R</w:t>
      </w:r>
      <w:r w:rsidRPr="00647325">
        <w:rPr>
          <w:rFonts w:eastAsia="Calibri"/>
          <w:b/>
          <w:sz w:val="20"/>
          <w:szCs w:val="20"/>
          <w:vertAlign w:val="subscript"/>
          <w:lang w:val="en-IN" w:bidi="hi-IN"/>
        </w:rPr>
        <w:t>5</w:t>
      </w:r>
      <w:r w:rsidRPr="00647325">
        <w:rPr>
          <w:rFonts w:eastAsia="Calibri"/>
          <w:b/>
          <w:sz w:val="20"/>
          <w:szCs w:val="20"/>
          <w:lang w:val="en-IN" w:bidi="hi-IN"/>
        </w:rPr>
        <w:t>)</w:t>
      </w:r>
      <w:r w:rsidRPr="00647325">
        <w:rPr>
          <w:rFonts w:eastAsia="Calibri"/>
          <w:b/>
          <w:bCs/>
          <w:sz w:val="20"/>
          <w:szCs w:val="20"/>
          <w:lang w:val="en-IN" w:bidi="hi-IN"/>
        </w:rPr>
        <w:t xml:space="preserve"> [No. of Hrs.12]</w:t>
      </w:r>
    </w:p>
    <w:p w:rsidR="00647325" w:rsidRPr="00647325" w:rsidRDefault="00647325" w:rsidP="00EA4D5F">
      <w:pPr>
        <w:jc w:val="both"/>
        <w:rPr>
          <w:rFonts w:eastAsia="Calibri"/>
          <w:b/>
          <w:bCs/>
          <w:sz w:val="20"/>
          <w:szCs w:val="20"/>
          <w:lang w:val="en-IN" w:bidi="hi-IN"/>
        </w:rPr>
      </w:pPr>
      <w:r w:rsidRPr="00647325">
        <w:rPr>
          <w:rFonts w:eastAsia="Calibri"/>
          <w:b/>
          <w:bCs/>
          <w:sz w:val="20"/>
          <w:szCs w:val="20"/>
          <w:lang w:val="en-IN" w:bidi="hi-IN"/>
        </w:rPr>
        <w:t>UNIT-II</w:t>
      </w:r>
    </w:p>
    <w:p w:rsidR="00647325" w:rsidRPr="00647325" w:rsidRDefault="00647325" w:rsidP="00EA4D5F">
      <w:pPr>
        <w:jc w:val="both"/>
        <w:rPr>
          <w:rFonts w:eastAsia="Calibri"/>
          <w:b/>
          <w:bCs/>
          <w:sz w:val="20"/>
          <w:szCs w:val="20"/>
          <w:lang w:val="en-IN" w:bidi="hi-IN"/>
        </w:rPr>
      </w:pPr>
      <w:r w:rsidRPr="00647325">
        <w:rPr>
          <w:rFonts w:eastAsia="Calibri"/>
          <w:b/>
          <w:bCs/>
          <w:sz w:val="20"/>
          <w:szCs w:val="20"/>
          <w:lang w:val="en-IN" w:bidi="hi-IN"/>
        </w:rPr>
        <w:t>Smithy and Forging:</w:t>
      </w:r>
    </w:p>
    <w:p w:rsidR="00647325" w:rsidRPr="00647325" w:rsidRDefault="00647325" w:rsidP="00EA4D5F">
      <w:pPr>
        <w:jc w:val="both"/>
        <w:rPr>
          <w:rFonts w:eastAsia="Calibri"/>
          <w:sz w:val="20"/>
          <w:szCs w:val="20"/>
          <w:lang w:val="en-IN" w:bidi="hi-IN"/>
        </w:rPr>
      </w:pPr>
      <w:r w:rsidRPr="00647325">
        <w:rPr>
          <w:rFonts w:eastAsia="Calibri"/>
          <w:sz w:val="20"/>
          <w:szCs w:val="20"/>
          <w:lang w:val="en-IN" w:bidi="hi-IN"/>
        </w:rPr>
        <w:t>Hot working and cold working, Forging tools and equipments, Forging operations, Forging types: Smith forging, Drop forging, Press forging, Machine forging; Forging defects; Extrusion, wire drawing, swaging.</w:t>
      </w:r>
    </w:p>
    <w:p w:rsidR="00647325" w:rsidRPr="00647325" w:rsidRDefault="00647325" w:rsidP="00EA4D5F">
      <w:pPr>
        <w:keepNext/>
        <w:jc w:val="center"/>
        <w:outlineLvl w:val="0"/>
        <w:rPr>
          <w:b/>
          <w:bCs/>
          <w:caps/>
          <w:sz w:val="20"/>
          <w:szCs w:val="20"/>
          <w:u w:val="single"/>
          <w:lang w:val="en-AU"/>
        </w:rPr>
      </w:pPr>
      <w:r w:rsidRPr="00647325">
        <w:rPr>
          <w:b/>
          <w:bCs/>
          <w:caps/>
          <w:sz w:val="20"/>
          <w:szCs w:val="20"/>
          <w:u w:val="single"/>
        </w:rPr>
        <w:t>Bench Work and Fitting:</w:t>
      </w:r>
    </w:p>
    <w:p w:rsidR="00647325" w:rsidRPr="00647325" w:rsidRDefault="00647325" w:rsidP="00EA4D5F">
      <w:pPr>
        <w:rPr>
          <w:color w:val="000000"/>
          <w:sz w:val="20"/>
          <w:szCs w:val="20"/>
          <w:lang w:val="en-AU"/>
        </w:rPr>
      </w:pPr>
      <w:r w:rsidRPr="00647325">
        <w:rPr>
          <w:color w:val="000000"/>
          <w:sz w:val="20"/>
          <w:szCs w:val="20"/>
          <w:lang w:val="en-AU"/>
        </w:rPr>
        <w:t>Fitting shop tools, operation: Fitting; sawing; chipping; thread cutting (with taps and dies);</w:t>
      </w:r>
    </w:p>
    <w:p w:rsidR="00647325" w:rsidRPr="00647325" w:rsidRDefault="00647325" w:rsidP="00EA4D5F">
      <w:pPr>
        <w:jc w:val="both"/>
        <w:rPr>
          <w:rFonts w:eastAsia="Calibri"/>
          <w:sz w:val="20"/>
          <w:szCs w:val="20"/>
          <w:lang w:val="en-AU" w:bidi="hi-IN"/>
        </w:rPr>
      </w:pPr>
      <w:r w:rsidRPr="00647325">
        <w:rPr>
          <w:rFonts w:eastAsia="Calibri"/>
          <w:sz w:val="20"/>
          <w:szCs w:val="20"/>
          <w:lang w:val="en-AU" w:bidi="hi-IN"/>
        </w:rPr>
        <w:t xml:space="preserve">Marking and marking tools. </w:t>
      </w:r>
      <w:r w:rsidRPr="00647325">
        <w:rPr>
          <w:rFonts w:eastAsia="Calibri"/>
          <w:sz w:val="20"/>
          <w:szCs w:val="20"/>
          <w:lang w:val="en-AU" w:bidi="hi-IN"/>
        </w:rPr>
        <w:tab/>
      </w:r>
      <w:r w:rsidRPr="00647325">
        <w:rPr>
          <w:rFonts w:eastAsia="Calibri"/>
          <w:sz w:val="20"/>
          <w:szCs w:val="20"/>
          <w:lang w:val="en-AU" w:bidi="hi-IN"/>
        </w:rPr>
        <w:tab/>
      </w:r>
      <w:r w:rsidRPr="00647325">
        <w:rPr>
          <w:rFonts w:eastAsia="Calibri"/>
          <w:sz w:val="20"/>
          <w:szCs w:val="20"/>
          <w:lang w:val="en-AU" w:bidi="hi-IN"/>
        </w:rPr>
        <w:tab/>
      </w:r>
      <w:r w:rsidRPr="00647325">
        <w:rPr>
          <w:rFonts w:eastAsia="Calibri"/>
          <w:sz w:val="20"/>
          <w:szCs w:val="20"/>
          <w:lang w:val="en-AU" w:bidi="hi-IN"/>
        </w:rPr>
        <w:tab/>
        <w:t xml:space="preserve"> </w:t>
      </w:r>
    </w:p>
    <w:p w:rsidR="00647325" w:rsidRPr="00647325" w:rsidRDefault="00647325" w:rsidP="00EA4D5F">
      <w:pPr>
        <w:ind w:left="5040"/>
        <w:jc w:val="both"/>
        <w:rPr>
          <w:rFonts w:eastAsia="Calibri"/>
          <w:b/>
          <w:sz w:val="20"/>
          <w:szCs w:val="20"/>
          <w:lang w:val="en-IN" w:bidi="hi-IN"/>
        </w:rPr>
      </w:pPr>
      <w:r w:rsidRPr="00647325">
        <w:rPr>
          <w:rFonts w:eastAsia="Calibri"/>
          <w:sz w:val="20"/>
          <w:szCs w:val="20"/>
          <w:lang w:val="en-AU" w:bidi="hi-IN"/>
        </w:rPr>
        <w:t xml:space="preserve">           </w:t>
      </w:r>
      <w:r w:rsidRPr="00647325">
        <w:rPr>
          <w:rFonts w:eastAsia="Calibri"/>
          <w:b/>
          <w:bCs/>
          <w:sz w:val="20"/>
          <w:szCs w:val="20"/>
          <w:lang w:val="en-IN" w:bidi="hi-IN"/>
        </w:rPr>
        <w:t>(</w:t>
      </w:r>
      <w:r w:rsidRPr="00647325">
        <w:rPr>
          <w:rFonts w:eastAsia="Calibri"/>
          <w:b/>
          <w:sz w:val="20"/>
          <w:szCs w:val="20"/>
          <w:lang w:val="en-IN" w:bidi="hi-IN"/>
        </w:rPr>
        <w:t>T</w:t>
      </w:r>
      <w:r w:rsidRPr="00647325">
        <w:rPr>
          <w:rFonts w:eastAsia="Calibri"/>
          <w:b/>
          <w:sz w:val="20"/>
          <w:szCs w:val="20"/>
          <w:lang w:val="en-IN" w:bidi="hi-IN"/>
        </w:rPr>
        <w:softHyphen/>
      </w:r>
      <w:r w:rsidRPr="00647325">
        <w:rPr>
          <w:rFonts w:eastAsia="Calibri"/>
          <w:b/>
          <w:sz w:val="20"/>
          <w:szCs w:val="20"/>
          <w:vertAlign w:val="subscript"/>
          <w:lang w:val="en-IN" w:bidi="hi-IN"/>
        </w:rPr>
        <w:t xml:space="preserve">1 , </w:t>
      </w:r>
      <w:r w:rsidRPr="00647325">
        <w:rPr>
          <w:rFonts w:eastAsia="Calibri"/>
          <w:b/>
          <w:sz w:val="20"/>
          <w:szCs w:val="20"/>
          <w:lang w:val="en-IN" w:bidi="hi-IN"/>
        </w:rPr>
        <w:t>T</w:t>
      </w:r>
      <w:r w:rsidRPr="00647325">
        <w:rPr>
          <w:rFonts w:eastAsia="Calibri"/>
          <w:b/>
          <w:sz w:val="20"/>
          <w:szCs w:val="20"/>
          <w:lang w:val="en-IN" w:bidi="hi-IN"/>
        </w:rPr>
        <w:softHyphen/>
      </w:r>
      <w:r w:rsidRPr="00647325">
        <w:rPr>
          <w:rFonts w:eastAsia="Calibri"/>
          <w:b/>
          <w:sz w:val="20"/>
          <w:szCs w:val="20"/>
          <w:vertAlign w:val="subscript"/>
          <w:lang w:val="en-IN" w:bidi="hi-IN"/>
        </w:rPr>
        <w:t xml:space="preserve">2, </w:t>
      </w:r>
      <w:r w:rsidRPr="00647325">
        <w:rPr>
          <w:rFonts w:eastAsia="Calibri"/>
          <w:b/>
          <w:sz w:val="20"/>
          <w:szCs w:val="20"/>
          <w:lang w:val="en-IN" w:bidi="hi-IN"/>
        </w:rPr>
        <w:t>R</w:t>
      </w:r>
      <w:r w:rsidRPr="00647325">
        <w:rPr>
          <w:rFonts w:eastAsia="Calibri"/>
          <w:b/>
          <w:sz w:val="20"/>
          <w:szCs w:val="20"/>
          <w:vertAlign w:val="subscript"/>
          <w:lang w:val="en-IN" w:bidi="hi-IN"/>
        </w:rPr>
        <w:t xml:space="preserve">1, </w:t>
      </w:r>
      <w:r w:rsidRPr="00647325">
        <w:rPr>
          <w:rFonts w:eastAsia="Calibri"/>
          <w:b/>
          <w:sz w:val="20"/>
          <w:szCs w:val="20"/>
          <w:lang w:val="en-IN" w:bidi="hi-IN"/>
        </w:rPr>
        <w:t>R</w:t>
      </w:r>
      <w:r w:rsidRPr="00647325">
        <w:rPr>
          <w:rFonts w:eastAsia="Calibri"/>
          <w:b/>
          <w:sz w:val="20"/>
          <w:szCs w:val="20"/>
          <w:vertAlign w:val="subscript"/>
          <w:lang w:val="en-IN" w:bidi="hi-IN"/>
        </w:rPr>
        <w:t xml:space="preserve">2, </w:t>
      </w:r>
      <w:r w:rsidRPr="00647325">
        <w:rPr>
          <w:rFonts w:eastAsia="Calibri"/>
          <w:b/>
          <w:sz w:val="20"/>
          <w:szCs w:val="20"/>
          <w:lang w:val="en-IN" w:bidi="hi-IN"/>
        </w:rPr>
        <w:t>R</w:t>
      </w:r>
      <w:r w:rsidRPr="00647325">
        <w:rPr>
          <w:rFonts w:eastAsia="Calibri"/>
          <w:b/>
          <w:sz w:val="20"/>
          <w:szCs w:val="20"/>
          <w:vertAlign w:val="subscript"/>
          <w:lang w:val="en-IN" w:bidi="hi-IN"/>
        </w:rPr>
        <w:t xml:space="preserve">3, </w:t>
      </w:r>
      <w:r w:rsidRPr="00647325">
        <w:rPr>
          <w:rFonts w:eastAsia="Calibri"/>
          <w:b/>
          <w:sz w:val="20"/>
          <w:szCs w:val="20"/>
          <w:lang w:val="en-IN" w:bidi="hi-IN"/>
        </w:rPr>
        <w:t>R</w:t>
      </w:r>
      <w:r w:rsidRPr="00647325">
        <w:rPr>
          <w:rFonts w:eastAsia="Calibri"/>
          <w:b/>
          <w:sz w:val="20"/>
          <w:szCs w:val="20"/>
          <w:vertAlign w:val="subscript"/>
          <w:lang w:val="en-IN" w:bidi="hi-IN"/>
        </w:rPr>
        <w:t xml:space="preserve">4, </w:t>
      </w:r>
      <w:r w:rsidRPr="00647325">
        <w:rPr>
          <w:rFonts w:eastAsia="Calibri"/>
          <w:b/>
          <w:sz w:val="20"/>
          <w:szCs w:val="20"/>
          <w:lang w:val="en-IN" w:bidi="hi-IN"/>
        </w:rPr>
        <w:t>R</w:t>
      </w:r>
      <w:r w:rsidRPr="00647325">
        <w:rPr>
          <w:rFonts w:eastAsia="Calibri"/>
          <w:b/>
          <w:sz w:val="20"/>
          <w:szCs w:val="20"/>
          <w:vertAlign w:val="subscript"/>
          <w:lang w:val="en-IN" w:bidi="hi-IN"/>
        </w:rPr>
        <w:t>5</w:t>
      </w:r>
      <w:r w:rsidRPr="00647325">
        <w:rPr>
          <w:rFonts w:eastAsia="Calibri"/>
          <w:b/>
          <w:sz w:val="20"/>
          <w:szCs w:val="20"/>
          <w:lang w:val="en-IN" w:bidi="hi-IN"/>
        </w:rPr>
        <w:t>)</w:t>
      </w:r>
      <w:r w:rsidRPr="00647325">
        <w:rPr>
          <w:rFonts w:eastAsia="Calibri"/>
          <w:b/>
          <w:bCs/>
          <w:sz w:val="20"/>
          <w:szCs w:val="20"/>
          <w:lang w:val="en-AU" w:bidi="hi-IN"/>
        </w:rPr>
        <w:t xml:space="preserve"> [No. of Hrs. 12]</w:t>
      </w:r>
    </w:p>
    <w:p w:rsidR="00647325" w:rsidRPr="00647325" w:rsidRDefault="00647325" w:rsidP="00EA4D5F">
      <w:pPr>
        <w:rPr>
          <w:rFonts w:eastAsiaTheme="majorEastAsia"/>
          <w:lang w:val="en-IN" w:bidi="hi-IN"/>
        </w:rPr>
      </w:pPr>
      <w:r w:rsidRPr="00647325">
        <w:rPr>
          <w:rFonts w:eastAsiaTheme="majorEastAsia"/>
          <w:lang w:val="en-IN" w:bidi="hi-IN"/>
        </w:rPr>
        <w:t>Unit-III</w:t>
      </w:r>
    </w:p>
    <w:p w:rsidR="00647325" w:rsidRPr="00647325" w:rsidRDefault="00647325" w:rsidP="00EA4D5F">
      <w:pPr>
        <w:jc w:val="both"/>
        <w:rPr>
          <w:rFonts w:eastAsia="Calibri"/>
          <w:sz w:val="20"/>
          <w:szCs w:val="20"/>
          <w:lang w:val="en-IN" w:bidi="hi-IN"/>
        </w:rPr>
      </w:pPr>
      <w:r w:rsidRPr="00647325">
        <w:rPr>
          <w:rFonts w:eastAsia="Calibri"/>
          <w:b/>
          <w:bCs/>
          <w:sz w:val="20"/>
          <w:szCs w:val="20"/>
          <w:lang w:val="en-IN" w:bidi="hi-IN"/>
        </w:rPr>
        <w:t xml:space="preserve">Metal joining: </w:t>
      </w:r>
      <w:r w:rsidRPr="00647325">
        <w:rPr>
          <w:rFonts w:eastAsia="Calibri"/>
          <w:sz w:val="20"/>
          <w:szCs w:val="20"/>
          <w:lang w:val="en-IN"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647325">
        <w:rPr>
          <w:rFonts w:eastAsia="Calibri"/>
          <w:sz w:val="20"/>
          <w:szCs w:val="20"/>
          <w:lang w:val="en-IN" w:bidi="hi-IN"/>
        </w:rPr>
        <w:tab/>
      </w:r>
      <w:r w:rsidRPr="00647325">
        <w:rPr>
          <w:rFonts w:eastAsia="Calibri"/>
          <w:sz w:val="20"/>
          <w:szCs w:val="20"/>
          <w:lang w:val="en-IN" w:bidi="hi-IN"/>
        </w:rPr>
        <w:tab/>
      </w:r>
      <w:r w:rsidRPr="00647325">
        <w:rPr>
          <w:rFonts w:eastAsia="Calibri"/>
          <w:sz w:val="20"/>
          <w:szCs w:val="20"/>
          <w:lang w:val="en-IN" w:bidi="hi-IN"/>
        </w:rPr>
        <w:tab/>
      </w:r>
    </w:p>
    <w:p w:rsidR="00647325" w:rsidRPr="00647325" w:rsidRDefault="00647325" w:rsidP="00EA4D5F">
      <w:pPr>
        <w:ind w:left="5040"/>
        <w:jc w:val="both"/>
        <w:rPr>
          <w:rFonts w:eastAsia="Calibri"/>
          <w:sz w:val="20"/>
          <w:szCs w:val="20"/>
          <w:lang w:val="en-IN" w:bidi="hi-IN"/>
        </w:rPr>
      </w:pPr>
      <w:r w:rsidRPr="00647325">
        <w:rPr>
          <w:rFonts w:eastAsia="Calibri"/>
          <w:b/>
          <w:bCs/>
          <w:sz w:val="20"/>
          <w:szCs w:val="20"/>
          <w:lang w:val="en-IN" w:bidi="hi-IN"/>
        </w:rPr>
        <w:t xml:space="preserve">            (</w:t>
      </w:r>
      <w:r w:rsidRPr="00647325">
        <w:rPr>
          <w:rFonts w:eastAsia="Calibri"/>
          <w:b/>
          <w:sz w:val="20"/>
          <w:szCs w:val="20"/>
          <w:lang w:val="en-IN" w:bidi="hi-IN"/>
        </w:rPr>
        <w:t>T</w:t>
      </w:r>
      <w:r w:rsidRPr="00647325">
        <w:rPr>
          <w:rFonts w:eastAsia="Calibri"/>
          <w:b/>
          <w:sz w:val="20"/>
          <w:szCs w:val="20"/>
          <w:lang w:val="en-IN" w:bidi="hi-IN"/>
        </w:rPr>
        <w:softHyphen/>
      </w:r>
      <w:r w:rsidRPr="00647325">
        <w:rPr>
          <w:rFonts w:eastAsia="Calibri"/>
          <w:b/>
          <w:sz w:val="20"/>
          <w:szCs w:val="20"/>
          <w:vertAlign w:val="subscript"/>
          <w:lang w:val="en-IN" w:bidi="hi-IN"/>
        </w:rPr>
        <w:t xml:space="preserve">1 , </w:t>
      </w:r>
      <w:r w:rsidRPr="00647325">
        <w:rPr>
          <w:rFonts w:eastAsia="Calibri"/>
          <w:b/>
          <w:sz w:val="20"/>
          <w:szCs w:val="20"/>
          <w:lang w:val="en-IN" w:bidi="hi-IN"/>
        </w:rPr>
        <w:t>T</w:t>
      </w:r>
      <w:r w:rsidRPr="00647325">
        <w:rPr>
          <w:rFonts w:eastAsia="Calibri"/>
          <w:b/>
          <w:sz w:val="20"/>
          <w:szCs w:val="20"/>
          <w:lang w:val="en-IN" w:bidi="hi-IN"/>
        </w:rPr>
        <w:softHyphen/>
      </w:r>
      <w:r w:rsidRPr="00647325">
        <w:rPr>
          <w:rFonts w:eastAsia="Calibri"/>
          <w:b/>
          <w:sz w:val="20"/>
          <w:szCs w:val="20"/>
          <w:vertAlign w:val="subscript"/>
          <w:lang w:val="en-IN" w:bidi="hi-IN"/>
        </w:rPr>
        <w:t xml:space="preserve">2, </w:t>
      </w:r>
      <w:r w:rsidRPr="00647325">
        <w:rPr>
          <w:rFonts w:eastAsia="Calibri"/>
          <w:b/>
          <w:sz w:val="20"/>
          <w:szCs w:val="20"/>
          <w:lang w:val="en-IN" w:bidi="hi-IN"/>
        </w:rPr>
        <w:t>R</w:t>
      </w:r>
      <w:r w:rsidRPr="00647325">
        <w:rPr>
          <w:rFonts w:eastAsia="Calibri"/>
          <w:b/>
          <w:sz w:val="20"/>
          <w:szCs w:val="20"/>
          <w:vertAlign w:val="subscript"/>
          <w:lang w:val="en-IN" w:bidi="hi-IN"/>
        </w:rPr>
        <w:t xml:space="preserve">1, </w:t>
      </w:r>
      <w:r w:rsidRPr="00647325">
        <w:rPr>
          <w:rFonts w:eastAsia="Calibri"/>
          <w:b/>
          <w:sz w:val="20"/>
          <w:szCs w:val="20"/>
          <w:lang w:val="en-IN" w:bidi="hi-IN"/>
        </w:rPr>
        <w:t>R</w:t>
      </w:r>
      <w:r w:rsidRPr="00647325">
        <w:rPr>
          <w:rFonts w:eastAsia="Calibri"/>
          <w:b/>
          <w:sz w:val="20"/>
          <w:szCs w:val="20"/>
          <w:vertAlign w:val="subscript"/>
          <w:lang w:val="en-IN" w:bidi="hi-IN"/>
        </w:rPr>
        <w:t xml:space="preserve">2, </w:t>
      </w:r>
      <w:r w:rsidRPr="00647325">
        <w:rPr>
          <w:rFonts w:eastAsia="Calibri"/>
          <w:b/>
          <w:sz w:val="20"/>
          <w:szCs w:val="20"/>
          <w:lang w:val="en-IN" w:bidi="hi-IN"/>
        </w:rPr>
        <w:t>R</w:t>
      </w:r>
      <w:r w:rsidRPr="00647325">
        <w:rPr>
          <w:rFonts w:eastAsia="Calibri"/>
          <w:b/>
          <w:sz w:val="20"/>
          <w:szCs w:val="20"/>
          <w:vertAlign w:val="subscript"/>
          <w:lang w:val="en-IN" w:bidi="hi-IN"/>
        </w:rPr>
        <w:t xml:space="preserve">3, </w:t>
      </w:r>
      <w:r w:rsidRPr="00647325">
        <w:rPr>
          <w:rFonts w:eastAsia="Calibri"/>
          <w:b/>
          <w:sz w:val="20"/>
          <w:szCs w:val="20"/>
          <w:lang w:val="en-IN" w:bidi="hi-IN"/>
        </w:rPr>
        <w:t>R</w:t>
      </w:r>
      <w:r w:rsidRPr="00647325">
        <w:rPr>
          <w:rFonts w:eastAsia="Calibri"/>
          <w:b/>
          <w:sz w:val="20"/>
          <w:szCs w:val="20"/>
          <w:vertAlign w:val="subscript"/>
          <w:lang w:val="en-IN" w:bidi="hi-IN"/>
        </w:rPr>
        <w:t xml:space="preserve">4, </w:t>
      </w:r>
      <w:r w:rsidRPr="00647325">
        <w:rPr>
          <w:rFonts w:eastAsia="Calibri"/>
          <w:b/>
          <w:sz w:val="20"/>
          <w:szCs w:val="20"/>
          <w:lang w:val="en-IN" w:bidi="hi-IN"/>
        </w:rPr>
        <w:t>R</w:t>
      </w:r>
      <w:r w:rsidRPr="00647325">
        <w:rPr>
          <w:rFonts w:eastAsia="Calibri"/>
          <w:b/>
          <w:sz w:val="20"/>
          <w:szCs w:val="20"/>
          <w:vertAlign w:val="subscript"/>
          <w:lang w:val="en-IN" w:bidi="hi-IN"/>
        </w:rPr>
        <w:t>5</w:t>
      </w:r>
      <w:r w:rsidRPr="00647325">
        <w:rPr>
          <w:rFonts w:eastAsia="Calibri"/>
          <w:b/>
          <w:sz w:val="20"/>
          <w:szCs w:val="20"/>
          <w:lang w:val="en-IN" w:bidi="hi-IN"/>
        </w:rPr>
        <w:t>)</w:t>
      </w:r>
      <w:r w:rsidRPr="00647325">
        <w:rPr>
          <w:rFonts w:eastAsia="Calibri"/>
          <w:b/>
          <w:bCs/>
          <w:sz w:val="20"/>
          <w:szCs w:val="20"/>
          <w:lang w:val="en-IN" w:bidi="hi-IN"/>
        </w:rPr>
        <w:t>[No. of Hrs. 12]</w:t>
      </w:r>
    </w:p>
    <w:p w:rsidR="00647325" w:rsidRPr="00647325" w:rsidRDefault="00647325" w:rsidP="00EA4D5F">
      <w:pPr>
        <w:rPr>
          <w:rFonts w:eastAsiaTheme="majorEastAsia"/>
          <w:lang w:val="en-IN" w:bidi="hi-IN"/>
        </w:rPr>
      </w:pPr>
      <w:r w:rsidRPr="00647325">
        <w:rPr>
          <w:rFonts w:eastAsiaTheme="majorEastAsia"/>
          <w:lang w:val="en-IN" w:bidi="hi-IN"/>
        </w:rPr>
        <w:t>Unit-IV</w:t>
      </w:r>
    </w:p>
    <w:p w:rsidR="00647325" w:rsidRPr="00647325" w:rsidRDefault="00647325" w:rsidP="00EA4D5F">
      <w:pPr>
        <w:jc w:val="both"/>
        <w:rPr>
          <w:rFonts w:eastAsia="Calibri"/>
          <w:sz w:val="20"/>
          <w:szCs w:val="20"/>
          <w:lang w:val="en-IN" w:bidi="hi-IN"/>
        </w:rPr>
      </w:pPr>
      <w:r w:rsidRPr="00647325">
        <w:rPr>
          <w:rFonts w:eastAsia="Calibri"/>
          <w:b/>
          <w:bCs/>
          <w:sz w:val="20"/>
          <w:szCs w:val="20"/>
          <w:lang w:val="en-IN" w:bidi="hi-IN"/>
        </w:rPr>
        <w:t>Sheet Metal Work</w:t>
      </w:r>
      <w:r w:rsidRPr="00647325">
        <w:rPr>
          <w:rFonts w:eastAsia="Calibri"/>
          <w:sz w:val="20"/>
          <w:szCs w:val="20"/>
          <w:lang w:val="en-IN" w:bidi="hi-IN"/>
        </w:rPr>
        <w:t>: </w:t>
      </w:r>
    </w:p>
    <w:p w:rsidR="00647325" w:rsidRPr="00647325" w:rsidRDefault="00647325" w:rsidP="00EA4D5F">
      <w:pPr>
        <w:jc w:val="both"/>
        <w:rPr>
          <w:rFonts w:eastAsia="Calibri"/>
          <w:sz w:val="20"/>
          <w:szCs w:val="20"/>
          <w:lang w:val="en-IN" w:bidi="hi-IN"/>
        </w:rPr>
      </w:pPr>
      <w:r w:rsidRPr="00647325">
        <w:rPr>
          <w:rFonts w:eastAsia="Calibri"/>
          <w:sz w:val="20"/>
          <w:szCs w:val="20"/>
          <w:lang w:val="en-IN" w:bidi="hi-IN"/>
        </w:rPr>
        <w:t>Tools and equipments used in sheet metal work, metals used for sheets, standard specification for sheets, Types of sheet metal operations: shearing, drawing, bending. Other operations like spinning, stretch forming, embossing and coining.</w:t>
      </w:r>
    </w:p>
    <w:p w:rsidR="00647325" w:rsidRPr="00647325" w:rsidRDefault="00647325" w:rsidP="00EA4D5F">
      <w:pPr>
        <w:jc w:val="both"/>
        <w:rPr>
          <w:rFonts w:eastAsia="Calibri"/>
          <w:sz w:val="20"/>
          <w:szCs w:val="20"/>
          <w:lang w:val="en-IN" w:bidi="hi-IN"/>
        </w:rPr>
      </w:pPr>
      <w:r w:rsidRPr="00647325">
        <w:rPr>
          <w:rFonts w:eastAsia="Calibri"/>
          <w:b/>
          <w:bCs/>
          <w:sz w:val="20"/>
          <w:szCs w:val="20"/>
          <w:lang w:val="en-IN" w:bidi="hi-IN"/>
        </w:rPr>
        <w:t>Powder Metallurgy:</w:t>
      </w:r>
      <w:r w:rsidRPr="00647325">
        <w:rPr>
          <w:rFonts w:eastAsia="Calibri"/>
          <w:sz w:val="20"/>
          <w:szCs w:val="20"/>
          <w:lang w:val="en-IN" w:bidi="hi-IN"/>
        </w:rPr>
        <w:t xml:space="preserve"> Introduction of powder metallurgy process: powder production, blending, compaction, sintering.</w:t>
      </w:r>
    </w:p>
    <w:p w:rsidR="00647325" w:rsidRPr="00647325" w:rsidRDefault="00647325" w:rsidP="00EA4D5F">
      <w:pPr>
        <w:ind w:left="4320" w:firstLine="720"/>
        <w:jc w:val="both"/>
        <w:rPr>
          <w:rFonts w:eastAsia="Calibri"/>
          <w:sz w:val="20"/>
          <w:szCs w:val="20"/>
          <w:lang w:val="en-IN" w:bidi="hi-IN"/>
        </w:rPr>
      </w:pPr>
      <w:r w:rsidRPr="00647325">
        <w:rPr>
          <w:rFonts w:eastAsia="Calibri"/>
          <w:b/>
          <w:bCs/>
          <w:sz w:val="20"/>
          <w:szCs w:val="20"/>
          <w:lang w:val="en-IN" w:bidi="hi-IN"/>
        </w:rPr>
        <w:t xml:space="preserve">            (</w:t>
      </w:r>
      <w:r w:rsidRPr="00647325">
        <w:rPr>
          <w:rFonts w:eastAsia="Calibri"/>
          <w:b/>
          <w:sz w:val="20"/>
          <w:szCs w:val="20"/>
          <w:lang w:val="en-IN" w:bidi="hi-IN"/>
        </w:rPr>
        <w:t>T</w:t>
      </w:r>
      <w:r w:rsidRPr="00647325">
        <w:rPr>
          <w:rFonts w:eastAsia="Calibri"/>
          <w:b/>
          <w:sz w:val="20"/>
          <w:szCs w:val="20"/>
          <w:lang w:val="en-IN" w:bidi="hi-IN"/>
        </w:rPr>
        <w:softHyphen/>
      </w:r>
      <w:r w:rsidRPr="00647325">
        <w:rPr>
          <w:rFonts w:eastAsia="Calibri"/>
          <w:b/>
          <w:sz w:val="20"/>
          <w:szCs w:val="20"/>
          <w:vertAlign w:val="subscript"/>
          <w:lang w:val="en-IN" w:bidi="hi-IN"/>
        </w:rPr>
        <w:t xml:space="preserve">1 , </w:t>
      </w:r>
      <w:r w:rsidRPr="00647325">
        <w:rPr>
          <w:rFonts w:eastAsia="Calibri"/>
          <w:b/>
          <w:sz w:val="20"/>
          <w:szCs w:val="20"/>
          <w:lang w:val="en-IN" w:bidi="hi-IN"/>
        </w:rPr>
        <w:t>T</w:t>
      </w:r>
      <w:r w:rsidRPr="00647325">
        <w:rPr>
          <w:rFonts w:eastAsia="Calibri"/>
          <w:b/>
          <w:sz w:val="20"/>
          <w:szCs w:val="20"/>
          <w:lang w:val="en-IN" w:bidi="hi-IN"/>
        </w:rPr>
        <w:softHyphen/>
      </w:r>
      <w:r w:rsidRPr="00647325">
        <w:rPr>
          <w:rFonts w:eastAsia="Calibri"/>
          <w:b/>
          <w:sz w:val="20"/>
          <w:szCs w:val="20"/>
          <w:vertAlign w:val="subscript"/>
          <w:lang w:val="en-IN" w:bidi="hi-IN"/>
        </w:rPr>
        <w:t xml:space="preserve">2, </w:t>
      </w:r>
      <w:r w:rsidRPr="00647325">
        <w:rPr>
          <w:rFonts w:eastAsia="Calibri"/>
          <w:b/>
          <w:sz w:val="20"/>
          <w:szCs w:val="20"/>
          <w:lang w:val="en-IN" w:bidi="hi-IN"/>
        </w:rPr>
        <w:t>R</w:t>
      </w:r>
      <w:r w:rsidRPr="00647325">
        <w:rPr>
          <w:rFonts w:eastAsia="Calibri"/>
          <w:b/>
          <w:sz w:val="20"/>
          <w:szCs w:val="20"/>
          <w:vertAlign w:val="subscript"/>
          <w:lang w:val="en-IN" w:bidi="hi-IN"/>
        </w:rPr>
        <w:t xml:space="preserve">1, </w:t>
      </w:r>
      <w:r w:rsidRPr="00647325">
        <w:rPr>
          <w:rFonts w:eastAsia="Calibri"/>
          <w:b/>
          <w:sz w:val="20"/>
          <w:szCs w:val="20"/>
          <w:lang w:val="en-IN" w:bidi="hi-IN"/>
        </w:rPr>
        <w:t>R</w:t>
      </w:r>
      <w:r w:rsidRPr="00647325">
        <w:rPr>
          <w:rFonts w:eastAsia="Calibri"/>
          <w:b/>
          <w:sz w:val="20"/>
          <w:szCs w:val="20"/>
          <w:vertAlign w:val="subscript"/>
          <w:lang w:val="en-IN" w:bidi="hi-IN"/>
        </w:rPr>
        <w:t xml:space="preserve">2, </w:t>
      </w:r>
      <w:r w:rsidRPr="00647325">
        <w:rPr>
          <w:rFonts w:eastAsia="Calibri"/>
          <w:b/>
          <w:sz w:val="20"/>
          <w:szCs w:val="20"/>
          <w:lang w:val="en-IN" w:bidi="hi-IN"/>
        </w:rPr>
        <w:t>R</w:t>
      </w:r>
      <w:r w:rsidRPr="00647325">
        <w:rPr>
          <w:rFonts w:eastAsia="Calibri"/>
          <w:b/>
          <w:sz w:val="20"/>
          <w:szCs w:val="20"/>
          <w:vertAlign w:val="subscript"/>
          <w:lang w:val="en-IN" w:bidi="hi-IN"/>
        </w:rPr>
        <w:t xml:space="preserve">3, </w:t>
      </w:r>
      <w:r w:rsidRPr="00647325">
        <w:rPr>
          <w:rFonts w:eastAsia="Calibri"/>
          <w:b/>
          <w:sz w:val="20"/>
          <w:szCs w:val="20"/>
          <w:lang w:val="en-IN" w:bidi="hi-IN"/>
        </w:rPr>
        <w:t>R</w:t>
      </w:r>
      <w:r w:rsidRPr="00647325">
        <w:rPr>
          <w:rFonts w:eastAsia="Calibri"/>
          <w:b/>
          <w:sz w:val="20"/>
          <w:szCs w:val="20"/>
          <w:vertAlign w:val="subscript"/>
          <w:lang w:val="en-IN" w:bidi="hi-IN"/>
        </w:rPr>
        <w:t xml:space="preserve">4, </w:t>
      </w:r>
      <w:r w:rsidRPr="00647325">
        <w:rPr>
          <w:rFonts w:eastAsia="Calibri"/>
          <w:b/>
          <w:sz w:val="20"/>
          <w:szCs w:val="20"/>
          <w:lang w:val="en-IN" w:bidi="hi-IN"/>
        </w:rPr>
        <w:t>R</w:t>
      </w:r>
      <w:r w:rsidRPr="00647325">
        <w:rPr>
          <w:rFonts w:eastAsia="Calibri"/>
          <w:b/>
          <w:sz w:val="20"/>
          <w:szCs w:val="20"/>
          <w:vertAlign w:val="subscript"/>
          <w:lang w:val="en-IN" w:bidi="hi-IN"/>
        </w:rPr>
        <w:t>5</w:t>
      </w:r>
      <w:r w:rsidRPr="00647325">
        <w:rPr>
          <w:rFonts w:eastAsia="Calibri"/>
          <w:b/>
          <w:sz w:val="20"/>
          <w:szCs w:val="20"/>
          <w:lang w:val="en-IN" w:bidi="hi-IN"/>
        </w:rPr>
        <w:t>)</w:t>
      </w:r>
      <w:r w:rsidRPr="00647325">
        <w:rPr>
          <w:rFonts w:eastAsia="Calibri"/>
          <w:b/>
          <w:bCs/>
          <w:sz w:val="20"/>
          <w:szCs w:val="20"/>
          <w:lang w:val="en-IN" w:bidi="hi-IN"/>
        </w:rPr>
        <w:t>[No. of Hrs. 12]</w:t>
      </w:r>
    </w:p>
    <w:p w:rsidR="00647325" w:rsidRPr="00647325" w:rsidRDefault="00647325" w:rsidP="00EA4D5F">
      <w:pPr>
        <w:jc w:val="both"/>
        <w:rPr>
          <w:rFonts w:eastAsia="Calibri"/>
          <w:b/>
          <w:bCs/>
          <w:sz w:val="20"/>
          <w:szCs w:val="20"/>
          <w:lang w:val="en-IN" w:bidi="hi-IN"/>
        </w:rPr>
      </w:pPr>
      <w:r w:rsidRPr="00647325">
        <w:rPr>
          <w:rFonts w:eastAsia="Calibri"/>
          <w:b/>
          <w:bCs/>
          <w:sz w:val="20"/>
          <w:szCs w:val="20"/>
          <w:lang w:val="en-IN" w:bidi="hi-IN"/>
        </w:rPr>
        <w:t>Text Books: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Manufacturing Process by Raghuvanshi.(Dhanpat Rai and Co.)</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[T2].</w:t>
      </w:r>
      <w:r w:rsidRPr="00647325">
        <w:rPr>
          <w:rFonts w:eastAsia="Calibri" w:cs="Mangal"/>
          <w:sz w:val="20"/>
          <w:szCs w:val="20"/>
          <w:lang w:val="en-IN" w:bidi="hi-IN"/>
        </w:rPr>
        <w:tab/>
        <w:t>Manufacturing Technology by P.N.Rao (TMH publications)</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Reference Books: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[R1].</w:t>
      </w:r>
      <w:r w:rsidRPr="00647325">
        <w:rPr>
          <w:rFonts w:eastAsia="Calibri" w:cs="Mangal"/>
          <w:sz w:val="20"/>
          <w:szCs w:val="20"/>
          <w:lang w:val="en-IN" w:bidi="hi-IN"/>
        </w:rPr>
        <w:tab/>
        <w:t>Workshop Technology by Hazra-Chowdhary (Media Promoters and Publishers Pvt. Ltd.)</w:t>
      </w:r>
    </w:p>
    <w:p w:rsidR="0013780B" w:rsidRDefault="00647325" w:rsidP="00EA4D5F">
      <w:pPr>
        <w:jc w:val="both"/>
        <w:rPr>
          <w:rFonts w:eastAsia="Calibri" w:cs="Mangal"/>
          <w:sz w:val="20"/>
          <w:szCs w:val="20"/>
          <w:lang w:val="en-IN" w:bidi="hi-IN"/>
        </w:rPr>
      </w:pPr>
      <w:r w:rsidRPr="00647325">
        <w:rPr>
          <w:rFonts w:eastAsia="Calibri" w:cs="Mangal"/>
          <w:sz w:val="20"/>
          <w:szCs w:val="20"/>
          <w:lang w:val="en-IN" w:bidi="hi-IN"/>
        </w:rPr>
        <w:t>[R2].</w:t>
      </w:r>
      <w:r w:rsidRPr="00647325">
        <w:rPr>
          <w:rFonts w:eastAsia="Calibri" w:cs="Mangal"/>
          <w:sz w:val="20"/>
          <w:szCs w:val="20"/>
          <w:lang w:val="en-IN" w:bidi="hi-IN"/>
        </w:rPr>
        <w:tab/>
        <w:t>Production Engineering by R.K.Jain (Khanna Publishers)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lang w:val="en-IN" w:bidi="hi-IN"/>
        </w:rPr>
        <w:tab/>
        <w:t>Workshop Technology by Chapman (Elsevier Butterworth-Heinemann)</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[R4]</w:t>
      </w:r>
      <w:r w:rsidRPr="00647325">
        <w:rPr>
          <w:rFonts w:eastAsia="Calibri" w:cs="Mangal"/>
          <w:sz w:val="20"/>
          <w:szCs w:val="20"/>
          <w:vertAlign w:val="subscript"/>
          <w:lang w:val="en-IN" w:bidi="hi-IN"/>
        </w:rPr>
        <w:t>.</w:t>
      </w:r>
      <w:r w:rsidRPr="00647325">
        <w:rPr>
          <w:rFonts w:eastAsia="Calibri" w:cs="Mangal"/>
          <w:sz w:val="20"/>
          <w:szCs w:val="20"/>
          <w:vertAlign w:val="subscript"/>
          <w:lang w:val="en-IN" w:bidi="hi-IN"/>
        </w:rPr>
        <w:tab/>
      </w:r>
      <w:r w:rsidRPr="00647325">
        <w:rPr>
          <w:rFonts w:eastAsia="Calibri" w:cs="Mangal"/>
          <w:sz w:val="20"/>
          <w:szCs w:val="20"/>
          <w:lang w:val="en-IN" w:bidi="hi-IN"/>
        </w:rPr>
        <w:t>Fundamentals of Modern Manufacturing by  Mikell P. Groover (Wiley India Edition)</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[R5]</w:t>
      </w:r>
      <w:r w:rsidRPr="00647325">
        <w:rPr>
          <w:rFonts w:eastAsia="Calibri" w:cs="Mangal"/>
          <w:sz w:val="20"/>
          <w:szCs w:val="20"/>
          <w:vertAlign w:val="subscript"/>
          <w:lang w:val="en-IN" w:bidi="hi-IN"/>
        </w:rPr>
        <w:t>.</w:t>
      </w:r>
      <w:r w:rsidRPr="00647325">
        <w:rPr>
          <w:rFonts w:eastAsia="Calibri" w:cs="Mangal"/>
          <w:sz w:val="20"/>
          <w:szCs w:val="20"/>
          <w:vertAlign w:val="subscript"/>
          <w:lang w:val="en-IN" w:bidi="hi-IN"/>
        </w:rPr>
        <w:tab/>
      </w:r>
      <w:r w:rsidRPr="00647325">
        <w:rPr>
          <w:rFonts w:eastAsia="Calibri" w:cs="Mangal"/>
          <w:sz w:val="20"/>
          <w:szCs w:val="20"/>
          <w:lang w:val="en-IN" w:bidi="hi-IN"/>
        </w:rPr>
        <w:t>Manufacturing Processes for Engineering Materials by Kalpakjian and Schmid (Pearson)</w:t>
      </w: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sz w:val="20"/>
          <w:szCs w:val="20"/>
          <w:u w:val="single"/>
          <w:lang w:val="en-AU" w:bidi="hi-IN"/>
        </w:rPr>
        <w:lastRenderedPageBreak/>
        <w:t>ELECTRICAL TECHNOLOGY</w:t>
      </w:r>
    </w:p>
    <w:p w:rsidR="00647325" w:rsidRPr="00647325" w:rsidRDefault="00647325" w:rsidP="00EA4D5F">
      <w:pPr>
        <w:rPr>
          <w:rFonts w:eastAsia="Calibri" w:cs="Mangal"/>
          <w:sz w:val="20"/>
          <w:szCs w:val="20"/>
          <w:lang w:val="en-IN" w:bidi="hi-IN"/>
        </w:rPr>
      </w:pPr>
      <w:r w:rsidRPr="00647325">
        <w:rPr>
          <w:rFonts w:eastAsia="Calibri" w:cs="Mangal"/>
          <w:b/>
          <w:bCs/>
          <w:sz w:val="20"/>
          <w:szCs w:val="20"/>
          <w:lang w:val="en-IN" w:bidi="hi-IN"/>
        </w:rPr>
        <w:t>Paper Code: ETEE-107                                </w:t>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r w:rsidRPr="00647325">
        <w:rPr>
          <w:rFonts w:eastAsia="Calibri" w:cs="Mangal"/>
          <w:b/>
          <w:bCs/>
          <w:sz w:val="20"/>
          <w:szCs w:val="20"/>
          <w:lang w:val="en-IN" w:bidi="hi-IN"/>
        </w:rPr>
        <w:tab/>
        <w:t>L          T          C</w:t>
      </w:r>
      <w:r w:rsidRPr="00647325">
        <w:rPr>
          <w:rFonts w:eastAsia="Calibri" w:cs="Mangal"/>
          <w:b/>
          <w:bCs/>
          <w:sz w:val="20"/>
          <w:szCs w:val="20"/>
          <w:lang w:val="en-IN" w:bidi="hi-IN"/>
        </w:rPr>
        <w:tab/>
        <w:t xml:space="preserve">             Paper : </w:t>
      </w:r>
      <w:r w:rsidRPr="00647325">
        <w:rPr>
          <w:rFonts w:eastAsia="Calibri" w:cs="Mangal"/>
          <w:b/>
          <w:sz w:val="20"/>
          <w:szCs w:val="20"/>
          <w:lang w:val="en-AU" w:bidi="hi-IN"/>
        </w:rPr>
        <w:t>Electrical Technology</w:t>
      </w:r>
      <w:r w:rsidRPr="00647325">
        <w:rPr>
          <w:rFonts w:eastAsia="Calibri" w:cs="Mangal"/>
          <w:b/>
          <w:sz w:val="20"/>
          <w:szCs w:val="20"/>
          <w:lang w:val="en-AU" w:bidi="hi-IN"/>
        </w:rPr>
        <w:tab/>
      </w:r>
      <w:r w:rsidRPr="00647325">
        <w:rPr>
          <w:rFonts w:eastAsia="Calibri" w:cs="Mangal"/>
          <w:b/>
          <w:sz w:val="20"/>
          <w:szCs w:val="20"/>
          <w:lang w:val="en-AU" w:bidi="hi-IN"/>
        </w:rPr>
        <w:tab/>
      </w:r>
      <w:r w:rsidRPr="00647325">
        <w:rPr>
          <w:rFonts w:eastAsia="Calibri" w:cs="Mangal"/>
          <w:b/>
          <w:sz w:val="20"/>
          <w:szCs w:val="20"/>
          <w:lang w:val="en-AU" w:bidi="hi-IN"/>
        </w:rPr>
        <w:tab/>
      </w:r>
      <w:r w:rsidRPr="00647325">
        <w:rPr>
          <w:rFonts w:eastAsia="Calibri" w:cs="Mangal"/>
          <w:b/>
          <w:sz w:val="20"/>
          <w:szCs w:val="20"/>
          <w:lang w:val="en-AU" w:bidi="hi-IN"/>
        </w:rPr>
        <w:tab/>
      </w:r>
      <w:r w:rsidRPr="00647325">
        <w:rPr>
          <w:rFonts w:eastAsia="Calibri" w:cs="Mangal"/>
          <w:b/>
          <w:sz w:val="20"/>
          <w:szCs w:val="20"/>
          <w:lang w:val="en-AU" w:bidi="hi-IN"/>
        </w:rPr>
        <w:tab/>
      </w:r>
      <w:r w:rsidRPr="00647325">
        <w:rPr>
          <w:rFonts w:eastAsia="Calibri" w:cs="Mangal"/>
          <w:b/>
          <w:sz w:val="20"/>
          <w:szCs w:val="20"/>
          <w:lang w:val="en-AU" w:bidi="hi-IN"/>
        </w:rPr>
        <w:tab/>
        <w:t xml:space="preserve">             </w:t>
      </w:r>
      <w:r w:rsidRPr="00647325">
        <w:rPr>
          <w:rFonts w:eastAsia="Calibri" w:cs="Mangal"/>
          <w:b/>
          <w:sz w:val="20"/>
          <w:szCs w:val="20"/>
          <w:lang w:val="en-AU" w:bidi="hi-IN"/>
        </w:rPr>
        <w:tab/>
      </w:r>
      <w:r w:rsidRPr="00647325">
        <w:rPr>
          <w:rFonts w:eastAsia="Calibri" w:cs="Mangal"/>
          <w:sz w:val="20"/>
          <w:szCs w:val="20"/>
          <w:lang w:val="en-AU" w:bidi="hi-IN"/>
        </w:rPr>
        <w:t>3          0           3</w:t>
      </w:r>
    </w:p>
    <w:p w:rsidR="00647325" w:rsidRPr="00647325" w:rsidRDefault="003C4073" w:rsidP="00EA4D5F">
      <w:pPr>
        <w:rPr>
          <w:rFonts w:eastAsia="Calibri" w:cs="Mangal"/>
          <w:b/>
          <w:bCs/>
          <w:sz w:val="20"/>
          <w:szCs w:val="20"/>
          <w:lang w:val="en-IN" w:bidi="hi-IN"/>
        </w:rPr>
      </w:pPr>
      <w:r w:rsidRPr="003C4073">
        <w:rPr>
          <w:rFonts w:eastAsia="Calibri" w:cs="Mangal"/>
          <w:b/>
          <w:bCs/>
          <w:noProof/>
          <w:sz w:val="20"/>
          <w:szCs w:val="20"/>
          <w:lang w:val="en-IN" w:eastAsia="en-IN" w:bidi="hi-IN"/>
        </w:rPr>
        <w:pict>
          <v:shape id="_x0000_s1154" type="#_x0000_t202" style="position:absolute;margin-left:-1.35pt;margin-top:10.05pt;width:455.75pt;height:100.15pt;z-index:251718144">
            <v:textbox>
              <w:txbxContent>
                <w:p w:rsidR="00647325" w:rsidRPr="00FD7ACC" w:rsidRDefault="00647325" w:rsidP="00647325">
                  <w:pPr>
                    <w:rPr>
                      <w:sz w:val="20"/>
                    </w:rPr>
                  </w:pPr>
                  <w:r w:rsidRPr="00FD7ACC">
                    <w:rPr>
                      <w:b/>
                      <w:bCs/>
                      <w:sz w:val="20"/>
                    </w:rPr>
                    <w:t>INSTRUCTIONS TO PAPER SETTERS:                           </w:t>
                  </w:r>
                  <w:r>
                    <w:rPr>
                      <w:b/>
                      <w:bCs/>
                      <w:sz w:val="20"/>
                    </w:rPr>
                    <w:t xml:space="preserve">                              </w:t>
                  </w:r>
                  <w:r>
                    <w:rPr>
                      <w:b/>
                      <w:bCs/>
                      <w:sz w:val="20"/>
                    </w:rPr>
                    <w:tab/>
                    <w:t xml:space="preserve">          </w:t>
                  </w:r>
                  <w:r w:rsidRPr="00FD7ACC">
                    <w:rPr>
                      <w:b/>
                      <w:bCs/>
                      <w:sz w:val="20"/>
                    </w:rPr>
                    <w:t>M</w:t>
                  </w:r>
                  <w:r>
                    <w:rPr>
                      <w:b/>
                      <w:bCs/>
                      <w:sz w:val="20"/>
                    </w:rPr>
                    <w:t xml:space="preserve">aximum </w:t>
                  </w:r>
                  <w:r w:rsidRPr="00FD7ACC">
                    <w:rPr>
                      <w:b/>
                      <w:bCs/>
                      <w:sz w:val="20"/>
                    </w:rPr>
                    <w:t>M</w:t>
                  </w:r>
                  <w:r>
                    <w:rPr>
                      <w:b/>
                      <w:bCs/>
                      <w:sz w:val="20"/>
                    </w:rPr>
                    <w:t>arks</w:t>
                  </w:r>
                  <w:r w:rsidRPr="00FD7ACC">
                    <w:rPr>
                      <w:b/>
                      <w:bCs/>
                      <w:sz w:val="20"/>
                    </w:rPr>
                    <w:t>: 75</w:t>
                  </w:r>
                </w:p>
                <w:p w:rsidR="00647325" w:rsidRPr="00FD7ACC" w:rsidRDefault="00647325" w:rsidP="002B04EF">
                  <w:pPr>
                    <w:pStyle w:val="ListParagraph"/>
                    <w:numPr>
                      <w:ilvl w:val="0"/>
                      <w:numId w:val="60"/>
                    </w:numPr>
                    <w:ind w:left="357" w:hanging="357"/>
                    <w:jc w:val="both"/>
                    <w:rPr>
                      <w:sz w:val="20"/>
                      <w:szCs w:val="20"/>
                    </w:rPr>
                  </w:pPr>
                  <w:r w:rsidRPr="00FD7ACC">
                    <w:rPr>
                      <w:sz w:val="20"/>
                      <w:szCs w:val="20"/>
                    </w:rPr>
                    <w:t xml:space="preserve">This is first introductory course in electrical technology to the students of </w:t>
                  </w:r>
                  <w:r>
                    <w:rPr>
                      <w:sz w:val="20"/>
                      <w:szCs w:val="20"/>
                    </w:rPr>
                    <w:t xml:space="preserve">all the branches of engineering </w:t>
                  </w:r>
                  <w:r w:rsidRPr="00FD7ACC">
                    <w:rPr>
                      <w:sz w:val="20"/>
                      <w:szCs w:val="20"/>
                    </w:rPr>
                    <w:t>in first year.</w:t>
                  </w:r>
                </w:p>
                <w:p w:rsidR="00647325" w:rsidRPr="00FD7ACC" w:rsidRDefault="00647325" w:rsidP="002B04EF">
                  <w:pPr>
                    <w:pStyle w:val="ListParagraph"/>
                    <w:numPr>
                      <w:ilvl w:val="0"/>
                      <w:numId w:val="60"/>
                    </w:numPr>
                    <w:ind w:left="357" w:hanging="357"/>
                    <w:jc w:val="both"/>
                    <w:rPr>
                      <w:sz w:val="20"/>
                      <w:szCs w:val="20"/>
                    </w:rPr>
                  </w:pPr>
                  <w:r w:rsidRPr="00FD7ACC">
                    <w:rPr>
                      <w:sz w:val="20"/>
                      <w:szCs w:val="20"/>
                    </w:rPr>
                    <w:t>Question No. 1 should be compulsory and cover the entire syllabus. This question should have objective or short answer type questions. It should be of 25 marks.</w:t>
                  </w:r>
                </w:p>
                <w:p w:rsidR="00647325" w:rsidRPr="00FD7ACC" w:rsidRDefault="00647325" w:rsidP="002B04EF">
                  <w:pPr>
                    <w:pStyle w:val="ListParagraph"/>
                    <w:numPr>
                      <w:ilvl w:val="0"/>
                      <w:numId w:val="60"/>
                    </w:numPr>
                    <w:ind w:left="357" w:hanging="357"/>
                    <w:jc w:val="both"/>
                    <w:rPr>
                      <w:sz w:val="20"/>
                      <w:szCs w:val="20"/>
                    </w:rPr>
                  </w:pPr>
                  <w:r w:rsidRPr="00FD7ACC">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647325" w:rsidRDefault="00647325" w:rsidP="00647325"/>
              </w:txbxContent>
            </v:textbox>
          </v:shape>
        </w:pict>
      </w:r>
    </w:p>
    <w:p w:rsidR="00647325" w:rsidRPr="00647325" w:rsidRDefault="00647325" w:rsidP="00EA4D5F">
      <w:pPr>
        <w:rPr>
          <w:rFonts w:eastAsia="Calibri" w:cs="Mangal"/>
          <w:b/>
          <w:bCs/>
          <w:sz w:val="20"/>
          <w:szCs w:val="20"/>
          <w:lang w:val="en-IN" w:bidi="hi-IN"/>
        </w:rPr>
      </w:pPr>
    </w:p>
    <w:p w:rsidR="00647325" w:rsidRPr="00647325" w:rsidRDefault="00647325" w:rsidP="00EA4D5F">
      <w:pPr>
        <w:rPr>
          <w:rFonts w:eastAsia="Calibri" w:cs="Mangal"/>
          <w:b/>
          <w:bCs/>
          <w:sz w:val="20"/>
          <w:szCs w:val="20"/>
          <w:lang w:val="en-IN" w:bidi="hi-IN"/>
        </w:rPr>
      </w:pPr>
    </w:p>
    <w:p w:rsidR="00647325" w:rsidRPr="00647325" w:rsidRDefault="00647325" w:rsidP="00EA4D5F">
      <w:pPr>
        <w:rPr>
          <w:rFonts w:eastAsia="Calibri" w:cs="Mangal"/>
          <w:i/>
          <w:iCs/>
          <w:sz w:val="20"/>
          <w:szCs w:val="20"/>
          <w:lang w:val="en-IN" w:bidi="hi-IN"/>
        </w:rPr>
      </w:pPr>
    </w:p>
    <w:p w:rsidR="00647325" w:rsidRPr="00647325" w:rsidRDefault="00647325" w:rsidP="00EA4D5F">
      <w:pPr>
        <w:rPr>
          <w:rFonts w:eastAsia="Calibri" w:cs="Mangal"/>
          <w:i/>
          <w:iCs/>
          <w:sz w:val="20"/>
          <w:szCs w:val="20"/>
          <w:lang w:val="en-IN" w:bidi="hi-IN"/>
        </w:rPr>
      </w:pPr>
    </w:p>
    <w:p w:rsidR="00647325" w:rsidRPr="00647325" w:rsidRDefault="00647325" w:rsidP="00EA4D5F">
      <w:pPr>
        <w:rPr>
          <w:rFonts w:eastAsia="Calibri" w:cs="Mangal"/>
          <w:i/>
          <w:iCs/>
          <w:sz w:val="20"/>
          <w:szCs w:val="20"/>
          <w:lang w:val="en-IN" w:bidi="hi-IN"/>
        </w:rPr>
      </w:pPr>
    </w:p>
    <w:p w:rsidR="00647325" w:rsidRPr="00647325" w:rsidRDefault="00647325" w:rsidP="00EA4D5F">
      <w:pPr>
        <w:rPr>
          <w:rFonts w:eastAsia="Calibri" w:cs="Mangal"/>
          <w:i/>
          <w:iCs/>
          <w:sz w:val="20"/>
          <w:szCs w:val="20"/>
          <w:lang w:val="en-IN" w:bidi="hi-IN"/>
        </w:rPr>
      </w:pPr>
    </w:p>
    <w:p w:rsidR="00647325" w:rsidRPr="00647325" w:rsidRDefault="00647325" w:rsidP="00EA4D5F">
      <w:pPr>
        <w:rPr>
          <w:rFonts w:eastAsia="Calibri" w:cs="Mangal"/>
          <w:i/>
          <w:iCs/>
          <w:sz w:val="20"/>
          <w:szCs w:val="20"/>
          <w:lang w:val="en-IN" w:bidi="hi-IN"/>
        </w:rPr>
      </w:pPr>
    </w:p>
    <w:p w:rsidR="00647325" w:rsidRPr="00647325" w:rsidRDefault="00647325" w:rsidP="00EA4D5F">
      <w:pPr>
        <w:rPr>
          <w:rFonts w:eastAsia="Calibri" w:cs="Mangal"/>
          <w:i/>
          <w:iCs/>
          <w:sz w:val="20"/>
          <w:szCs w:val="20"/>
          <w:lang w:val="en-IN" w:bidi="hi-IN"/>
        </w:rPr>
      </w:pPr>
    </w:p>
    <w:p w:rsidR="00647325" w:rsidRPr="00647325" w:rsidRDefault="00647325" w:rsidP="00EA4D5F">
      <w:pPr>
        <w:rPr>
          <w:rFonts w:eastAsia="Calibri" w:cs="Mangal"/>
          <w:i/>
          <w:iCs/>
          <w:sz w:val="20"/>
          <w:szCs w:val="20"/>
          <w:lang w:val="en-IN" w:bidi="hi-IN"/>
        </w:rPr>
      </w:pPr>
    </w:p>
    <w:p w:rsidR="00647325" w:rsidRPr="00647325" w:rsidRDefault="00647325" w:rsidP="00EA4D5F">
      <w:pPr>
        <w:rPr>
          <w:rFonts w:eastAsia="Calibri" w:cs="Mangal"/>
          <w:i/>
          <w:iCs/>
          <w:sz w:val="20"/>
          <w:szCs w:val="20"/>
          <w:lang w:val="en-IN" w:bidi="hi-IN"/>
        </w:rPr>
      </w:pPr>
    </w:p>
    <w:p w:rsidR="00647325" w:rsidRPr="00647325" w:rsidRDefault="00647325" w:rsidP="00EA4D5F">
      <w:pPr>
        <w:jc w:val="both"/>
        <w:rPr>
          <w:rFonts w:eastAsia="Calibri" w:cs="Mangal"/>
          <w:i/>
          <w:iCs/>
          <w:sz w:val="20"/>
          <w:szCs w:val="20"/>
          <w:lang w:val="en-IN" w:bidi="hi-IN"/>
        </w:rPr>
      </w:pPr>
      <w:r w:rsidRPr="00647325">
        <w:rPr>
          <w:rFonts w:eastAsia="Calibri" w:cs="Mangal"/>
          <w:i/>
          <w:iCs/>
          <w:sz w:val="20"/>
          <w:szCs w:val="20"/>
          <w:lang w:val="en-IN"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647325" w:rsidRPr="00647325" w:rsidRDefault="00647325" w:rsidP="00EA4D5F">
      <w:pPr>
        <w:rPr>
          <w:rFonts w:eastAsia="Calibri" w:cs="Mangal"/>
          <w:i/>
          <w:iCs/>
          <w:sz w:val="20"/>
          <w:szCs w:val="20"/>
          <w:lang w:val="en-IN" w:bidi="hi-IN"/>
        </w:rPr>
      </w:pPr>
    </w:p>
    <w:p w:rsidR="00647325" w:rsidRPr="00647325" w:rsidRDefault="00647325" w:rsidP="00EA4D5F">
      <w:pPr>
        <w:outlineLvl w:val="0"/>
        <w:rPr>
          <w:rFonts w:eastAsia="Calibri" w:cs="Mangal"/>
          <w:sz w:val="20"/>
          <w:szCs w:val="20"/>
          <w:lang w:val="en-IN" w:bidi="hi-IN"/>
        </w:rPr>
      </w:pPr>
      <w:r w:rsidRPr="00647325">
        <w:rPr>
          <w:rFonts w:eastAsia="Calibri" w:cs="Mangal"/>
          <w:b/>
          <w:bCs/>
          <w:kern w:val="36"/>
          <w:sz w:val="20"/>
          <w:szCs w:val="20"/>
          <w:lang w:val="en-IN" w:bidi="hi-IN"/>
        </w:rPr>
        <w:t>UNIT – I: DC</w:t>
      </w:r>
      <w:r w:rsidRPr="00647325">
        <w:rPr>
          <w:rFonts w:eastAsia="Calibri" w:cs="Mangal"/>
          <w:b/>
          <w:bCs/>
          <w:sz w:val="20"/>
          <w:szCs w:val="20"/>
          <w:lang w:val="en-IN" w:bidi="hi-IN"/>
        </w:rPr>
        <w:t xml:space="preserve"> Circuits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647325" w:rsidRPr="00647325" w:rsidRDefault="00647325" w:rsidP="00EA4D5F">
      <w:pPr>
        <w:ind w:left="5760" w:firstLine="720"/>
        <w:jc w:val="both"/>
        <w:rPr>
          <w:rFonts w:eastAsia="Calibri" w:cs="Mangal"/>
          <w:sz w:val="20"/>
          <w:szCs w:val="20"/>
          <w:lang w:val="en-IN" w:bidi="hi-IN"/>
        </w:rPr>
      </w:pPr>
      <w:r w:rsidRPr="00647325">
        <w:rPr>
          <w:rFonts w:eastAsia="Calibri" w:cs="Mangal"/>
          <w:b/>
          <w:sz w:val="20"/>
          <w:szCs w:val="20"/>
          <w:lang w:val="en-IN" w:bidi="hi-IN"/>
        </w:rPr>
        <w:t xml:space="preserve">        [T1],[T2]</w:t>
      </w:r>
      <w:r w:rsidRPr="00647325">
        <w:rPr>
          <w:rFonts w:eastAsia="Calibri" w:cs="Mangal"/>
          <w:b/>
          <w:bCs/>
          <w:sz w:val="20"/>
          <w:szCs w:val="20"/>
          <w:lang w:val="en-IN" w:bidi="hi-IN"/>
        </w:rPr>
        <w:t>[No. of Hrs. 11]</w:t>
      </w:r>
    </w:p>
    <w:p w:rsidR="00647325" w:rsidRPr="00647325" w:rsidRDefault="00647325" w:rsidP="00EA4D5F">
      <w:pPr>
        <w:outlineLvl w:val="0"/>
        <w:rPr>
          <w:rFonts w:eastAsia="Calibri" w:cs="Mangal"/>
          <w:b/>
          <w:bCs/>
          <w:sz w:val="20"/>
          <w:szCs w:val="20"/>
          <w:lang w:val="en-IN" w:bidi="hi-IN"/>
        </w:rPr>
      </w:pPr>
      <w:r w:rsidRPr="00647325">
        <w:rPr>
          <w:rFonts w:eastAsia="Calibri" w:cs="Mangal"/>
          <w:b/>
          <w:bCs/>
          <w:kern w:val="36"/>
          <w:sz w:val="20"/>
          <w:szCs w:val="20"/>
          <w:lang w:val="en-IN" w:bidi="hi-IN"/>
        </w:rPr>
        <w:t xml:space="preserve">UNIT – II: </w:t>
      </w:r>
      <w:r w:rsidRPr="00647325">
        <w:rPr>
          <w:rFonts w:eastAsia="Calibri" w:cs="Mangal"/>
          <w:b/>
          <w:bCs/>
          <w:sz w:val="20"/>
          <w:szCs w:val="20"/>
          <w:lang w:val="en-AU" w:bidi="hi-IN"/>
        </w:rPr>
        <w:t xml:space="preserve">A.C.Circuits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AU"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647325">
        <w:rPr>
          <w:rFonts w:eastAsia="Calibri" w:cs="Mangal"/>
          <w:sz w:val="20"/>
          <w:szCs w:val="20"/>
          <w:lang w:val="en-IN" w:bidi="hi-IN"/>
        </w:rPr>
        <w:t xml:space="preserve"> </w:t>
      </w:r>
    </w:p>
    <w:p w:rsidR="00647325" w:rsidRPr="00647325" w:rsidRDefault="00647325" w:rsidP="00EA4D5F">
      <w:pPr>
        <w:ind w:left="6480"/>
        <w:jc w:val="both"/>
        <w:rPr>
          <w:rFonts w:eastAsia="Calibri" w:cs="Mangal"/>
          <w:sz w:val="20"/>
          <w:szCs w:val="20"/>
          <w:lang w:val="en-IN" w:bidi="hi-IN"/>
        </w:rPr>
      </w:pPr>
      <w:r w:rsidRPr="00647325">
        <w:rPr>
          <w:rFonts w:eastAsia="Calibri" w:cs="Mangal"/>
          <w:b/>
          <w:sz w:val="20"/>
          <w:szCs w:val="20"/>
          <w:lang w:val="en-IN" w:bidi="hi-IN"/>
        </w:rPr>
        <w:t xml:space="preserve">        [T1],[T2]</w:t>
      </w:r>
      <w:r w:rsidRPr="00647325">
        <w:rPr>
          <w:rFonts w:eastAsia="Calibri" w:cs="Mangal"/>
          <w:b/>
          <w:bCs/>
          <w:sz w:val="20"/>
          <w:szCs w:val="20"/>
          <w:lang w:val="en-AU" w:bidi="hi-IN"/>
        </w:rPr>
        <w:t>[No. of Hrs. 14]</w:t>
      </w:r>
    </w:p>
    <w:p w:rsidR="00647325" w:rsidRPr="00647325" w:rsidRDefault="00647325" w:rsidP="00EA4D5F">
      <w:pPr>
        <w:jc w:val="both"/>
        <w:rPr>
          <w:rFonts w:eastAsia="Calibri" w:cs="Mangal"/>
          <w:b/>
          <w:bCs/>
          <w:sz w:val="20"/>
          <w:szCs w:val="20"/>
          <w:lang w:val="en-IN" w:bidi="hi-IN"/>
        </w:rPr>
      </w:pPr>
      <w:r w:rsidRPr="00647325">
        <w:rPr>
          <w:rFonts w:eastAsia="Calibri" w:cs="Mangal"/>
          <w:sz w:val="20"/>
          <w:szCs w:val="20"/>
          <w:lang w:val="en-IN" w:bidi="hi-IN"/>
        </w:rPr>
        <w:t> </w:t>
      </w:r>
      <w:r w:rsidRPr="00647325">
        <w:rPr>
          <w:rFonts w:eastAsia="Calibri" w:cs="Mangal"/>
          <w:b/>
          <w:bCs/>
          <w:sz w:val="20"/>
          <w:szCs w:val="20"/>
          <w:lang w:val="en-IN" w:bidi="hi-IN"/>
        </w:rPr>
        <w:t>UNIT – III: Measuring Instruments</w:t>
      </w:r>
    </w:p>
    <w:p w:rsidR="00647325" w:rsidRPr="00647325" w:rsidRDefault="00647325" w:rsidP="00EA4D5F">
      <w:pPr>
        <w:jc w:val="both"/>
        <w:rPr>
          <w:rFonts w:eastAsia="Calibri" w:cs="Mangal"/>
          <w:sz w:val="20"/>
          <w:szCs w:val="20"/>
          <w:lang w:val="en-AU" w:bidi="hi-IN"/>
        </w:rPr>
      </w:pPr>
      <w:r w:rsidRPr="00647325">
        <w:rPr>
          <w:rFonts w:eastAsia="Calibri" w:cs="Mangal"/>
          <w:sz w:val="20"/>
          <w:szCs w:val="20"/>
          <w:lang w:val="en-AU"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647325" w:rsidRPr="00647325" w:rsidRDefault="00647325" w:rsidP="00EA4D5F">
      <w:pPr>
        <w:ind w:left="5760"/>
        <w:jc w:val="right"/>
        <w:rPr>
          <w:rFonts w:eastAsia="Calibri" w:cs="Mangal"/>
          <w:sz w:val="20"/>
          <w:szCs w:val="20"/>
          <w:lang w:val="en-AU" w:bidi="hi-IN"/>
        </w:rPr>
      </w:pPr>
      <w:r w:rsidRPr="00647325">
        <w:rPr>
          <w:rFonts w:eastAsia="Calibri" w:cs="Mangal"/>
          <w:b/>
          <w:sz w:val="20"/>
          <w:szCs w:val="20"/>
          <w:lang w:val="en-IN" w:bidi="hi-IN"/>
        </w:rPr>
        <w:t>[T1],[T2],[R2]</w:t>
      </w:r>
      <w:r w:rsidRPr="00647325">
        <w:rPr>
          <w:rFonts w:eastAsia="Calibri" w:cs="Mangal"/>
          <w:b/>
          <w:bCs/>
          <w:sz w:val="20"/>
          <w:szCs w:val="20"/>
          <w:lang w:val="en-AU" w:bidi="hi-IN"/>
        </w:rPr>
        <w:t>[No. of Hrs. 11]</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 – IV: Transformer and Rotating Machines</w:t>
      </w:r>
    </w:p>
    <w:p w:rsidR="00647325" w:rsidRPr="00647325" w:rsidRDefault="00647325" w:rsidP="00EA4D5F">
      <w:pPr>
        <w:jc w:val="both"/>
        <w:rPr>
          <w:rFonts w:eastAsia="Calibri" w:cs="Mangal"/>
          <w:sz w:val="20"/>
          <w:szCs w:val="20"/>
          <w:lang w:val="en-AU" w:bidi="hi-IN"/>
        </w:rPr>
      </w:pPr>
      <w:r w:rsidRPr="00647325">
        <w:rPr>
          <w:rFonts w:eastAsia="Calibri" w:cs="Mangal"/>
          <w:sz w:val="20"/>
          <w:szCs w:val="20"/>
          <w:lang w:val="en-IN"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647325">
        <w:rPr>
          <w:rFonts w:eastAsia="Calibri" w:cs="Mangal"/>
          <w:sz w:val="20"/>
          <w:szCs w:val="20"/>
          <w:lang w:val="en-AU" w:bidi="hi-IN"/>
        </w:rPr>
        <w:t xml:space="preserve">  </w:t>
      </w:r>
    </w:p>
    <w:p w:rsidR="00647325" w:rsidRPr="00647325" w:rsidRDefault="00647325" w:rsidP="00EA4D5F">
      <w:pPr>
        <w:ind w:left="5760"/>
        <w:jc w:val="right"/>
        <w:rPr>
          <w:rFonts w:eastAsia="Calibri" w:cs="Mangal"/>
          <w:sz w:val="20"/>
          <w:szCs w:val="20"/>
          <w:lang w:val="en-IN" w:bidi="hi-IN"/>
        </w:rPr>
      </w:pPr>
      <w:r w:rsidRPr="00647325">
        <w:rPr>
          <w:rFonts w:eastAsia="Calibri" w:cs="Mangal"/>
          <w:b/>
          <w:sz w:val="20"/>
          <w:szCs w:val="20"/>
          <w:lang w:val="en-IN" w:bidi="hi-IN"/>
        </w:rPr>
        <w:t>[T1],[T2],[R2]</w:t>
      </w:r>
      <w:r w:rsidRPr="00647325">
        <w:rPr>
          <w:rFonts w:eastAsia="Calibri" w:cs="Mangal"/>
          <w:b/>
          <w:bCs/>
          <w:sz w:val="20"/>
          <w:szCs w:val="20"/>
          <w:lang w:val="en-AU" w:bidi="hi-IN"/>
        </w:rPr>
        <w:t>[No. of Hrs. 12]</w:t>
      </w:r>
    </w:p>
    <w:p w:rsidR="00647325" w:rsidRPr="00647325" w:rsidRDefault="00647325" w:rsidP="00EA4D5F">
      <w:pPr>
        <w:rPr>
          <w:rFonts w:eastAsia="Calibri" w:cs="Mangal"/>
          <w:sz w:val="20"/>
          <w:szCs w:val="20"/>
          <w:lang w:val="en-IN" w:bidi="hi-IN"/>
        </w:rPr>
      </w:pPr>
      <w:r w:rsidRPr="00647325">
        <w:rPr>
          <w:rFonts w:eastAsia="Calibri" w:cs="Mangal"/>
          <w:b/>
          <w:bCs/>
          <w:sz w:val="20"/>
          <w:szCs w:val="20"/>
          <w:lang w:val="en-IN" w:bidi="hi-IN"/>
        </w:rPr>
        <w:t>Text Books: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S.N Singh, “Basic Electrical Engineering” PHI India Ed 2012</w:t>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[T2]</w:t>
      </w:r>
      <w:r w:rsidRPr="00647325">
        <w:rPr>
          <w:rFonts w:eastAsia="Calibri" w:cs="Mangal"/>
          <w:sz w:val="20"/>
          <w:szCs w:val="20"/>
          <w:lang w:val="en-IN" w:bidi="hi-IN"/>
        </w:rPr>
        <w:tab/>
        <w:t>Chakrabarti, Chanda,Nath “Basic Electrical Engineering” TMH India”, Ed 2012.</w:t>
      </w:r>
    </w:p>
    <w:p w:rsidR="00647325" w:rsidRPr="00647325" w:rsidRDefault="00647325" w:rsidP="00EA4D5F">
      <w:pPr>
        <w:tabs>
          <w:tab w:val="left" w:pos="567"/>
        </w:tabs>
        <w:rPr>
          <w:rFonts w:eastAsia="Calibri" w:cs="Mangal"/>
          <w:b/>
          <w:bCs/>
          <w:sz w:val="20"/>
          <w:szCs w:val="20"/>
          <w:lang w:val="en-IN" w:bidi="hi-IN"/>
        </w:rPr>
      </w:pPr>
      <w:r w:rsidRPr="00647325">
        <w:rPr>
          <w:rFonts w:eastAsia="Calibri" w:cs="Mangal"/>
          <w:b/>
          <w:bCs/>
          <w:sz w:val="20"/>
          <w:szCs w:val="20"/>
          <w:lang w:val="en-IN" w:bidi="hi-IN"/>
        </w:rPr>
        <w:t>Reference  Books:</w:t>
      </w:r>
    </w:p>
    <w:p w:rsidR="00647325" w:rsidRPr="00647325" w:rsidRDefault="00647325" w:rsidP="00EA4D5F">
      <w:pPr>
        <w:contextualSpacing/>
        <w:jc w:val="both"/>
        <w:rPr>
          <w:rFonts w:eastAsia="Calibri"/>
          <w:sz w:val="20"/>
          <w:szCs w:val="20"/>
        </w:rPr>
      </w:pPr>
      <w:r w:rsidRPr="00647325">
        <w:rPr>
          <w:rFonts w:eastAsia="Calibri"/>
          <w:sz w:val="20"/>
          <w:szCs w:val="20"/>
        </w:rPr>
        <w:t>[R1]</w:t>
      </w:r>
      <w:r w:rsidRPr="00647325">
        <w:rPr>
          <w:rFonts w:eastAsia="Calibri"/>
          <w:sz w:val="20"/>
          <w:szCs w:val="20"/>
        </w:rPr>
        <w:tab/>
        <w:t xml:space="preserve">William Hayt “Engineering Circuit Analysis” TMH India Ed 2012 </w:t>
      </w:r>
    </w:p>
    <w:p w:rsidR="00647325" w:rsidRPr="00647325" w:rsidRDefault="00647325" w:rsidP="00EA4D5F">
      <w:pPr>
        <w:contextualSpacing/>
        <w:jc w:val="both"/>
        <w:rPr>
          <w:rFonts w:eastAsia="Calibri"/>
          <w:sz w:val="20"/>
          <w:szCs w:val="20"/>
        </w:rPr>
      </w:pPr>
      <w:r w:rsidRPr="00647325">
        <w:rPr>
          <w:rFonts w:eastAsia="Calibri"/>
          <w:sz w:val="20"/>
          <w:szCs w:val="20"/>
        </w:rPr>
        <w:t>[R2]</w:t>
      </w:r>
      <w:r w:rsidRPr="00647325">
        <w:rPr>
          <w:rFonts w:eastAsia="Calibri"/>
          <w:sz w:val="20"/>
          <w:szCs w:val="20"/>
        </w:rPr>
        <w:tab/>
        <w:t>Giorgio Rizzoni “Principles and Application of Electrical Engineering” Fifth Edition TMH India.</w:t>
      </w:r>
    </w:p>
    <w:p w:rsidR="00647325" w:rsidRPr="00647325" w:rsidRDefault="00647325" w:rsidP="00EA4D5F">
      <w:pPr>
        <w:rPr>
          <w:rFonts w:eastAsia="Calibri" w:cs="Mangal"/>
          <w:b/>
          <w:bCs/>
          <w:color w:val="000000"/>
          <w:sz w:val="20"/>
          <w:szCs w:val="20"/>
          <w:u w:val="single"/>
          <w:lang w:val="fr-FR" w:bidi="hi-IN"/>
        </w:rPr>
      </w:pPr>
      <w:r w:rsidRPr="00647325">
        <w:rPr>
          <w:rFonts w:eastAsia="Calibri" w:cs="Mangal"/>
          <w:b/>
          <w:bCs/>
          <w:color w:val="000000"/>
          <w:sz w:val="20"/>
          <w:szCs w:val="20"/>
          <w:u w:val="single"/>
          <w:lang w:val="fr-FR" w:bidi="hi-IN"/>
        </w:rPr>
        <w:br w:type="page"/>
      </w: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lastRenderedPageBreak/>
        <w:t>HUMAN VALUES &amp; PROFESSIONAL ETHICS</w:t>
      </w:r>
    </w:p>
    <w:p w:rsidR="00647325" w:rsidRPr="00647325" w:rsidRDefault="00647325" w:rsidP="00EA4D5F">
      <w:pPr>
        <w:rPr>
          <w:rFonts w:eastAsia="Calibri" w:cs="Mangal"/>
          <w:b/>
          <w:bCs/>
          <w:sz w:val="20"/>
          <w:szCs w:val="20"/>
          <w:lang w:val="fr-FR" w:bidi="hi-IN"/>
        </w:rPr>
      </w:pPr>
      <w:r w:rsidRPr="00647325">
        <w:rPr>
          <w:rFonts w:eastAsia="Calibri" w:cs="Mangal"/>
          <w:b/>
          <w:bCs/>
          <w:sz w:val="20"/>
          <w:szCs w:val="20"/>
          <w:lang w:val="fr-FR" w:bidi="hi-IN"/>
        </w:rPr>
        <w:t>Paper Code: ETHS-109</w:t>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t>L</w:t>
      </w:r>
      <w:r w:rsidRPr="00647325">
        <w:rPr>
          <w:rFonts w:eastAsia="Calibri" w:cs="Mangal"/>
          <w:b/>
          <w:bCs/>
          <w:sz w:val="20"/>
          <w:szCs w:val="20"/>
          <w:lang w:val="fr-FR" w:bidi="hi-IN"/>
        </w:rPr>
        <w:tab/>
        <w:t>T</w:t>
      </w:r>
      <w:r w:rsidRPr="00647325">
        <w:rPr>
          <w:rFonts w:eastAsia="Calibri" w:cs="Mangal"/>
          <w:b/>
          <w:bCs/>
          <w:sz w:val="20"/>
          <w:szCs w:val="20"/>
          <w:lang w:val="fr-FR" w:bidi="hi-IN"/>
        </w:rPr>
        <w:tab/>
        <w:t xml:space="preserve">C </w:t>
      </w:r>
    </w:p>
    <w:p w:rsidR="00647325" w:rsidRPr="00647325" w:rsidRDefault="00647325" w:rsidP="00EA4D5F">
      <w:pPr>
        <w:rPr>
          <w:rFonts w:eastAsia="Calibri" w:cs="Mangal"/>
          <w:sz w:val="20"/>
          <w:szCs w:val="20"/>
          <w:lang w:val="en-IN" w:bidi="hi-IN"/>
        </w:rPr>
      </w:pPr>
      <w:r w:rsidRPr="00647325">
        <w:rPr>
          <w:rFonts w:eastAsia="Calibri" w:cs="Mangal"/>
          <w:b/>
          <w:bCs/>
          <w:sz w:val="20"/>
          <w:szCs w:val="20"/>
          <w:lang w:val="fr-FR" w:bidi="hi-IN"/>
        </w:rPr>
        <w:t>Paper :</w:t>
      </w:r>
      <w:r w:rsidRPr="00647325">
        <w:rPr>
          <w:rFonts w:eastAsia="Calibri" w:cs="Mangal"/>
          <w:b/>
          <w:bCs/>
          <w:sz w:val="20"/>
          <w:szCs w:val="20"/>
          <w:lang w:val="en-IN" w:bidi="hi-IN"/>
        </w:rPr>
        <w:t xml:space="preserve"> Human Values &amp; Professional Ethics</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1</w:t>
      </w:r>
      <w:r w:rsidRPr="00647325">
        <w:rPr>
          <w:rFonts w:eastAsia="Calibri" w:cs="Mangal"/>
          <w:b/>
          <w:bCs/>
          <w:sz w:val="20"/>
          <w:szCs w:val="20"/>
          <w:lang w:val="en-IN" w:bidi="hi-IN"/>
        </w:rPr>
        <w:tab/>
        <w:t>1</w:t>
      </w:r>
      <w:r w:rsidRPr="00647325">
        <w:rPr>
          <w:rFonts w:eastAsia="Calibri" w:cs="Mangal"/>
          <w:b/>
          <w:bCs/>
          <w:sz w:val="20"/>
          <w:szCs w:val="20"/>
          <w:lang w:val="en-IN" w:bidi="hi-IN"/>
        </w:rPr>
        <w:tab/>
        <w:t>1</w:t>
      </w:r>
    </w:p>
    <w:p w:rsidR="00647325" w:rsidRPr="00647325" w:rsidRDefault="003C4073" w:rsidP="00EA4D5F">
      <w:pPr>
        <w:jc w:val="both"/>
        <w:rPr>
          <w:rFonts w:eastAsia="Calibri" w:cs="Mangal"/>
          <w:sz w:val="20"/>
          <w:szCs w:val="20"/>
          <w:lang w:val="en-IN" w:bidi="hi-IN"/>
        </w:rPr>
      </w:pPr>
      <w:r w:rsidRPr="003C4073">
        <w:rPr>
          <w:rFonts w:eastAsia="Calibri" w:cs="Mangal"/>
          <w:noProof/>
          <w:sz w:val="20"/>
          <w:szCs w:val="20"/>
          <w:lang w:val="en-IN" w:eastAsia="en-IN" w:bidi="hi-IN"/>
        </w:rPr>
        <w:pict>
          <v:shape id="_x0000_s1149" type="#_x0000_t202" style="position:absolute;left:0;text-align:left;margin-left:-2.05pt;margin-top:4.65pt;width:457.15pt;height:42.4pt;z-index:251713024">
            <v:textbox>
              <w:txbxContent>
                <w:p w:rsidR="00647325" w:rsidRPr="00331880" w:rsidRDefault="00647325" w:rsidP="00647325">
                  <w:pPr>
                    <w:contextualSpacing/>
                    <w:jc w:val="both"/>
                    <w:rPr>
                      <w:sz w:val="20"/>
                    </w:rPr>
                  </w:pPr>
                  <w:r w:rsidRPr="00331880">
                    <w:rPr>
                      <w:sz w:val="20"/>
                    </w:rPr>
                    <w:t>Non-University Examination Scheme (NUES)</w:t>
                  </w:r>
                </w:p>
                <w:p w:rsidR="00647325" w:rsidRPr="00331880" w:rsidRDefault="00647325" w:rsidP="00647325">
                  <w:pPr>
                    <w:contextualSpacing/>
                    <w:jc w:val="both"/>
                    <w:rPr>
                      <w:sz w:val="20"/>
                    </w:rPr>
                  </w:pPr>
                  <w:r w:rsidRPr="00331880">
                    <w:rPr>
                      <w:sz w:val="20"/>
                    </w:rPr>
                    <w:t>Note: There will be no End-Term External University Examination. Marks are to be given on the basis of two internal sessional test of 30 marks each and one final Viva-voce project report Examination of 40 marks.</w:t>
                  </w:r>
                </w:p>
                <w:p w:rsidR="00647325" w:rsidRDefault="00647325" w:rsidP="00647325"/>
              </w:txbxContent>
            </v:textbox>
          </v:shape>
        </w:pict>
      </w: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Objectives: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This introductory course input is intended</w:t>
      </w:r>
    </w:p>
    <w:p w:rsidR="00647325" w:rsidRPr="00647325" w:rsidRDefault="00647325" w:rsidP="002B04EF">
      <w:pPr>
        <w:numPr>
          <w:ilvl w:val="0"/>
          <w:numId w:val="49"/>
        </w:numPr>
        <w:jc w:val="both"/>
        <w:rPr>
          <w:rFonts w:eastAsia="Calibri"/>
          <w:sz w:val="20"/>
          <w:szCs w:val="20"/>
        </w:rPr>
      </w:pPr>
      <w:r w:rsidRPr="00647325">
        <w:rPr>
          <w:rFonts w:eastAsia="Calibri"/>
          <w:sz w:val="20"/>
          <w:szCs w:val="20"/>
        </w:rPr>
        <w:t>To help the students appreciate the essential complementarity between ‘VALUES’ and ‘SKILLS’ to ensure sustained happiness and prosperity which are the core aspirations of all human beings.</w:t>
      </w:r>
    </w:p>
    <w:p w:rsidR="00647325" w:rsidRPr="00647325" w:rsidRDefault="00647325" w:rsidP="002B04EF">
      <w:pPr>
        <w:numPr>
          <w:ilvl w:val="0"/>
          <w:numId w:val="49"/>
        </w:numPr>
        <w:jc w:val="both"/>
        <w:rPr>
          <w:rFonts w:eastAsia="Calibri"/>
          <w:sz w:val="20"/>
          <w:szCs w:val="20"/>
        </w:rPr>
      </w:pPr>
      <w:r w:rsidRPr="00647325">
        <w:rPr>
          <w:rFonts w:eastAsia="Calibri"/>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647325" w:rsidRPr="00647325" w:rsidRDefault="00647325" w:rsidP="002B04EF">
      <w:pPr>
        <w:numPr>
          <w:ilvl w:val="0"/>
          <w:numId w:val="49"/>
        </w:numPr>
        <w:jc w:val="both"/>
        <w:rPr>
          <w:rFonts w:eastAsia="Calibri"/>
          <w:sz w:val="20"/>
          <w:szCs w:val="20"/>
        </w:rPr>
      </w:pPr>
      <w:r w:rsidRPr="00647325">
        <w:rPr>
          <w:rFonts w:eastAsia="Calibri"/>
          <w:sz w:val="20"/>
          <w:szCs w:val="20"/>
        </w:rPr>
        <w:t>To highlight plausible implications of such a Holistic understanding in terms of ethical human conduct, trustful and mutually satisfying human behaviour and mutually enriching interaction with Nature.</w:t>
      </w:r>
    </w:p>
    <w:p w:rsidR="00647325" w:rsidRPr="00647325" w:rsidRDefault="00647325" w:rsidP="00EA4D5F">
      <w:pPr>
        <w:ind w:left="720"/>
        <w:contextualSpacing/>
        <w:jc w:val="both"/>
        <w:rPr>
          <w:rFonts w:eastAsia="Calibri"/>
          <w:sz w:val="20"/>
          <w:szCs w:val="20"/>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 xml:space="preserve">UNIT-1: Introduction to Value Education </w:t>
      </w:r>
      <w:r w:rsidRPr="00647325">
        <w:rPr>
          <w:rFonts w:eastAsia="Calibri" w:cs="Mangal"/>
          <w:b/>
          <w:bCs/>
          <w:sz w:val="20"/>
          <w:szCs w:val="20"/>
          <w:lang w:val="en-IN" w:bidi="hi-IN"/>
        </w:rPr>
        <w:tab/>
      </w:r>
      <w:r w:rsidR="00877BE7">
        <w:rPr>
          <w:rFonts w:eastAsia="Calibri" w:cs="Mangal"/>
          <w:sz w:val="20"/>
          <w:szCs w:val="20"/>
          <w:lang w:val="en-IN" w:bidi="hi-IN"/>
        </w:rPr>
        <w:tab/>
      </w:r>
      <w:r w:rsidR="00877BE7">
        <w:rPr>
          <w:rFonts w:eastAsia="Calibri" w:cs="Mangal"/>
          <w:sz w:val="20"/>
          <w:szCs w:val="20"/>
          <w:lang w:val="en-IN" w:bidi="hi-IN"/>
        </w:rPr>
        <w:tab/>
      </w:r>
      <w:r w:rsidR="00877BE7">
        <w:rPr>
          <w:rFonts w:eastAsia="Calibri" w:cs="Mangal"/>
          <w:sz w:val="20"/>
          <w:szCs w:val="20"/>
          <w:lang w:val="en-IN" w:bidi="hi-IN"/>
        </w:rPr>
        <w:tab/>
        <w:t xml:space="preserve">              </w:t>
      </w:r>
      <w:r w:rsidRPr="00647325">
        <w:rPr>
          <w:rFonts w:eastAsia="Calibri" w:cs="Mangal"/>
          <w:sz w:val="20"/>
          <w:szCs w:val="20"/>
          <w:lang w:val="en-IN" w:bidi="hi-IN"/>
        </w:rPr>
        <w:t xml:space="preserve"> </w:t>
      </w:r>
      <w:r w:rsidRPr="00647325">
        <w:rPr>
          <w:rFonts w:eastAsia="Calibri" w:cs="Mangal"/>
          <w:b/>
          <w:bCs/>
          <w:sz w:val="20"/>
          <w:szCs w:val="20"/>
          <w:lang w:val="en-IN" w:bidi="hi-IN"/>
        </w:rPr>
        <w:t>No. of lectures: 03+1</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1. Understanding the need, basic guidelines, content and process for value education.</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2. Basic Human Aspirations: Prosperity and happiness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3. Methods to fulfil the human aspirations – understanding and living in harmony at various levels.</w:t>
      </w:r>
    </w:p>
    <w:p w:rsidR="00647325" w:rsidRPr="00647325" w:rsidRDefault="00647325" w:rsidP="00EA4D5F">
      <w:pPr>
        <w:jc w:val="both"/>
        <w:rPr>
          <w:rFonts w:eastAsia="Calibri" w:cs="Mangal"/>
          <w:sz w:val="20"/>
          <w:szCs w:val="20"/>
          <w:lang w:val="fr-FR" w:bidi="hi-IN"/>
        </w:rPr>
      </w:pPr>
      <w:r w:rsidRPr="00647325">
        <w:rPr>
          <w:rFonts w:eastAsia="Calibri" w:cs="Mangal"/>
          <w:sz w:val="20"/>
          <w:szCs w:val="20"/>
          <w:lang w:val="fr-FR" w:bidi="hi-IN"/>
        </w:rPr>
        <w:t xml:space="preserve">4. Practice Session – 1. </w:t>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t xml:space="preserve">         </w:t>
      </w:r>
      <w:r w:rsidRPr="00647325">
        <w:rPr>
          <w:rFonts w:eastAsia="Calibri" w:cs="Mangal"/>
          <w:b/>
          <w:bCs/>
          <w:sz w:val="20"/>
          <w:szCs w:val="20"/>
          <w:lang w:val="fr-FR" w:bidi="hi-IN"/>
        </w:rPr>
        <w:t>[T1], [R1], [R4]</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 xml:space="preserve">UNIT-2: Harmony in the Human Being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t xml:space="preserve">               </w:t>
      </w:r>
      <w:r w:rsidRPr="00647325">
        <w:rPr>
          <w:rFonts w:eastAsia="Calibri" w:cs="Mangal"/>
          <w:b/>
          <w:bCs/>
          <w:sz w:val="20"/>
          <w:szCs w:val="20"/>
          <w:lang w:val="en-IN" w:bidi="hi-IN"/>
        </w:rPr>
        <w:t>No. of lectures: 05+1</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1. Co-existence of the sentient “I” and the material body – understanding their needs – Happiness &amp;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    Conveniences.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2. Understanding the Harmony of “I” with the body – Correct appraisal of physical needs and the meaning of prosperity.</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3. Programme to ensure harmony of “I” and Body-Mental and Physical health and happiness.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4. Harmony in family and society: Understanding Human-human relationship in terms of mutual trust and respect.</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5. Understanding society and nation as extensions of family and society respectively.</w:t>
      </w:r>
    </w:p>
    <w:p w:rsidR="00647325" w:rsidRPr="00647325" w:rsidRDefault="00647325" w:rsidP="00EA4D5F">
      <w:pPr>
        <w:jc w:val="both"/>
        <w:rPr>
          <w:rFonts w:eastAsia="Calibri" w:cs="Mangal"/>
          <w:sz w:val="20"/>
          <w:szCs w:val="20"/>
          <w:lang w:val="fr-FR" w:bidi="hi-IN"/>
        </w:rPr>
      </w:pPr>
      <w:r w:rsidRPr="00647325">
        <w:rPr>
          <w:rFonts w:eastAsia="Calibri" w:cs="Mangal"/>
          <w:sz w:val="20"/>
          <w:szCs w:val="20"/>
          <w:lang w:val="fr-FR" w:bidi="hi-IN"/>
        </w:rPr>
        <w:t xml:space="preserve">6. Practice Session – 02 </w:t>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r>
      <w:r w:rsidRPr="00647325">
        <w:rPr>
          <w:rFonts w:eastAsia="Calibri" w:cs="Mangal"/>
          <w:sz w:val="20"/>
          <w:szCs w:val="20"/>
          <w:lang w:val="fr-FR" w:bidi="hi-IN"/>
        </w:rPr>
        <w:tab/>
        <w:t xml:space="preserve">         </w:t>
      </w:r>
      <w:r w:rsidRPr="00647325">
        <w:rPr>
          <w:rFonts w:eastAsia="Calibri" w:cs="Mangal"/>
          <w:b/>
          <w:bCs/>
          <w:sz w:val="20"/>
          <w:szCs w:val="20"/>
          <w:lang w:val="fr-FR" w:bidi="hi-IN"/>
        </w:rPr>
        <w:t>[T2], [R1], [R2]</w:t>
      </w:r>
    </w:p>
    <w:p w:rsidR="00647325" w:rsidRPr="00647325" w:rsidRDefault="00647325" w:rsidP="00EA4D5F">
      <w:pPr>
        <w:jc w:val="both"/>
        <w:rPr>
          <w:rFonts w:eastAsia="Calibri" w:cs="Mangal"/>
          <w:sz w:val="20"/>
          <w:szCs w:val="20"/>
          <w:lang w:val="fr-FR"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 xml:space="preserve">UNIT-3: Basics of Professional Ethics </w:t>
      </w:r>
      <w:r w:rsidRPr="00647325">
        <w:rPr>
          <w:rFonts w:eastAsia="Calibri" w:cs="Mangal"/>
          <w:b/>
          <w:bCs/>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t xml:space="preserve">              </w:t>
      </w:r>
      <w:r w:rsidRPr="00647325">
        <w:rPr>
          <w:rFonts w:eastAsia="Calibri" w:cs="Mangal"/>
          <w:sz w:val="20"/>
          <w:szCs w:val="20"/>
          <w:lang w:val="en-IN" w:bidi="hi-IN"/>
        </w:rPr>
        <w:tab/>
      </w:r>
      <w:r w:rsidRPr="00647325">
        <w:rPr>
          <w:rFonts w:eastAsia="Calibri" w:cs="Mangal"/>
          <w:b/>
          <w:bCs/>
          <w:sz w:val="20"/>
          <w:szCs w:val="20"/>
          <w:lang w:val="en-IN" w:bidi="hi-IN"/>
        </w:rPr>
        <w:t>No. of lectures: 04+1</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1. </w:t>
      </w:r>
      <w:r w:rsidRPr="00647325">
        <w:rPr>
          <w:rFonts w:eastAsia="Calibri" w:cs="Mangal"/>
          <w:b/>
          <w:bCs/>
          <w:sz w:val="20"/>
          <w:szCs w:val="20"/>
          <w:lang w:val="en-IN" w:bidi="hi-IN"/>
        </w:rPr>
        <w:t>Ethical Human Conduct</w:t>
      </w:r>
      <w:r w:rsidRPr="00647325">
        <w:rPr>
          <w:rFonts w:eastAsia="Calibri" w:cs="Mangal"/>
          <w:sz w:val="20"/>
          <w:szCs w:val="20"/>
          <w:lang w:val="en-IN" w:bidi="hi-IN"/>
        </w:rPr>
        <w:t xml:space="preserve"> – based on acceptance of basic human values.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2. </w:t>
      </w:r>
      <w:r w:rsidRPr="00647325">
        <w:rPr>
          <w:rFonts w:eastAsia="Calibri" w:cs="Mangal"/>
          <w:b/>
          <w:bCs/>
          <w:sz w:val="20"/>
          <w:szCs w:val="20"/>
          <w:lang w:val="en-IN" w:bidi="hi-IN"/>
        </w:rPr>
        <w:t>Humanistic Constitution and universal human order</w:t>
      </w:r>
      <w:r w:rsidRPr="00647325">
        <w:rPr>
          <w:rFonts w:eastAsia="Calibri" w:cs="Mangal"/>
          <w:sz w:val="20"/>
          <w:szCs w:val="20"/>
          <w:lang w:val="en-IN" w:bidi="hi-IN"/>
        </w:rPr>
        <w:t xml:space="preserve"> – skills, sincerity and fidelity.</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3. </w:t>
      </w:r>
      <w:r w:rsidRPr="00647325">
        <w:rPr>
          <w:rFonts w:eastAsia="Calibri" w:cs="Mangal"/>
          <w:b/>
          <w:bCs/>
          <w:sz w:val="20"/>
          <w:szCs w:val="20"/>
          <w:lang w:val="en-IN" w:bidi="hi-IN"/>
        </w:rPr>
        <w:t>To identify the scope and characteristics of people</w:t>
      </w:r>
      <w:r w:rsidRPr="00647325">
        <w:rPr>
          <w:rFonts w:eastAsia="Calibri" w:cs="Mangal"/>
          <w:sz w:val="20"/>
          <w:szCs w:val="20"/>
          <w:lang w:val="en-IN" w:bidi="hi-IN"/>
        </w:rPr>
        <w:t xml:space="preserve"> – friendly and eco-friendly production system,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    Technologies and management systems.</w:t>
      </w:r>
    </w:p>
    <w:p w:rsidR="00877BE7"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4. Practice Session – 03. </w:t>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t xml:space="preserve">      </w:t>
      </w:r>
    </w:p>
    <w:p w:rsidR="00647325" w:rsidRDefault="00647325" w:rsidP="00EA4D5F">
      <w:pPr>
        <w:jc w:val="right"/>
        <w:rPr>
          <w:rFonts w:eastAsia="Calibri" w:cs="Mangal"/>
          <w:b/>
          <w:bCs/>
          <w:sz w:val="20"/>
          <w:szCs w:val="20"/>
          <w:lang w:val="en-IN" w:bidi="hi-IN"/>
        </w:rPr>
      </w:pPr>
      <w:r w:rsidRPr="00647325">
        <w:rPr>
          <w:rFonts w:eastAsia="Calibri" w:cs="Mangal"/>
          <w:b/>
          <w:bCs/>
          <w:sz w:val="20"/>
          <w:szCs w:val="20"/>
          <w:lang w:val="en-IN" w:bidi="hi-IN"/>
        </w:rPr>
        <w:t>[T1],[R4]</w:t>
      </w:r>
    </w:p>
    <w:p w:rsidR="00CF6B50" w:rsidRDefault="00CF6B50" w:rsidP="00EA4D5F">
      <w:pPr>
        <w:jc w:val="right"/>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UNIT-4: Professional Ethics in practice</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t xml:space="preserve">      </w:t>
      </w:r>
      <w:r w:rsidRPr="00647325">
        <w:rPr>
          <w:rFonts w:eastAsia="Calibri" w:cs="Mangal"/>
          <w:sz w:val="20"/>
          <w:szCs w:val="20"/>
          <w:lang w:val="en-IN" w:bidi="hi-IN"/>
        </w:rPr>
        <w:tab/>
      </w:r>
      <w:r w:rsidRPr="00647325">
        <w:rPr>
          <w:rFonts w:eastAsia="Calibri" w:cs="Mangal"/>
          <w:b/>
          <w:bCs/>
          <w:sz w:val="20"/>
          <w:szCs w:val="20"/>
          <w:lang w:val="en-IN" w:bidi="hi-IN"/>
        </w:rPr>
        <w:t>No. of lectures: 04+1</w:t>
      </w:r>
    </w:p>
    <w:p w:rsidR="00647325" w:rsidRPr="00647325" w:rsidRDefault="00647325" w:rsidP="002B04EF">
      <w:pPr>
        <w:numPr>
          <w:ilvl w:val="0"/>
          <w:numId w:val="50"/>
        </w:numPr>
        <w:ind w:left="426"/>
        <w:jc w:val="both"/>
        <w:rPr>
          <w:rFonts w:eastAsia="Calibri"/>
          <w:sz w:val="20"/>
          <w:szCs w:val="20"/>
        </w:rPr>
      </w:pPr>
      <w:r w:rsidRPr="00647325">
        <w:rPr>
          <w:rFonts w:eastAsia="Calibri"/>
          <w:b/>
          <w:bCs/>
          <w:sz w:val="20"/>
          <w:szCs w:val="20"/>
        </w:rPr>
        <w:t xml:space="preserve">Profession and Professionalism </w:t>
      </w:r>
      <w:r w:rsidRPr="00647325">
        <w:rPr>
          <w:rFonts w:eastAsia="Calibri"/>
          <w:sz w:val="20"/>
          <w:szCs w:val="20"/>
        </w:rPr>
        <w:t>– Professional Accountability, Roles of a professional, Ethics and image of profession.</w:t>
      </w:r>
    </w:p>
    <w:p w:rsidR="00647325" w:rsidRPr="00647325" w:rsidRDefault="00647325" w:rsidP="002B04EF">
      <w:pPr>
        <w:numPr>
          <w:ilvl w:val="0"/>
          <w:numId w:val="50"/>
        </w:numPr>
        <w:ind w:left="426"/>
        <w:jc w:val="both"/>
        <w:rPr>
          <w:rFonts w:eastAsia="Calibri"/>
          <w:sz w:val="20"/>
          <w:szCs w:val="20"/>
        </w:rPr>
      </w:pPr>
      <w:r w:rsidRPr="00647325">
        <w:rPr>
          <w:rFonts w:eastAsia="Calibri"/>
          <w:b/>
          <w:bCs/>
          <w:sz w:val="20"/>
          <w:szCs w:val="20"/>
        </w:rPr>
        <w:t xml:space="preserve">Engineering Profession and Ethics - </w:t>
      </w:r>
      <w:r w:rsidRPr="00647325">
        <w:rPr>
          <w:rFonts w:eastAsia="Calibri"/>
          <w:sz w:val="20"/>
          <w:szCs w:val="20"/>
        </w:rPr>
        <w:t>Technology and society, Ethical obligations of Engineering professionals, Roles of Engineers in industry, society, nation and the world.</w:t>
      </w:r>
    </w:p>
    <w:p w:rsidR="00647325" w:rsidRPr="00647325" w:rsidRDefault="00647325" w:rsidP="002B04EF">
      <w:pPr>
        <w:numPr>
          <w:ilvl w:val="0"/>
          <w:numId w:val="50"/>
        </w:numPr>
        <w:ind w:left="426"/>
        <w:jc w:val="both"/>
        <w:rPr>
          <w:rFonts w:eastAsia="Calibri"/>
          <w:sz w:val="20"/>
          <w:szCs w:val="20"/>
        </w:rPr>
      </w:pPr>
      <w:r w:rsidRPr="00647325">
        <w:rPr>
          <w:rFonts w:eastAsia="Calibri"/>
          <w:b/>
          <w:bCs/>
          <w:sz w:val="20"/>
          <w:szCs w:val="20"/>
        </w:rPr>
        <w:t>Professional Responsibilities –</w:t>
      </w:r>
      <w:r w:rsidRPr="00647325">
        <w:rPr>
          <w:rFonts w:eastAsia="Calibri"/>
          <w:sz w:val="20"/>
          <w:szCs w:val="20"/>
        </w:rPr>
        <w:t xml:space="preserve"> Collegiality, Loyalty, Confidentiality, Conflict of Interest, Whistle Blowing</w:t>
      </w:r>
    </w:p>
    <w:p w:rsidR="00CE018B" w:rsidRDefault="00647325" w:rsidP="002B04EF">
      <w:pPr>
        <w:numPr>
          <w:ilvl w:val="0"/>
          <w:numId w:val="50"/>
        </w:numPr>
        <w:ind w:left="426"/>
        <w:jc w:val="both"/>
        <w:rPr>
          <w:rFonts w:eastAsia="Calibri"/>
          <w:sz w:val="20"/>
          <w:szCs w:val="20"/>
          <w:lang w:val="fr-FR"/>
        </w:rPr>
      </w:pPr>
      <w:r w:rsidRPr="00647325">
        <w:rPr>
          <w:rFonts w:eastAsia="Calibri"/>
          <w:sz w:val="20"/>
          <w:szCs w:val="20"/>
          <w:lang w:val="fr-FR"/>
        </w:rPr>
        <w:t xml:space="preserve">Practice Session – 04 </w:t>
      </w:r>
      <w:r w:rsidRPr="00647325">
        <w:rPr>
          <w:rFonts w:eastAsia="Calibri"/>
          <w:sz w:val="20"/>
          <w:szCs w:val="20"/>
          <w:lang w:val="fr-FR"/>
        </w:rPr>
        <w:tab/>
      </w:r>
      <w:r w:rsidRPr="00647325">
        <w:rPr>
          <w:rFonts w:eastAsia="Calibri"/>
          <w:sz w:val="20"/>
          <w:szCs w:val="20"/>
          <w:lang w:val="fr-FR"/>
        </w:rPr>
        <w:tab/>
      </w:r>
      <w:r w:rsidRPr="00647325">
        <w:rPr>
          <w:rFonts w:eastAsia="Calibri"/>
          <w:sz w:val="20"/>
          <w:szCs w:val="20"/>
          <w:lang w:val="fr-FR"/>
        </w:rPr>
        <w:tab/>
      </w:r>
      <w:r w:rsidRPr="00647325">
        <w:rPr>
          <w:rFonts w:eastAsia="Calibri"/>
          <w:sz w:val="20"/>
          <w:szCs w:val="20"/>
          <w:lang w:val="fr-FR"/>
        </w:rPr>
        <w:tab/>
      </w:r>
      <w:r w:rsidRPr="00647325">
        <w:rPr>
          <w:rFonts w:eastAsia="Calibri"/>
          <w:sz w:val="20"/>
          <w:szCs w:val="20"/>
          <w:lang w:val="fr-FR"/>
        </w:rPr>
        <w:tab/>
      </w:r>
      <w:r w:rsidRPr="00647325">
        <w:rPr>
          <w:rFonts w:eastAsia="Calibri"/>
          <w:sz w:val="20"/>
          <w:szCs w:val="20"/>
          <w:lang w:val="fr-FR"/>
        </w:rPr>
        <w:tab/>
      </w:r>
      <w:r w:rsidRPr="00647325">
        <w:rPr>
          <w:rFonts w:eastAsia="Calibri"/>
          <w:sz w:val="20"/>
          <w:szCs w:val="20"/>
          <w:lang w:val="fr-FR"/>
        </w:rPr>
        <w:tab/>
      </w:r>
    </w:p>
    <w:p w:rsidR="00647325" w:rsidRPr="00647325" w:rsidRDefault="00647325" w:rsidP="00EA4D5F">
      <w:pPr>
        <w:ind w:left="426"/>
        <w:jc w:val="right"/>
        <w:rPr>
          <w:rFonts w:eastAsia="Calibri"/>
          <w:sz w:val="20"/>
          <w:szCs w:val="20"/>
          <w:lang w:val="fr-FR"/>
        </w:rPr>
      </w:pPr>
      <w:r w:rsidRPr="00647325">
        <w:rPr>
          <w:rFonts w:eastAsia="Calibri"/>
          <w:b/>
          <w:bCs/>
          <w:sz w:val="20"/>
          <w:szCs w:val="20"/>
          <w:lang w:val="fr-FR"/>
        </w:rPr>
        <w:t>[T1], [T2], [T3], [R3]</w:t>
      </w:r>
    </w:p>
    <w:p w:rsidR="00647325" w:rsidRPr="00647325" w:rsidRDefault="00647325" w:rsidP="00EA4D5F">
      <w:pPr>
        <w:jc w:val="both"/>
        <w:rPr>
          <w:rFonts w:eastAsia="Calibri"/>
          <w:b/>
          <w:bCs/>
          <w:sz w:val="20"/>
          <w:szCs w:val="20"/>
        </w:rPr>
      </w:pPr>
      <w:r w:rsidRPr="00647325">
        <w:rPr>
          <w:rFonts w:eastAsia="Calibri"/>
          <w:b/>
          <w:bCs/>
          <w:sz w:val="20"/>
          <w:szCs w:val="20"/>
        </w:rPr>
        <w:t>Text Books:</w:t>
      </w:r>
    </w:p>
    <w:p w:rsidR="00647325" w:rsidRPr="00647325" w:rsidRDefault="00647325" w:rsidP="00EA4D5F">
      <w:pPr>
        <w:jc w:val="both"/>
        <w:rPr>
          <w:rFonts w:eastAsia="Calibri"/>
          <w:sz w:val="20"/>
          <w:szCs w:val="20"/>
          <w:lang w:val="en-IN" w:bidi="hi-IN"/>
        </w:rPr>
      </w:pPr>
      <w:r w:rsidRPr="00647325">
        <w:rPr>
          <w:rFonts w:eastAsia="Calibri"/>
          <w:sz w:val="20"/>
          <w:szCs w:val="20"/>
          <w:lang w:val="en-IN" w:bidi="hi-IN"/>
        </w:rPr>
        <w:t>[T1]</w:t>
      </w:r>
      <w:r w:rsidRPr="00647325">
        <w:rPr>
          <w:rFonts w:eastAsia="Calibri"/>
          <w:sz w:val="20"/>
          <w:szCs w:val="20"/>
          <w:lang w:val="en-IN" w:bidi="hi-IN"/>
        </w:rPr>
        <w:tab/>
        <w:t>Professional Ethics, R. Subramanian, Oxford University Press.</w:t>
      </w:r>
    </w:p>
    <w:p w:rsidR="00647325" w:rsidRPr="00647325" w:rsidRDefault="00647325" w:rsidP="00EA4D5F">
      <w:pPr>
        <w:ind w:left="720" w:hanging="720"/>
        <w:jc w:val="both"/>
        <w:rPr>
          <w:rFonts w:eastAsia="Calibri"/>
          <w:sz w:val="20"/>
          <w:szCs w:val="20"/>
          <w:lang w:val="en-IN" w:bidi="hi-IN"/>
        </w:rPr>
      </w:pPr>
      <w:r w:rsidRPr="00647325">
        <w:rPr>
          <w:rFonts w:eastAsia="Calibri"/>
          <w:sz w:val="20"/>
          <w:szCs w:val="20"/>
          <w:lang w:val="en-IN" w:bidi="hi-IN"/>
        </w:rPr>
        <w:t>[T2]</w:t>
      </w:r>
      <w:r w:rsidRPr="00647325">
        <w:rPr>
          <w:rFonts w:eastAsia="Calibri"/>
          <w:sz w:val="20"/>
          <w:szCs w:val="20"/>
          <w:lang w:val="en-IN" w:bidi="hi-IN"/>
        </w:rPr>
        <w:tab/>
        <w:t>Professional Ethics &amp; Human Values: S.B. Srivasthva, SciTech Publications (India) Pvt. Ltd. New Delhi.</w:t>
      </w:r>
    </w:p>
    <w:p w:rsidR="00647325" w:rsidRPr="00647325" w:rsidRDefault="00647325" w:rsidP="00EA4D5F">
      <w:pPr>
        <w:ind w:left="720" w:hanging="720"/>
        <w:jc w:val="both"/>
        <w:rPr>
          <w:rFonts w:eastAsia="Calibri" w:cs="Mangal"/>
          <w:sz w:val="20"/>
          <w:szCs w:val="20"/>
          <w:lang w:val="en-IN" w:bidi="hi-IN"/>
        </w:rPr>
      </w:pPr>
      <w:r w:rsidRPr="00647325">
        <w:rPr>
          <w:rFonts w:eastAsia="Calibri"/>
          <w:sz w:val="20"/>
          <w:szCs w:val="20"/>
          <w:lang w:val="en-IN" w:bidi="hi-IN"/>
        </w:rPr>
        <w:t>[T3]</w:t>
      </w:r>
      <w:r w:rsidRPr="00647325">
        <w:rPr>
          <w:rFonts w:eastAsia="Calibri"/>
          <w:sz w:val="20"/>
          <w:szCs w:val="20"/>
          <w:lang w:val="en-IN" w:bidi="hi-IN"/>
        </w:rPr>
        <w:tab/>
        <w:t>Professional Ethics &amp; Human</w:t>
      </w:r>
      <w:r w:rsidRPr="00647325">
        <w:rPr>
          <w:rFonts w:eastAsia="Calibri" w:cs="Mangal"/>
          <w:sz w:val="20"/>
          <w:szCs w:val="20"/>
          <w:lang w:val="en-IN" w:bidi="hi-IN"/>
        </w:rPr>
        <w:t xml:space="preserve"> Values: Prof. D.R. Kiran, TATA Mc Graw Hill Education.</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References:</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t xml:space="preserve">[R1] </w:t>
      </w:r>
      <w:r w:rsidRPr="00647325">
        <w:rPr>
          <w:rFonts w:eastAsia="Calibri" w:cs="Mangal"/>
          <w:sz w:val="20"/>
          <w:szCs w:val="20"/>
          <w:lang w:val="en-IN" w:bidi="hi-IN"/>
        </w:rPr>
        <w:tab/>
        <w:t>Success Secrets for Engineering Students: Prof. K.V. SubbaRaju, Ph.D., Published by SMARTstudent.</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lastRenderedPageBreak/>
        <w:t xml:space="preserve">[R2] </w:t>
      </w:r>
      <w:r w:rsidRPr="00647325">
        <w:rPr>
          <w:rFonts w:eastAsia="Calibri" w:cs="Mangal"/>
          <w:sz w:val="20"/>
          <w:szCs w:val="20"/>
          <w:lang w:val="en-IN" w:bidi="hi-IN"/>
        </w:rPr>
        <w:tab/>
        <w:t>Ethics in Engineering Mike W. Martin, Department of Philosophy, Chapman University and Roland Schinzinger, School of Engineering, University of California, Irvine.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lang w:val="en-IN" w:bidi="hi-IN"/>
        </w:rPr>
        <w:tab/>
        <w:t>Human Values: A. N. Tripathy (2003, New Age International Publishers)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[R4]</w:t>
      </w:r>
      <w:r w:rsidRPr="00647325">
        <w:rPr>
          <w:rFonts w:eastAsia="Calibri" w:cs="Mangal"/>
          <w:sz w:val="20"/>
          <w:szCs w:val="20"/>
          <w:lang w:val="en-IN" w:bidi="hi-IN"/>
        </w:rPr>
        <w:tab/>
        <w:t>Value Education website, http.//www.universalhumanvalues.info[16]</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[R5]</w:t>
      </w:r>
      <w:r w:rsidRPr="00647325">
        <w:rPr>
          <w:rFonts w:eastAsia="Calibri" w:cs="Mangal"/>
          <w:sz w:val="20"/>
          <w:szCs w:val="20"/>
          <w:lang w:val="en-IN" w:bidi="hi-IN"/>
        </w:rPr>
        <w:tab/>
        <w:t>Fundamentals of Ethics, Edmond G. Seebauer &amp; Robert L. Barry,  Oxford University Press.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[R6]</w:t>
      </w:r>
      <w:r w:rsidRPr="00647325">
        <w:rPr>
          <w:rFonts w:eastAsia="Calibri" w:cs="Mangal"/>
          <w:sz w:val="20"/>
          <w:szCs w:val="20"/>
          <w:lang w:val="en-IN" w:bidi="hi-IN"/>
        </w:rPr>
        <w:tab/>
        <w:t>Human Values and Professional Ethics: R. R. Gaur, R. Sangal and G. P. Bagaria, Eecel Books</w:t>
      </w:r>
      <w:r w:rsidRPr="00647325">
        <w:rPr>
          <w:rFonts w:eastAsia="Calibri" w:cs="Mangal"/>
          <w:sz w:val="20"/>
          <w:szCs w:val="20"/>
          <w:lang w:val="en-IN" w:bidi="hi-IN"/>
        </w:rPr>
        <w:tab/>
      </w:r>
      <w:r w:rsidRPr="00647325">
        <w:rPr>
          <w:rFonts w:eastAsia="Calibri" w:cs="Mangal"/>
          <w:sz w:val="20"/>
          <w:szCs w:val="20"/>
          <w:lang w:val="en-IN" w:bidi="hi-IN"/>
        </w:rPr>
        <w:tab/>
        <w:t xml:space="preserve"> (2010, New Delhi). Also, the Teachers‟ Manual by the same author. </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 xml:space="preserve">*PRACTICAL SESSIONS OF 14 HOME ASSIGNMENTS  </w:t>
      </w:r>
      <w:r w:rsidRPr="00647325">
        <w:rPr>
          <w:rFonts w:eastAsia="Calibri" w:cs="Mangal"/>
          <w:sz w:val="20"/>
          <w:szCs w:val="20"/>
          <w:lang w:val="en-IN" w:bidi="hi-IN"/>
        </w:rPr>
        <w:t>will be followed by the students pursuing this paper. (Ref: Professional Ethics &amp; Human Values: S.B. Srivastava, SciTech Publications (India) Pvt. Ltd. New Delhi. )</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t>CONTENT OF PRACTICE SESSION</w:t>
      </w:r>
    </w:p>
    <w:p w:rsidR="00647325" w:rsidRPr="00647325" w:rsidRDefault="00647325" w:rsidP="00EA4D5F">
      <w:pPr>
        <w:jc w:val="both"/>
        <w:rPr>
          <w:rFonts w:eastAsia="Calibri" w:cs="Mangal"/>
          <w:b/>
          <w:bCs/>
          <w:sz w:val="20"/>
          <w:szCs w:val="20"/>
          <w:u w:val="single"/>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Module 1: Course Introduction – Needs, Basic Guidelines, Content and Process of Value Education</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 xml:space="preserve">PS-1: </w:t>
      </w:r>
      <w:r w:rsidRPr="00647325">
        <w:rPr>
          <w:rFonts w:eastAsia="Calibri" w:cs="Mangal"/>
          <w:sz w:val="20"/>
          <w:szCs w:val="20"/>
          <w:lang w:val="en-IN" w:bidi="hi-IN"/>
        </w:rPr>
        <w:t>Imagine yourself in detail. What are the goals of your life? How do you set your goals in your life? How do you differentiate between right and wrong? What have been your achievements and shortcoming in your life? Observe and analyze them.</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start exploring themselves; get comfortable to each other and to the teacher and start finding the need and relevance for the course.</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PS-2:</w:t>
      </w:r>
      <w:r w:rsidRPr="00647325">
        <w:rPr>
          <w:rFonts w:eastAsia="Calibri" w:cs="Mangal"/>
          <w:sz w:val="20"/>
          <w:szCs w:val="20"/>
          <w:lang w:val="en-IN"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PS-3:</w:t>
      </w:r>
      <w:r w:rsidRPr="00647325">
        <w:rPr>
          <w:rFonts w:eastAsia="Calibri" w:cs="Mangal"/>
          <w:sz w:val="20"/>
          <w:szCs w:val="20"/>
          <w:lang w:val="en-IN" w:bidi="hi-IN"/>
        </w:rPr>
        <w:t>1.Observe that each one of us has Natural Acceptance, based on which one can verify right or not right for him. Verify this in case of following:</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a)What is naturally acceptable to you in relationship – feeling of respect or disrespect?</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b)What is naturally acceptable to you - to nurture or to exploit others? Is your living the same as your natural acceptance or different?</w:t>
      </w:r>
    </w:p>
    <w:p w:rsidR="00647325" w:rsidRPr="00647325" w:rsidRDefault="00647325" w:rsidP="00EA4D5F">
      <w:pPr>
        <w:jc w:val="both"/>
        <w:rPr>
          <w:rFonts w:eastAsia="Calibri" w:cs="Mangal"/>
          <w:b/>
          <w:bCs/>
          <w:sz w:val="20"/>
          <w:szCs w:val="20"/>
          <w:lang w:val="en-IN" w:bidi="hi-IN"/>
        </w:rPr>
      </w:pPr>
      <w:r w:rsidRPr="00647325">
        <w:rPr>
          <w:rFonts w:eastAsia="Calibri" w:cs="Mangal"/>
          <w:sz w:val="20"/>
          <w:szCs w:val="20"/>
          <w:lang w:val="en-IN"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2B04EF">
      <w:pPr>
        <w:numPr>
          <w:ilvl w:val="0"/>
          <w:numId w:val="51"/>
        </w:numPr>
        <w:jc w:val="both"/>
        <w:rPr>
          <w:rFonts w:eastAsia="Calibri" w:cs="Mangal"/>
          <w:sz w:val="20"/>
          <w:szCs w:val="20"/>
          <w:lang w:val="en-IN" w:bidi="hi-IN"/>
        </w:rPr>
      </w:pPr>
      <w:r w:rsidRPr="00647325">
        <w:rPr>
          <w:rFonts w:eastAsia="Calibri" w:cs="Mangal"/>
          <w:sz w:val="20"/>
          <w:szCs w:val="20"/>
          <w:lang w:val="en-IN" w:bidi="hi-IN"/>
        </w:rPr>
        <w:t xml:space="preserve">The students are able to see that verification on the basis of natural acceptance and experiential </w:t>
      </w:r>
    </w:p>
    <w:p w:rsidR="00647325" w:rsidRPr="00647325" w:rsidRDefault="00647325" w:rsidP="00EA4D5F">
      <w:pPr>
        <w:ind w:left="720"/>
        <w:jc w:val="both"/>
        <w:rPr>
          <w:rFonts w:eastAsia="Calibri" w:cs="Mangal"/>
          <w:sz w:val="20"/>
          <w:szCs w:val="20"/>
          <w:lang w:val="en-IN" w:bidi="hi-IN"/>
        </w:rPr>
      </w:pPr>
      <w:r w:rsidRPr="00647325">
        <w:rPr>
          <w:rFonts w:eastAsia="Calibri" w:cs="Mangal"/>
          <w:sz w:val="20"/>
          <w:szCs w:val="20"/>
          <w:lang w:val="en-IN" w:bidi="hi-IN"/>
        </w:rPr>
        <w:t>validation through living is the only way to verify the right or wrong, and referring to any external source life text or instrument or any other person cannot enable them to verify with authenticity, it will only develop assumptions.</w:t>
      </w:r>
    </w:p>
    <w:p w:rsidR="00647325" w:rsidRPr="00647325" w:rsidRDefault="00647325" w:rsidP="002B04EF">
      <w:pPr>
        <w:numPr>
          <w:ilvl w:val="0"/>
          <w:numId w:val="51"/>
        </w:numPr>
        <w:jc w:val="both"/>
        <w:rPr>
          <w:rFonts w:eastAsia="Calibri" w:cs="Mangal"/>
          <w:sz w:val="20"/>
          <w:szCs w:val="20"/>
          <w:lang w:val="en-IN" w:bidi="hi-IN"/>
        </w:rPr>
      </w:pPr>
      <w:r w:rsidRPr="00647325">
        <w:rPr>
          <w:rFonts w:eastAsia="Calibri" w:cs="Mangal"/>
          <w:sz w:val="20"/>
          <w:szCs w:val="20"/>
          <w:lang w:val="en-IN" w:bidi="hi-IN"/>
        </w:rPr>
        <w:t xml:space="preserve">The students are able to see that their practice in living is not in harmony with their natural </w:t>
      </w:r>
    </w:p>
    <w:p w:rsidR="00647325" w:rsidRPr="00647325" w:rsidRDefault="00647325" w:rsidP="00EA4D5F">
      <w:pPr>
        <w:ind w:left="720"/>
        <w:jc w:val="both"/>
        <w:rPr>
          <w:rFonts w:eastAsia="Calibri" w:cs="Mangal"/>
          <w:sz w:val="20"/>
          <w:szCs w:val="20"/>
          <w:lang w:val="en-IN" w:bidi="hi-IN"/>
        </w:rPr>
      </w:pPr>
      <w:r w:rsidRPr="00647325">
        <w:rPr>
          <w:rFonts w:eastAsia="Calibri" w:cs="Mangal"/>
          <w:sz w:val="20"/>
          <w:szCs w:val="20"/>
          <w:lang w:val="en-IN" w:bidi="hi-IN"/>
        </w:rPr>
        <w:t>acceptance at most of the time, and all they need to do is to refer to their natural acceptance to remove this disharmony.</w:t>
      </w:r>
    </w:p>
    <w:p w:rsidR="00647325" w:rsidRPr="00647325" w:rsidRDefault="00647325" w:rsidP="00EA4D5F">
      <w:pPr>
        <w:ind w:left="720"/>
        <w:jc w:val="both"/>
        <w:rPr>
          <w:rFonts w:eastAsia="Calibri" w:cs="Mangal"/>
          <w:sz w:val="20"/>
          <w:szCs w:val="20"/>
          <w:lang w:val="en-IN" w:bidi="hi-IN"/>
        </w:rPr>
      </w:pPr>
    </w:p>
    <w:p w:rsidR="00647325" w:rsidRPr="00647325" w:rsidRDefault="00647325" w:rsidP="002B04EF">
      <w:pPr>
        <w:numPr>
          <w:ilvl w:val="0"/>
          <w:numId w:val="51"/>
        </w:numPr>
        <w:jc w:val="both"/>
        <w:rPr>
          <w:rFonts w:eastAsia="Calibri" w:cs="Mangal"/>
          <w:sz w:val="20"/>
          <w:szCs w:val="20"/>
          <w:lang w:val="en-IN" w:bidi="hi-IN"/>
        </w:rPr>
      </w:pPr>
      <w:r w:rsidRPr="00647325">
        <w:rPr>
          <w:rFonts w:eastAsia="Calibri" w:cs="Mangal"/>
          <w:sz w:val="20"/>
          <w:szCs w:val="20"/>
          <w:lang w:val="en-IN" w:bidi="hi-IN"/>
        </w:rPr>
        <w:t xml:space="preserve">The students are able to see that lack of right understanding leading to lack of relationship is the </w:t>
      </w:r>
    </w:p>
    <w:p w:rsidR="00647325" w:rsidRPr="00647325" w:rsidRDefault="00647325" w:rsidP="00EA4D5F">
      <w:pPr>
        <w:ind w:left="720"/>
        <w:jc w:val="both"/>
        <w:rPr>
          <w:rFonts w:eastAsia="Calibri" w:cs="Mangal"/>
          <w:sz w:val="20"/>
          <w:szCs w:val="20"/>
          <w:lang w:val="en-IN" w:bidi="hi-IN"/>
        </w:rPr>
      </w:pPr>
      <w:r w:rsidRPr="00647325">
        <w:rPr>
          <w:rFonts w:eastAsia="Calibri" w:cs="Mangal"/>
          <w:sz w:val="20"/>
          <w:szCs w:val="20"/>
          <w:lang w:val="en-IN" w:bidi="hi-IN"/>
        </w:rPr>
        <w:lastRenderedPageBreak/>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647325" w:rsidRPr="00647325" w:rsidRDefault="00647325" w:rsidP="00EA4D5F">
      <w:pPr>
        <w:ind w:left="720"/>
        <w:jc w:val="both"/>
        <w:rPr>
          <w:rFonts w:eastAsia="Calibri" w:cs="Mangal"/>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Module 2: Understanding harmony in human being – Harmony in myself!</w:t>
      </w: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PS-4:</w:t>
      </w:r>
      <w:r w:rsidRPr="00647325">
        <w:rPr>
          <w:rFonts w:eastAsia="Calibri" w:cs="Mangal"/>
          <w:sz w:val="20"/>
          <w:szCs w:val="20"/>
          <w:lang w:val="en-IN" w:bidi="hi-IN"/>
        </w:rPr>
        <w:t>Prepare the list of your desires. Observe whether the desires. Observe whether the desires are related with self “I” or body. If it appears to be related with the both, see which part of it is related to self “I” and which part is related to body.</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PS-5:</w:t>
      </w:r>
    </w:p>
    <w:p w:rsidR="00647325" w:rsidRPr="00647325" w:rsidRDefault="00647325" w:rsidP="002B04EF">
      <w:pPr>
        <w:numPr>
          <w:ilvl w:val="0"/>
          <w:numId w:val="52"/>
        </w:numPr>
        <w:ind w:left="360"/>
        <w:jc w:val="both"/>
        <w:rPr>
          <w:rFonts w:eastAsia="Calibri" w:cs="Mangal"/>
          <w:sz w:val="20"/>
          <w:szCs w:val="20"/>
          <w:lang w:val="en-IN" w:bidi="hi-IN"/>
        </w:rPr>
      </w:pPr>
      <w:r w:rsidRPr="00647325">
        <w:rPr>
          <w:rFonts w:eastAsia="Calibri" w:cs="Mangal"/>
          <w:sz w:val="20"/>
          <w:szCs w:val="20"/>
          <w:lang w:val="en-IN" w:bidi="hi-IN"/>
        </w:rPr>
        <w:t>{A}.</w:t>
      </w:r>
      <w:r w:rsidRPr="00647325">
        <w:rPr>
          <w:rFonts w:eastAsia="Calibri" w:cs="Mangal"/>
          <w:sz w:val="20"/>
          <w:szCs w:val="20"/>
          <w:lang w:val="en-IN" w:bidi="hi-IN"/>
        </w:rPr>
        <w:tab/>
        <w:t xml:space="preserve">Observe that any physical facilities you use, follows the given sequence with time; Necessary </w:t>
      </w:r>
    </w:p>
    <w:p w:rsidR="00647325" w:rsidRPr="00647325" w:rsidRDefault="00647325" w:rsidP="00EA4D5F">
      <w:pPr>
        <w:ind w:left="720" w:firstLine="720"/>
        <w:jc w:val="both"/>
        <w:rPr>
          <w:rFonts w:eastAsia="Calibri" w:cs="Mangal"/>
          <w:sz w:val="20"/>
          <w:szCs w:val="20"/>
          <w:lang w:val="en-IN" w:bidi="hi-IN"/>
        </w:rPr>
      </w:pPr>
      <w:r w:rsidRPr="00647325">
        <w:rPr>
          <w:rFonts w:eastAsia="Calibri" w:cs="Mangal"/>
          <w:sz w:val="20"/>
          <w:szCs w:val="20"/>
          <w:lang w:val="en-IN" w:bidi="hi-IN"/>
        </w:rPr>
        <w:t>and tasteful – unnecessary &amp; tasteful – unnecessary &amp; tasteless.</w:t>
      </w:r>
    </w:p>
    <w:p w:rsidR="00647325" w:rsidRPr="00647325" w:rsidRDefault="00647325" w:rsidP="00EA4D5F">
      <w:pPr>
        <w:ind w:left="1440" w:hanging="1080"/>
        <w:jc w:val="both"/>
        <w:rPr>
          <w:rFonts w:eastAsia="Calibri" w:cs="Mangal"/>
          <w:sz w:val="20"/>
          <w:szCs w:val="20"/>
          <w:lang w:val="en-IN" w:bidi="hi-IN"/>
        </w:rPr>
      </w:pPr>
      <w:r w:rsidRPr="00647325">
        <w:rPr>
          <w:rFonts w:eastAsia="Calibri" w:cs="Mangal"/>
          <w:sz w:val="20"/>
          <w:szCs w:val="20"/>
          <w:lang w:val="en-IN" w:bidi="hi-IN"/>
        </w:rPr>
        <w:t>{B}.</w:t>
      </w:r>
      <w:r w:rsidRPr="00647325">
        <w:rPr>
          <w:rFonts w:eastAsia="Calibri" w:cs="Mangal"/>
          <w:sz w:val="20"/>
          <w:szCs w:val="20"/>
          <w:lang w:val="en-IN" w:bidi="hi-IN"/>
        </w:rPr>
        <w:tab/>
        <w:t>In contrast, observe that any feelings in you are either naturally acceptable or not acceptable at all. If, naturally acceptable, you want it continuously and if not acceptable, you do not want it at any moment.</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t>2.</w:t>
      </w:r>
      <w:r w:rsidRPr="00647325">
        <w:rPr>
          <w:rFonts w:eastAsia="Calibri" w:cs="Mangal"/>
          <w:sz w:val="20"/>
          <w:szCs w:val="20"/>
          <w:lang w:val="en-IN" w:bidi="hi-IN"/>
        </w:rPr>
        <w:tab/>
        <w:t>List Down all your activities. Observe whether the activity is of “I” or of “body” or with the participation both “I” and “body”.</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t>3.</w:t>
      </w:r>
      <w:r w:rsidRPr="00647325">
        <w:rPr>
          <w:rFonts w:eastAsia="Calibri" w:cs="Mangal"/>
          <w:sz w:val="20"/>
          <w:szCs w:val="20"/>
          <w:lang w:val="en-IN" w:bidi="hi-IN"/>
        </w:rPr>
        <w:tab/>
        <w:t>Observe the activities with “I”. Identify the object of your attention for different moments (over a period say 5 to 10 minute) and draw a line diagram connecting these points. Try to observe the link between any two nodes.</w:t>
      </w:r>
    </w:p>
    <w:p w:rsidR="00647325" w:rsidRPr="00647325" w:rsidRDefault="00647325" w:rsidP="00EA4D5F">
      <w:pPr>
        <w:ind w:left="720" w:hanging="720"/>
        <w:jc w:val="both"/>
        <w:rPr>
          <w:rFonts w:eastAsia="Calibri" w:cs="Mangal"/>
          <w:b/>
          <w:bCs/>
          <w:sz w:val="20"/>
          <w:szCs w:val="20"/>
          <w:lang w:val="en-IN" w:bidi="hi-IN"/>
        </w:rPr>
      </w:pPr>
    </w:p>
    <w:p w:rsidR="00647325" w:rsidRPr="00647325" w:rsidRDefault="00647325" w:rsidP="00EA4D5F">
      <w:pPr>
        <w:ind w:left="720" w:hanging="720"/>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t>1.</w:t>
      </w:r>
      <w:r w:rsidRPr="00647325">
        <w:rPr>
          <w:rFonts w:eastAsia="Calibri" w:cs="Mangal"/>
          <w:sz w:val="20"/>
          <w:szCs w:val="20"/>
          <w:lang w:val="en-IN"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t>2.</w:t>
      </w:r>
      <w:r w:rsidRPr="00647325">
        <w:rPr>
          <w:rFonts w:eastAsia="Calibri" w:cs="Mangal"/>
          <w:sz w:val="20"/>
          <w:szCs w:val="20"/>
          <w:lang w:val="en-IN"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t>3.</w:t>
      </w:r>
      <w:r w:rsidRPr="00647325">
        <w:rPr>
          <w:rFonts w:eastAsia="Calibri" w:cs="Mangal"/>
          <w:sz w:val="20"/>
          <w:szCs w:val="20"/>
          <w:lang w:val="en-IN"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b/>
          <w:bCs/>
          <w:sz w:val="20"/>
          <w:szCs w:val="20"/>
          <w:lang w:val="en-IN" w:bidi="hi-IN"/>
        </w:rPr>
        <w:t>PS-6:</w:t>
      </w:r>
      <w:r w:rsidRPr="00647325">
        <w:rPr>
          <w:rFonts w:eastAsia="Calibri" w:cs="Mangal"/>
          <w:b/>
          <w:bCs/>
          <w:sz w:val="20"/>
          <w:szCs w:val="20"/>
          <w:lang w:val="en-IN" w:bidi="hi-IN"/>
        </w:rPr>
        <w:tab/>
      </w:r>
      <w:r w:rsidRPr="00647325">
        <w:rPr>
          <w:rFonts w:eastAsia="Calibri" w:cs="Mangal"/>
          <w:sz w:val="20"/>
          <w:szCs w:val="20"/>
          <w:lang w:val="en-IN" w:bidi="hi-IN"/>
        </w:rPr>
        <w:t>1.Chalk out the program to ensure that you are responsible to your body – for the nurturing, protection and right utilization of the body.</w:t>
      </w:r>
    </w:p>
    <w:p w:rsidR="00647325" w:rsidRPr="00647325" w:rsidRDefault="00647325" w:rsidP="00EA4D5F">
      <w:pPr>
        <w:ind w:left="709"/>
        <w:jc w:val="both"/>
        <w:rPr>
          <w:rFonts w:eastAsia="Calibri" w:cs="Mangal"/>
          <w:sz w:val="20"/>
          <w:szCs w:val="20"/>
          <w:lang w:val="en-IN" w:bidi="hi-IN"/>
        </w:rPr>
      </w:pPr>
      <w:r w:rsidRPr="00647325">
        <w:rPr>
          <w:rFonts w:eastAsia="Calibri" w:cs="Mangal"/>
          <w:sz w:val="20"/>
          <w:szCs w:val="20"/>
          <w:lang w:val="en-IN" w:bidi="hi-IN"/>
        </w:rPr>
        <w:t>2.Find out the plants and shrubs growing in and your campus. Find out their use for curing different diseases.</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Module 3: Understanding harmony in the family and society - Harmony in Human – Human relationship</w:t>
      </w:r>
    </w:p>
    <w:p w:rsidR="00647325" w:rsidRPr="00647325" w:rsidRDefault="00647325" w:rsidP="00EA4D5F">
      <w:pPr>
        <w:jc w:val="both"/>
        <w:rPr>
          <w:rFonts w:eastAsia="Calibri" w:cs="Mangal"/>
          <w:b/>
          <w:bCs/>
          <w:sz w:val="20"/>
          <w:szCs w:val="20"/>
          <w:lang w:val="en-IN" w:bidi="hi-IN"/>
        </w:rPr>
      </w:pPr>
    </w:p>
    <w:p w:rsidR="0090143E" w:rsidRDefault="0090143E" w:rsidP="00EA4D5F">
      <w:pPr>
        <w:rPr>
          <w:rFonts w:eastAsia="Calibri" w:cs="Mangal"/>
          <w:b/>
          <w:bCs/>
          <w:sz w:val="20"/>
          <w:szCs w:val="20"/>
          <w:lang w:val="en-IN" w:bidi="hi-IN"/>
        </w:rPr>
      </w:pPr>
      <w:r>
        <w:rPr>
          <w:rFonts w:eastAsia="Calibri" w:cs="Mangal"/>
          <w:b/>
          <w:bCs/>
          <w:sz w:val="20"/>
          <w:szCs w:val="20"/>
          <w:lang w:val="en-IN" w:bidi="hi-IN"/>
        </w:rPr>
        <w:br w:type="page"/>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lastRenderedPageBreak/>
        <w:t>PS-7:</w:t>
      </w:r>
      <w:r w:rsidRPr="00647325">
        <w:rPr>
          <w:rFonts w:eastAsia="Calibri" w:cs="Mangal"/>
          <w:b/>
          <w:bCs/>
          <w:sz w:val="20"/>
          <w:szCs w:val="20"/>
          <w:lang w:val="en-IN" w:bidi="hi-IN"/>
        </w:rPr>
        <w:tab/>
      </w:r>
      <w:r w:rsidRPr="00647325">
        <w:rPr>
          <w:rFonts w:eastAsia="Calibri" w:cs="Mangal"/>
          <w:sz w:val="20"/>
          <w:szCs w:val="20"/>
          <w:lang w:val="en-IN" w:bidi="hi-IN"/>
        </w:rPr>
        <w:t>Form small groups in the class and in that group initiate the dialogue and ask the eight questions related to trust. The eight questions are-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ab/>
      </w:r>
      <w:r w:rsidRPr="00647325">
        <w:rPr>
          <w:rFonts w:eastAsia="Calibri" w:cs="Mangal"/>
          <w:sz w:val="20"/>
          <w:szCs w:val="20"/>
          <w:lang w:val="en-IN"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647325" w:rsidRPr="00647325" w:rsidTr="006111CB">
        <w:tc>
          <w:tcPr>
            <w:tcW w:w="851"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S.No.</w:t>
            </w:r>
          </w:p>
        </w:tc>
        <w:tc>
          <w:tcPr>
            <w:tcW w:w="3260"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Intention (Natural Acceptance)</w:t>
            </w:r>
          </w:p>
        </w:tc>
        <w:tc>
          <w:tcPr>
            <w:tcW w:w="772"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S.No.</w:t>
            </w:r>
          </w:p>
        </w:tc>
        <w:tc>
          <w:tcPr>
            <w:tcW w:w="3904"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Competence</w:t>
            </w:r>
          </w:p>
        </w:tc>
      </w:tr>
      <w:tr w:rsidR="00647325" w:rsidRPr="00647325" w:rsidTr="006111CB">
        <w:tc>
          <w:tcPr>
            <w:tcW w:w="851"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1.a.</w:t>
            </w:r>
          </w:p>
        </w:tc>
        <w:tc>
          <w:tcPr>
            <w:tcW w:w="3260" w:type="dxa"/>
          </w:tcPr>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Do I want to make myself happy?</w:t>
            </w:r>
          </w:p>
        </w:tc>
        <w:tc>
          <w:tcPr>
            <w:tcW w:w="772"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1.b.</w:t>
            </w:r>
          </w:p>
        </w:tc>
        <w:tc>
          <w:tcPr>
            <w:tcW w:w="3904" w:type="dxa"/>
          </w:tcPr>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Am I liable to make myself always Happy?</w:t>
            </w:r>
          </w:p>
        </w:tc>
      </w:tr>
      <w:tr w:rsidR="00647325" w:rsidRPr="00647325" w:rsidTr="006111CB">
        <w:tc>
          <w:tcPr>
            <w:tcW w:w="851"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2.a.</w:t>
            </w:r>
          </w:p>
        </w:tc>
        <w:tc>
          <w:tcPr>
            <w:tcW w:w="3260" w:type="dxa"/>
          </w:tcPr>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Do I want to make the other happy?</w:t>
            </w:r>
          </w:p>
        </w:tc>
        <w:tc>
          <w:tcPr>
            <w:tcW w:w="772"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2.b.</w:t>
            </w:r>
          </w:p>
        </w:tc>
        <w:tc>
          <w:tcPr>
            <w:tcW w:w="3904" w:type="dxa"/>
          </w:tcPr>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Am I liable to make the other always happy?</w:t>
            </w:r>
          </w:p>
        </w:tc>
      </w:tr>
      <w:tr w:rsidR="00647325" w:rsidRPr="00647325" w:rsidTr="006111CB">
        <w:tc>
          <w:tcPr>
            <w:tcW w:w="851"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3.a.</w:t>
            </w:r>
          </w:p>
        </w:tc>
        <w:tc>
          <w:tcPr>
            <w:tcW w:w="3260" w:type="dxa"/>
          </w:tcPr>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Does the other want to make him happy?</w:t>
            </w:r>
          </w:p>
        </w:tc>
        <w:tc>
          <w:tcPr>
            <w:tcW w:w="772"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3.b.</w:t>
            </w:r>
          </w:p>
        </w:tc>
        <w:tc>
          <w:tcPr>
            <w:tcW w:w="3904" w:type="dxa"/>
          </w:tcPr>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Is the other able to make him always happy?</w:t>
            </w:r>
          </w:p>
        </w:tc>
      </w:tr>
      <w:tr w:rsidR="00647325" w:rsidRPr="00647325" w:rsidTr="006111CB">
        <w:tc>
          <w:tcPr>
            <w:tcW w:w="851"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4.a.</w:t>
            </w:r>
          </w:p>
        </w:tc>
        <w:tc>
          <w:tcPr>
            <w:tcW w:w="3260" w:type="dxa"/>
          </w:tcPr>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Does the other want to make me happy?</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What is answer?</w:t>
            </w:r>
          </w:p>
        </w:tc>
        <w:tc>
          <w:tcPr>
            <w:tcW w:w="772" w:type="dxa"/>
          </w:tcPr>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4.b.</w:t>
            </w:r>
          </w:p>
        </w:tc>
        <w:tc>
          <w:tcPr>
            <w:tcW w:w="3904" w:type="dxa"/>
          </w:tcPr>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Is the other able to make me always happy?</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What is answer?</w:t>
            </w:r>
          </w:p>
        </w:tc>
      </w:tr>
    </w:tbl>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ab/>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Let each student answer the question for himself and everyone else. Discuss the difference between intention and competence.</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PS-8:</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1. Observe that on how many occasions you are respecting your related ones (by doing the right evaluation) and on how many occasion you are disrespecting by way of under evaluation, over evaluation or otherwise evaluation.</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2. Also observe whether your feeling of respect is based on treating the other as yourself or on differentiations based on body, physical facilities or beliefs.</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PS-9:</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1. Write a note in the form of a story, poem, skit, essay, narration, dialogue, to educate a child.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    Evaluate it in a group.</w:t>
      </w:r>
    </w:p>
    <w:p w:rsidR="00647325" w:rsidRPr="00647325" w:rsidRDefault="00647325" w:rsidP="00EA4D5F">
      <w:pPr>
        <w:ind w:left="284" w:hanging="295"/>
        <w:jc w:val="both"/>
        <w:rPr>
          <w:rFonts w:eastAsia="Calibri" w:cs="Mangal"/>
          <w:sz w:val="20"/>
          <w:szCs w:val="20"/>
          <w:lang w:val="en-IN" w:bidi="hi-IN"/>
        </w:rPr>
      </w:pPr>
      <w:r w:rsidRPr="00647325">
        <w:rPr>
          <w:rFonts w:eastAsia="Calibri" w:cs="Mangal"/>
          <w:sz w:val="20"/>
          <w:szCs w:val="20"/>
          <w:lang w:val="en-IN" w:bidi="hi-IN"/>
        </w:rPr>
        <w:t>2. Develop three chapters to introduce “social science”, its needs, scope and content in the primary education of     children.</w:t>
      </w:r>
      <w:r w:rsidRPr="00647325">
        <w:rPr>
          <w:rFonts w:eastAsia="Calibri" w:cs="Mangal"/>
          <w:sz w:val="20"/>
          <w:szCs w:val="20"/>
          <w:lang w:val="en-IN" w:bidi="hi-IN"/>
        </w:rPr>
        <w:tab/>
      </w:r>
      <w:r w:rsidRPr="00647325">
        <w:rPr>
          <w:rFonts w:eastAsia="Calibri" w:cs="Mangal"/>
          <w:sz w:val="20"/>
          <w:szCs w:val="20"/>
          <w:lang w:val="en-IN" w:bidi="hi-IN"/>
        </w:rPr>
        <w:tab/>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 xml:space="preserve">Module 4: Understanding harmony in the nature and existence – Whole existence as Co – existence - </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PS-10:</w:t>
      </w:r>
      <w:r w:rsidRPr="00647325">
        <w:rPr>
          <w:rFonts w:eastAsia="Calibri" w:cs="Mangal"/>
          <w:b/>
          <w:bCs/>
          <w:sz w:val="20"/>
          <w:szCs w:val="20"/>
          <w:lang w:val="en-IN" w:bidi="hi-IN"/>
        </w:rPr>
        <w:tab/>
      </w:r>
      <w:r w:rsidRPr="00647325">
        <w:rPr>
          <w:rFonts w:eastAsia="Calibri" w:cs="Mangal"/>
          <w:sz w:val="20"/>
          <w:szCs w:val="20"/>
          <w:lang w:val="en-IN" w:bidi="hi-IN"/>
        </w:rPr>
        <w:t>Prepare the list of units (things) around you. Classify them into four orders. Observe and explain the mutual fulfilment of each unit with other orders.</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lastRenderedPageBreak/>
        <w:t>PS-11:</w:t>
      </w:r>
    </w:p>
    <w:p w:rsidR="00647325" w:rsidRPr="00647325" w:rsidRDefault="00647325" w:rsidP="002B04EF">
      <w:pPr>
        <w:numPr>
          <w:ilvl w:val="0"/>
          <w:numId w:val="71"/>
        </w:numPr>
        <w:jc w:val="both"/>
        <w:rPr>
          <w:rFonts w:eastAsia="Calibri" w:cs="Mangal"/>
          <w:sz w:val="20"/>
          <w:szCs w:val="20"/>
          <w:lang w:val="en-IN" w:bidi="hi-IN"/>
        </w:rPr>
      </w:pPr>
      <w:r w:rsidRPr="00647325">
        <w:rPr>
          <w:rFonts w:eastAsia="Calibri" w:cs="Mangal"/>
          <w:sz w:val="20"/>
          <w:szCs w:val="20"/>
          <w:lang w:val="en-IN" w:bidi="hi-IN"/>
        </w:rPr>
        <w:t xml:space="preserve">Make a chart for the whole existence. List down different courses of studies and relate them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             to different or levels in the existence.</w:t>
      </w:r>
    </w:p>
    <w:p w:rsidR="00647325" w:rsidRPr="00647325" w:rsidRDefault="00647325" w:rsidP="002B04EF">
      <w:pPr>
        <w:numPr>
          <w:ilvl w:val="0"/>
          <w:numId w:val="71"/>
        </w:numPr>
        <w:jc w:val="both"/>
        <w:rPr>
          <w:rFonts w:eastAsia="Calibri" w:cs="Mangal"/>
          <w:sz w:val="20"/>
          <w:szCs w:val="20"/>
          <w:lang w:val="en-IN" w:bidi="hi-IN"/>
        </w:rPr>
      </w:pPr>
      <w:r w:rsidRPr="00647325">
        <w:rPr>
          <w:rFonts w:eastAsia="Calibri" w:cs="Mangal"/>
          <w:sz w:val="20"/>
          <w:szCs w:val="20"/>
          <w:lang w:val="en-IN" w:bidi="hi-IN"/>
        </w:rPr>
        <w:t>Choose any one subject being taught today. Evaluate and suggest suitable modifications to make it appropriate and holistic.</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Module 5: Implication of the above Holistic Understanding of Harmony at all Levels of Existence.</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PS-12:</w:t>
      </w:r>
      <w:r w:rsidRPr="00647325">
        <w:rPr>
          <w:rFonts w:eastAsia="Calibri" w:cs="Mangal"/>
          <w:b/>
          <w:bCs/>
          <w:sz w:val="20"/>
          <w:szCs w:val="20"/>
          <w:lang w:val="en-IN" w:bidi="hi-IN"/>
        </w:rPr>
        <w:tab/>
      </w:r>
      <w:r w:rsidRPr="00647325">
        <w:rPr>
          <w:rFonts w:eastAsia="Calibri" w:cs="Mangal"/>
          <w:sz w:val="20"/>
          <w:szCs w:val="20"/>
          <w:lang w:val="en-IN" w:bidi="hi-IN"/>
        </w:rPr>
        <w:t>Choose any two current problem of different kind in the society and suggest how they can be solved on the basis of the natural acceptance of human values. Suggest the steps you will take in present conditions.</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are liable to present sustainable solutions to the problem in society and nature. They are also able to see that these solutions are practicable and draw road maps to achieve them.</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PS-13:</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1.</w:t>
      </w:r>
      <w:r w:rsidRPr="00647325">
        <w:rPr>
          <w:rFonts w:eastAsia="Calibri" w:cs="Mangal"/>
          <w:sz w:val="20"/>
          <w:szCs w:val="20"/>
          <w:lang w:val="en-IN" w:bidi="hi-IN"/>
        </w:rPr>
        <w:tab/>
        <w:t>Suggest ways in which you can use your knowledge of engineering / technology / management for universal human order from your family to world family.</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2.</w:t>
      </w:r>
      <w:r w:rsidRPr="00647325">
        <w:rPr>
          <w:rFonts w:eastAsia="Calibri" w:cs="Mangal"/>
          <w:sz w:val="20"/>
          <w:szCs w:val="20"/>
          <w:lang w:val="en-IN" w:bidi="hi-IN"/>
        </w:rPr>
        <w:tab/>
        <w:t>Suggest one format of humanistic constitution at the level of nation from your side.</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are able to grasp the right utilization of their knowledge in their streams of technology / engineering / management to ensure mutually enriching and recyclable production systems.</w:t>
      </w: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PS-14:</w:t>
      </w:r>
      <w:r w:rsidRPr="00647325">
        <w:rPr>
          <w:rFonts w:eastAsia="Calibri" w:cs="Mangal"/>
          <w:sz w:val="20"/>
          <w:szCs w:val="20"/>
          <w:lang w:val="en-IN" w:bidi="hi-IN"/>
        </w:rPr>
        <w:tab/>
        <w:t>The course is going to be over now. Evaluate your state before and after the course in terms of-</w:t>
      </w:r>
    </w:p>
    <w:p w:rsidR="00647325" w:rsidRPr="00647325" w:rsidRDefault="00647325" w:rsidP="002B04EF">
      <w:pPr>
        <w:numPr>
          <w:ilvl w:val="0"/>
          <w:numId w:val="53"/>
        </w:numPr>
        <w:jc w:val="both"/>
        <w:rPr>
          <w:rFonts w:eastAsia="Calibri" w:cs="Mangal"/>
          <w:sz w:val="20"/>
          <w:szCs w:val="20"/>
          <w:lang w:val="en-IN" w:bidi="hi-IN"/>
        </w:rPr>
      </w:pPr>
      <w:r w:rsidRPr="00647325">
        <w:rPr>
          <w:rFonts w:eastAsia="Calibri" w:cs="Mangal"/>
          <w:sz w:val="20"/>
          <w:szCs w:val="20"/>
          <w:lang w:val="en-IN" w:bidi="hi-IN"/>
        </w:rPr>
        <w:t>Thoughts</w:t>
      </w:r>
    </w:p>
    <w:p w:rsidR="00647325" w:rsidRPr="00647325" w:rsidRDefault="00647325" w:rsidP="002B04EF">
      <w:pPr>
        <w:numPr>
          <w:ilvl w:val="0"/>
          <w:numId w:val="53"/>
        </w:numPr>
        <w:jc w:val="both"/>
        <w:rPr>
          <w:rFonts w:eastAsia="Calibri" w:cs="Mangal"/>
          <w:sz w:val="20"/>
          <w:szCs w:val="20"/>
          <w:lang w:val="en-IN" w:bidi="hi-IN"/>
        </w:rPr>
      </w:pPr>
      <w:r w:rsidRPr="00647325">
        <w:rPr>
          <w:rFonts w:eastAsia="Calibri" w:cs="Mangal"/>
          <w:sz w:val="20"/>
          <w:szCs w:val="20"/>
          <w:lang w:val="en-IN" w:bidi="hi-IN"/>
        </w:rPr>
        <w:t>Behavior</w:t>
      </w:r>
    </w:p>
    <w:p w:rsidR="00647325" w:rsidRPr="00647325" w:rsidRDefault="00647325" w:rsidP="002B04EF">
      <w:pPr>
        <w:numPr>
          <w:ilvl w:val="0"/>
          <w:numId w:val="53"/>
        </w:numPr>
        <w:jc w:val="both"/>
        <w:rPr>
          <w:rFonts w:eastAsia="Calibri" w:cs="Mangal"/>
          <w:sz w:val="20"/>
          <w:szCs w:val="20"/>
          <w:lang w:val="en-IN" w:bidi="hi-IN"/>
        </w:rPr>
      </w:pPr>
      <w:r w:rsidRPr="00647325">
        <w:rPr>
          <w:rFonts w:eastAsia="Calibri" w:cs="Mangal"/>
          <w:sz w:val="20"/>
          <w:szCs w:val="20"/>
          <w:lang w:val="en-IN" w:bidi="hi-IN"/>
        </w:rPr>
        <w:t>Work and</w:t>
      </w:r>
    </w:p>
    <w:p w:rsidR="00647325" w:rsidRPr="00647325" w:rsidRDefault="00647325" w:rsidP="002B04EF">
      <w:pPr>
        <w:numPr>
          <w:ilvl w:val="0"/>
          <w:numId w:val="53"/>
        </w:numPr>
        <w:jc w:val="both"/>
        <w:rPr>
          <w:rFonts w:eastAsia="Calibri" w:cs="Mangal"/>
          <w:sz w:val="20"/>
          <w:szCs w:val="20"/>
          <w:lang w:val="en-IN" w:bidi="hi-IN"/>
        </w:rPr>
      </w:pPr>
      <w:r w:rsidRPr="00647325">
        <w:rPr>
          <w:rFonts w:eastAsia="Calibri" w:cs="Mangal"/>
          <w:sz w:val="20"/>
          <w:szCs w:val="20"/>
          <w:lang w:val="en-IN" w:bidi="hi-IN"/>
        </w:rPr>
        <w:t>Realization</w:t>
      </w:r>
    </w:p>
    <w:p w:rsidR="00647325" w:rsidRPr="00647325" w:rsidRDefault="00647325" w:rsidP="00EA4D5F">
      <w:pPr>
        <w:ind w:firstLine="720"/>
        <w:jc w:val="both"/>
        <w:rPr>
          <w:rFonts w:eastAsia="Calibri" w:cs="Mangal"/>
          <w:sz w:val="20"/>
          <w:szCs w:val="20"/>
          <w:lang w:val="en-IN" w:bidi="hi-IN"/>
        </w:rPr>
      </w:pPr>
      <w:r w:rsidRPr="00647325">
        <w:rPr>
          <w:rFonts w:eastAsia="Calibri" w:cs="Mangal"/>
          <w:sz w:val="20"/>
          <w:szCs w:val="20"/>
          <w:lang w:val="en-IN" w:bidi="hi-IN"/>
        </w:rPr>
        <w:t>Do you have any plan to participate in the transition of the society after graduating from the institute? Write a brief note on it.</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Expected Outcome:</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p>
    <w:p w:rsidR="00647325" w:rsidRPr="00647325" w:rsidRDefault="00647325" w:rsidP="00EA4D5F">
      <w:pPr>
        <w:autoSpaceDE w:val="0"/>
        <w:autoSpaceDN w:val="0"/>
        <w:adjustRightInd w:val="0"/>
        <w:jc w:val="center"/>
        <w:rPr>
          <w:rFonts w:eastAsia="Calibri" w:cs="Mangal"/>
          <w:b/>
          <w:bCs/>
          <w:sz w:val="20"/>
          <w:szCs w:val="20"/>
          <w:u w:val="single"/>
          <w:lang w:val="en-IN" w:bidi="hi-IN"/>
        </w:rPr>
      </w:pPr>
    </w:p>
    <w:p w:rsidR="00647325" w:rsidRPr="00647325" w:rsidRDefault="00647325" w:rsidP="00EA4D5F">
      <w:pPr>
        <w:rPr>
          <w:rFonts w:eastAsia="Calibri" w:cs="Mangal"/>
          <w:b/>
          <w:bCs/>
          <w:sz w:val="20"/>
          <w:szCs w:val="20"/>
          <w:u w:val="single"/>
          <w:lang w:val="en-IN" w:bidi="hi-IN"/>
        </w:rPr>
      </w:pPr>
      <w:r w:rsidRPr="00647325">
        <w:rPr>
          <w:rFonts w:eastAsia="Calibri" w:cs="Mangal"/>
          <w:b/>
          <w:bCs/>
          <w:sz w:val="20"/>
          <w:szCs w:val="20"/>
          <w:u w:val="single"/>
          <w:lang w:val="en-IN" w:bidi="hi-IN"/>
        </w:rPr>
        <w:br w:type="page"/>
      </w:r>
    </w:p>
    <w:p w:rsidR="00647325" w:rsidRPr="00647325" w:rsidRDefault="00647325" w:rsidP="00EA4D5F">
      <w:pPr>
        <w:autoSpaceDE w:val="0"/>
        <w:autoSpaceDN w:val="0"/>
        <w:adjustRightInd w:val="0"/>
        <w:jc w:val="center"/>
        <w:rPr>
          <w:rFonts w:eastAsia="Calibri" w:cs="Mangal"/>
          <w:b/>
          <w:bCs/>
          <w:sz w:val="20"/>
          <w:szCs w:val="20"/>
          <w:u w:val="single"/>
          <w:lang w:val="en-IN" w:bidi="hi-IN"/>
        </w:rPr>
      </w:pPr>
      <w:r w:rsidRPr="00647325">
        <w:rPr>
          <w:rFonts w:eastAsia="Calibri" w:cs="Mangal"/>
          <w:b/>
          <w:bCs/>
          <w:sz w:val="20"/>
          <w:szCs w:val="20"/>
          <w:u w:val="single"/>
          <w:lang w:val="en-IN" w:bidi="hi-IN"/>
        </w:rPr>
        <w:lastRenderedPageBreak/>
        <w:t xml:space="preserve">FUNDAMENTALS OF COMPUTING </w:t>
      </w:r>
    </w:p>
    <w:p w:rsidR="00647325" w:rsidRPr="00647325" w:rsidRDefault="00647325" w:rsidP="00EA4D5F">
      <w:pPr>
        <w:autoSpaceDE w:val="0"/>
        <w:autoSpaceDN w:val="0"/>
        <w:adjustRightInd w:val="0"/>
        <w:rPr>
          <w:rFonts w:eastAsia="Calibri" w:cs="Mangal"/>
          <w:b/>
          <w:bCs/>
          <w:sz w:val="20"/>
          <w:szCs w:val="20"/>
          <w:lang w:val="en-IN" w:bidi="hi-IN"/>
        </w:rPr>
      </w:pPr>
      <w:r w:rsidRPr="00647325">
        <w:rPr>
          <w:rFonts w:eastAsia="Calibri" w:cs="Mangal"/>
          <w:b/>
          <w:bCs/>
          <w:sz w:val="20"/>
          <w:szCs w:val="20"/>
          <w:lang w:val="en-IN" w:bidi="hi-IN"/>
        </w:rPr>
        <w:t>Paper Code: ETCS-111</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L</w:t>
      </w:r>
      <w:r w:rsidRPr="00647325">
        <w:rPr>
          <w:rFonts w:eastAsia="Calibri" w:cs="Mangal"/>
          <w:b/>
          <w:bCs/>
          <w:sz w:val="20"/>
          <w:szCs w:val="20"/>
          <w:lang w:val="en-IN" w:bidi="hi-IN"/>
        </w:rPr>
        <w:tab/>
        <w:t xml:space="preserve"> T</w:t>
      </w:r>
      <w:r w:rsidRPr="00647325">
        <w:rPr>
          <w:rFonts w:eastAsia="Calibri" w:cs="Mangal"/>
          <w:b/>
          <w:bCs/>
          <w:sz w:val="20"/>
          <w:szCs w:val="20"/>
          <w:lang w:val="en-IN" w:bidi="hi-IN"/>
        </w:rPr>
        <w:tab/>
        <w:t xml:space="preserve"> C</w:t>
      </w:r>
    </w:p>
    <w:p w:rsidR="00647325" w:rsidRPr="00647325" w:rsidRDefault="00647325" w:rsidP="00EA4D5F">
      <w:pPr>
        <w:autoSpaceDE w:val="0"/>
        <w:autoSpaceDN w:val="0"/>
        <w:adjustRightInd w:val="0"/>
        <w:rPr>
          <w:rFonts w:eastAsia="Calibri" w:cs="Mangal"/>
          <w:b/>
          <w:bCs/>
          <w:sz w:val="20"/>
          <w:szCs w:val="20"/>
          <w:lang w:val="en-IN" w:bidi="hi-IN"/>
        </w:rPr>
      </w:pPr>
      <w:r w:rsidRPr="00647325">
        <w:rPr>
          <w:rFonts w:eastAsia="Calibri" w:cs="Mangal"/>
          <w:b/>
          <w:bCs/>
          <w:sz w:val="20"/>
          <w:szCs w:val="20"/>
          <w:lang w:val="en-IN" w:bidi="hi-IN"/>
        </w:rPr>
        <w:t xml:space="preserve">Paper: Fundamentals of Computing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2</w:t>
      </w:r>
      <w:r w:rsidRPr="00647325">
        <w:rPr>
          <w:rFonts w:eastAsia="Calibri" w:cs="Mangal"/>
          <w:b/>
          <w:bCs/>
          <w:sz w:val="20"/>
          <w:szCs w:val="20"/>
          <w:lang w:val="en-IN" w:bidi="hi-IN"/>
        </w:rPr>
        <w:tab/>
        <w:t xml:space="preserve"> 0</w:t>
      </w:r>
      <w:r w:rsidRPr="00647325">
        <w:rPr>
          <w:rFonts w:eastAsia="Calibri" w:cs="Mangal"/>
          <w:b/>
          <w:bCs/>
          <w:sz w:val="20"/>
          <w:szCs w:val="20"/>
          <w:lang w:val="en-IN" w:bidi="hi-IN"/>
        </w:rPr>
        <w:tab/>
        <w:t xml:space="preserve"> 2</w:t>
      </w:r>
    </w:p>
    <w:p w:rsidR="00647325" w:rsidRPr="00647325" w:rsidRDefault="00647325" w:rsidP="00EA4D5F">
      <w:pPr>
        <w:autoSpaceDE w:val="0"/>
        <w:autoSpaceDN w:val="0"/>
        <w:adjustRightInd w:val="0"/>
        <w:rPr>
          <w:rFonts w:eastAsia="Calibri" w:cs="Mangal"/>
          <w:b/>
          <w:bCs/>
          <w:sz w:val="20"/>
          <w:szCs w:val="20"/>
          <w:u w:val="single"/>
          <w:lang w:val="en-IN"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647325" w:rsidRPr="00647325" w:rsidTr="006111CB">
        <w:tc>
          <w:tcPr>
            <w:tcW w:w="8923" w:type="dxa"/>
          </w:tcPr>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INSTRUCTIONS TO PAPER SETTERS:                                            Maximum Marks : 75</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1. Question No. 1 should be compulsory and cover the entire syllabus. This question should have objective or short answer type questions. It should be of 25 marks.</w:t>
            </w:r>
          </w:p>
          <w:p w:rsidR="00647325" w:rsidRPr="00647325" w:rsidRDefault="00647325" w:rsidP="00EA4D5F">
            <w:pPr>
              <w:jc w:val="both"/>
              <w:rPr>
                <w:rFonts w:eastAsia="Calibri" w:cs="Mangal"/>
                <w:b/>
                <w:bCs/>
                <w:sz w:val="20"/>
                <w:szCs w:val="20"/>
                <w:u w:val="single"/>
                <w:lang w:val="en-IN" w:bidi="hi-IN"/>
              </w:rPr>
            </w:pPr>
            <w:r w:rsidRPr="00647325">
              <w:rPr>
                <w:rFonts w:eastAsia="Calibri"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647325" w:rsidRPr="00647325" w:rsidRDefault="00647325" w:rsidP="00EA4D5F">
      <w:pPr>
        <w:jc w:val="both"/>
        <w:rPr>
          <w:rFonts w:eastAsia="Calibri" w:cs="Mangal"/>
          <w:i/>
          <w:iCs/>
          <w:sz w:val="20"/>
          <w:szCs w:val="20"/>
          <w:lang w:val="en-IN" w:bidi="hi-IN"/>
        </w:rPr>
      </w:pPr>
    </w:p>
    <w:p w:rsidR="00647325" w:rsidRPr="00647325" w:rsidRDefault="00647325" w:rsidP="00EA4D5F">
      <w:pPr>
        <w:jc w:val="both"/>
        <w:rPr>
          <w:rFonts w:eastAsia="Calibri" w:cs="Mangal"/>
          <w:i/>
          <w:iCs/>
          <w:sz w:val="20"/>
          <w:szCs w:val="20"/>
          <w:lang w:val="en-IN" w:bidi="hi-IN"/>
        </w:rPr>
      </w:pPr>
      <w:r w:rsidRPr="00647325">
        <w:rPr>
          <w:rFonts w:eastAsia="Calibri" w:cs="Mangal"/>
          <w:i/>
          <w:iCs/>
          <w:sz w:val="20"/>
          <w:szCs w:val="20"/>
          <w:lang w:val="en-IN" w:bidi="hi-IN"/>
        </w:rPr>
        <w:t>Objective: The objective of the paper is to facilitate the student with applied working knowledge of computers. This is the first course of computing and does not assume any pre-requisite.</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UNIT-I</w:t>
      </w:r>
      <w:r w:rsidRPr="00647325">
        <w:rPr>
          <w:rFonts w:eastAsia="Calibri" w:cs="Mangal"/>
          <w:b/>
          <w:bCs/>
          <w:sz w:val="20"/>
          <w:szCs w:val="20"/>
          <w:lang w:val="en-IN" w:bidi="hi-IN"/>
        </w:rPr>
        <w:tab/>
        <w:t xml:space="preserve">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Five Component Model of a Computer,  System and Application software ( introduction )  storage devices  , primary (RAM, ROM, PROM, EPROM, cache ) Memory and secondary (magnetic tape, hard disk, Compact disks) memory , peripheral devices ,  printers.</w:t>
      </w:r>
    </w:p>
    <w:p w:rsidR="00647325" w:rsidRPr="00647325" w:rsidRDefault="00647325" w:rsidP="00EA4D5F">
      <w:pPr>
        <w:ind w:left="6480" w:firstLine="720"/>
        <w:jc w:val="both"/>
        <w:rPr>
          <w:rFonts w:eastAsia="Calibri" w:cs="Mangal"/>
          <w:sz w:val="20"/>
          <w:szCs w:val="20"/>
          <w:lang w:val="en-IN" w:bidi="hi-IN"/>
        </w:rPr>
      </w:pPr>
      <w:r w:rsidRPr="00647325">
        <w:rPr>
          <w:rFonts w:eastAsia="Calibri" w:cs="Mangal"/>
          <w:sz w:val="20"/>
          <w:szCs w:val="20"/>
          <w:lang w:val="en-IN" w:bidi="hi-IN"/>
        </w:rPr>
        <w:t xml:space="preserve">   </w:t>
      </w:r>
      <w:r w:rsidRPr="00647325">
        <w:rPr>
          <w:rFonts w:eastAsia="Calibri" w:cs="Mangal"/>
          <w:b/>
          <w:sz w:val="20"/>
          <w:szCs w:val="20"/>
          <w:lang w:val="en-IN" w:bidi="hi-IN"/>
        </w:rPr>
        <w:t>[T1], [T2]</w:t>
      </w:r>
      <w:r w:rsidRPr="00647325">
        <w:rPr>
          <w:rFonts w:eastAsia="Calibri" w:cs="Mangal"/>
          <w:b/>
          <w:bCs/>
          <w:sz w:val="20"/>
          <w:szCs w:val="20"/>
          <w:lang w:val="en-IN" w:bidi="hi-IN"/>
        </w:rPr>
        <w:t>[8 Hours]</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647325" w:rsidRPr="00647325" w:rsidRDefault="00647325" w:rsidP="00EA4D5F">
      <w:pPr>
        <w:ind w:left="6480" w:firstLine="720"/>
        <w:jc w:val="both"/>
        <w:rPr>
          <w:rFonts w:eastAsia="Calibri" w:cs="Mangal"/>
          <w:sz w:val="20"/>
          <w:szCs w:val="20"/>
          <w:lang w:val="en-IN" w:bidi="hi-IN"/>
        </w:rPr>
      </w:pPr>
      <w:r w:rsidRPr="00647325">
        <w:rPr>
          <w:rFonts w:eastAsia="Calibri" w:cs="Mangal"/>
          <w:sz w:val="20"/>
          <w:szCs w:val="20"/>
          <w:lang w:val="en-IN" w:bidi="hi-IN"/>
        </w:rPr>
        <w:t xml:space="preserve">   </w:t>
      </w:r>
      <w:r w:rsidRPr="00647325">
        <w:rPr>
          <w:rFonts w:eastAsia="Calibri" w:cs="Mangal"/>
          <w:b/>
          <w:sz w:val="20"/>
          <w:szCs w:val="20"/>
          <w:lang w:val="en-IN" w:bidi="hi-IN"/>
        </w:rPr>
        <w:t>[T1], [T2][</w:t>
      </w:r>
      <w:r w:rsidRPr="00647325">
        <w:rPr>
          <w:rFonts w:eastAsia="Calibri" w:cs="Mangal"/>
          <w:b/>
          <w:bCs/>
          <w:sz w:val="20"/>
          <w:szCs w:val="20"/>
          <w:lang w:val="en-IN" w:bidi="hi-IN"/>
        </w:rPr>
        <w:t>8 Hours]</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UNIT-III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Basics of programming through flow chart , Networking Basics - Uses of a network  and Common types of networks , Network topologies and protocols , Network media  and  hardware  , Overview of Database Management System.</w:t>
      </w:r>
    </w:p>
    <w:p w:rsidR="00647325" w:rsidRPr="00647325" w:rsidRDefault="00647325" w:rsidP="00EA4D5F">
      <w:pPr>
        <w:ind w:left="6480"/>
        <w:jc w:val="both"/>
        <w:rPr>
          <w:rFonts w:eastAsia="Calibri" w:cs="Mangal"/>
          <w:sz w:val="20"/>
          <w:szCs w:val="20"/>
          <w:lang w:val="en-IN" w:bidi="hi-IN"/>
        </w:rPr>
      </w:pPr>
      <w:r w:rsidRPr="00647325">
        <w:rPr>
          <w:rFonts w:eastAsia="Calibri" w:cs="Mangal"/>
          <w:b/>
          <w:sz w:val="20"/>
          <w:szCs w:val="20"/>
          <w:lang w:val="en-IN" w:bidi="hi-IN"/>
        </w:rPr>
        <w:t xml:space="preserve">         [T1],[T2],[R1][</w:t>
      </w:r>
      <w:r w:rsidRPr="00647325">
        <w:rPr>
          <w:rFonts w:eastAsia="Calibri" w:cs="Mangal"/>
          <w:b/>
          <w:bCs/>
          <w:sz w:val="20"/>
          <w:szCs w:val="20"/>
          <w:lang w:val="en-IN" w:bidi="hi-IN"/>
        </w:rPr>
        <w:t>8 Hours]</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UNIT-IV</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Libre / Open Office Writer : Editing and Reviewing, Drawing, Tables, Graphs, Templates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Libre / Open Office Calc : Worksheet Management , Formulas, Functions, Charts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Libre / Open Office Impress: designing powerful power-point presentation  </w:t>
      </w:r>
    </w:p>
    <w:p w:rsidR="00647325" w:rsidRPr="00647325" w:rsidRDefault="00647325" w:rsidP="00EA4D5F">
      <w:pPr>
        <w:jc w:val="right"/>
        <w:rPr>
          <w:rFonts w:eastAsia="Calibri" w:cs="Mangal"/>
          <w:sz w:val="20"/>
          <w:szCs w:val="20"/>
          <w:lang w:val="en-IN" w:bidi="hi-IN"/>
        </w:rPr>
      </w:pPr>
      <w:r w:rsidRPr="00647325">
        <w:rPr>
          <w:rFonts w:eastAsia="Calibri" w:cs="Mangal"/>
          <w:b/>
          <w:sz w:val="20"/>
          <w:szCs w:val="20"/>
          <w:lang w:val="en-IN" w:bidi="hi-IN"/>
        </w:rPr>
        <w:t>[R2][R3]</w:t>
      </w:r>
      <w:r w:rsidRPr="00647325">
        <w:rPr>
          <w:rFonts w:eastAsia="Calibri" w:cs="Mangal"/>
          <w:b/>
          <w:bCs/>
          <w:sz w:val="20"/>
          <w:szCs w:val="20"/>
          <w:lang w:val="en-IN" w:bidi="hi-IN"/>
        </w:rPr>
        <w:t xml:space="preserve"> [8 Hours]</w:t>
      </w:r>
      <w:r w:rsidRPr="00647325">
        <w:rPr>
          <w:rFonts w:eastAsia="Calibri" w:cs="Mangal"/>
          <w:sz w:val="20"/>
          <w:szCs w:val="20"/>
          <w:lang w:val="en-IN" w:bidi="hi-IN"/>
        </w:rPr>
        <w:t xml:space="preserve"> </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Text:</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Peter Norton, Introduction to computers, Sixth Edition Tata McGraw Hill (2007).</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[T2]</w:t>
      </w:r>
      <w:r w:rsidRPr="00647325">
        <w:rPr>
          <w:rFonts w:eastAsia="Calibri" w:cs="Mangal"/>
          <w:sz w:val="20"/>
          <w:szCs w:val="20"/>
          <w:lang w:val="en-IN" w:bidi="hi-IN"/>
        </w:rPr>
        <w:tab/>
        <w:t>Andrews Jean, A+Guide to Managing &amp; Maintaining Your PC, Cengage Publication 6/e</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References: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[R1]</w:t>
      </w:r>
      <w:r w:rsidRPr="00647325">
        <w:rPr>
          <w:rFonts w:eastAsia="Calibri" w:cs="Mangal"/>
          <w:sz w:val="20"/>
          <w:szCs w:val="20"/>
          <w:lang w:val="en-IN" w:bidi="hi-IN"/>
        </w:rPr>
        <w:tab/>
        <w:t xml:space="preserve">Anita Goel, Computer Fundamentals, Pearson Education.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[R2]</w:t>
      </w:r>
      <w:r w:rsidRPr="00647325">
        <w:rPr>
          <w:rFonts w:eastAsia="Calibri" w:cs="Mangal"/>
          <w:sz w:val="20"/>
          <w:szCs w:val="20"/>
          <w:lang w:val="en-IN" w:bidi="hi-IN"/>
        </w:rPr>
        <w:tab/>
        <w:t>Joiner Associates Staff, Flowcharts: Plain &amp; Simple: Learning &amp; Application Guide , Oriel Inc</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lang w:val="en-IN" w:bidi="hi-IN"/>
        </w:rPr>
        <w:tab/>
        <w:t>http://www.openoffice.org/why/</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[R4]</w:t>
      </w:r>
      <w:r w:rsidRPr="00647325">
        <w:rPr>
          <w:rFonts w:eastAsia="Calibri" w:cs="Mangal"/>
          <w:sz w:val="20"/>
          <w:szCs w:val="20"/>
          <w:lang w:val="en-IN" w:bidi="hi-IN"/>
        </w:rPr>
        <w:tab/>
        <w:t>http://www.libreoffice.org/get-help/documentation/</w:t>
      </w:r>
    </w:p>
    <w:p w:rsidR="00647325" w:rsidRPr="00647325" w:rsidRDefault="00647325" w:rsidP="00EA4D5F">
      <w:pPr>
        <w:jc w:val="center"/>
        <w:rPr>
          <w:b/>
          <w:bCs/>
          <w:sz w:val="20"/>
          <w:szCs w:val="20"/>
          <w:u w:val="single"/>
        </w:rPr>
      </w:pPr>
    </w:p>
    <w:p w:rsidR="00647325" w:rsidRPr="00647325" w:rsidRDefault="00647325" w:rsidP="00EA4D5F">
      <w:pPr>
        <w:jc w:val="center"/>
        <w:rPr>
          <w:b/>
          <w:bCs/>
          <w:sz w:val="20"/>
          <w:szCs w:val="20"/>
          <w:u w:val="single"/>
        </w:rPr>
      </w:pPr>
      <w:r w:rsidRPr="00647325">
        <w:rPr>
          <w:b/>
          <w:bCs/>
          <w:sz w:val="20"/>
          <w:szCs w:val="20"/>
          <w:u w:val="single"/>
        </w:rPr>
        <w:br w:type="page"/>
      </w:r>
      <w:r w:rsidR="00551DF0" w:rsidRPr="00647325">
        <w:rPr>
          <w:b/>
          <w:bCs/>
          <w:sz w:val="20"/>
          <w:szCs w:val="20"/>
          <w:u w:val="single"/>
        </w:rPr>
        <w:lastRenderedPageBreak/>
        <w:t>APPLIED CHEMISTRY</w:t>
      </w:r>
    </w:p>
    <w:p w:rsidR="00647325" w:rsidRPr="00647325" w:rsidRDefault="00647325" w:rsidP="00EA4D5F">
      <w:pPr>
        <w:rPr>
          <w:b/>
          <w:bCs/>
          <w:sz w:val="20"/>
          <w:szCs w:val="20"/>
          <w:lang w:val="fr-FR"/>
        </w:rPr>
      </w:pPr>
      <w:r w:rsidRPr="00647325">
        <w:rPr>
          <w:b/>
          <w:bCs/>
          <w:sz w:val="20"/>
          <w:szCs w:val="20"/>
          <w:lang w:val="fr-FR"/>
        </w:rPr>
        <w:t>Paper Code: ETCH – 113</w:t>
      </w:r>
      <w:r w:rsidRPr="00647325">
        <w:rPr>
          <w:b/>
          <w:bCs/>
          <w:sz w:val="20"/>
          <w:szCs w:val="20"/>
          <w:lang w:val="fr-FR"/>
        </w:rPr>
        <w:tab/>
      </w:r>
      <w:r w:rsidRPr="00647325">
        <w:rPr>
          <w:b/>
          <w:bCs/>
          <w:sz w:val="20"/>
          <w:szCs w:val="20"/>
          <w:lang w:val="fr-FR"/>
        </w:rPr>
        <w:tab/>
      </w:r>
      <w:r w:rsidRPr="00647325">
        <w:rPr>
          <w:sz w:val="20"/>
          <w:szCs w:val="20"/>
          <w:lang w:val="fr-FR"/>
        </w:rPr>
        <w:t xml:space="preserve">    </w:t>
      </w:r>
      <w:r w:rsidRPr="00647325">
        <w:rPr>
          <w:sz w:val="20"/>
          <w:szCs w:val="20"/>
          <w:lang w:val="fr-FR"/>
        </w:rPr>
        <w:tab/>
      </w:r>
      <w:r w:rsidRPr="00647325">
        <w:rPr>
          <w:sz w:val="20"/>
          <w:szCs w:val="20"/>
          <w:lang w:val="fr-FR"/>
        </w:rPr>
        <w:tab/>
        <w:t xml:space="preserve">     </w:t>
      </w:r>
      <w:r w:rsidRPr="00647325">
        <w:rPr>
          <w:sz w:val="20"/>
          <w:szCs w:val="20"/>
          <w:lang w:val="fr-FR"/>
        </w:rPr>
        <w:tab/>
      </w:r>
      <w:r w:rsidRPr="00647325">
        <w:rPr>
          <w:sz w:val="20"/>
          <w:szCs w:val="20"/>
          <w:lang w:val="fr-FR"/>
        </w:rPr>
        <w:tab/>
      </w:r>
      <w:r w:rsidRPr="00647325">
        <w:rPr>
          <w:b/>
          <w:bCs/>
          <w:sz w:val="20"/>
          <w:szCs w:val="20"/>
          <w:lang w:val="fr-FR"/>
        </w:rPr>
        <w:t>L</w:t>
      </w:r>
      <w:r w:rsidRPr="00647325">
        <w:rPr>
          <w:b/>
          <w:bCs/>
          <w:sz w:val="20"/>
          <w:szCs w:val="20"/>
          <w:lang w:val="fr-FR"/>
        </w:rPr>
        <w:tab/>
        <w:t>T</w:t>
      </w:r>
      <w:r w:rsidRPr="00647325">
        <w:rPr>
          <w:b/>
          <w:bCs/>
          <w:sz w:val="20"/>
          <w:szCs w:val="20"/>
          <w:lang w:val="fr-FR"/>
        </w:rPr>
        <w:tab/>
        <w:t>C</w:t>
      </w:r>
    </w:p>
    <w:p w:rsidR="00647325" w:rsidRPr="00647325" w:rsidRDefault="00647325" w:rsidP="00EA4D5F">
      <w:pPr>
        <w:rPr>
          <w:b/>
          <w:bCs/>
          <w:sz w:val="20"/>
          <w:szCs w:val="20"/>
        </w:rPr>
      </w:pPr>
      <w:r w:rsidRPr="00647325">
        <w:rPr>
          <w:b/>
          <w:bCs/>
          <w:sz w:val="20"/>
          <w:szCs w:val="20"/>
          <w:lang w:val="fr-FR"/>
        </w:rPr>
        <w:t xml:space="preserve">Paper : </w:t>
      </w:r>
      <w:r w:rsidRPr="00647325">
        <w:rPr>
          <w:b/>
          <w:bCs/>
          <w:sz w:val="20"/>
          <w:szCs w:val="20"/>
        </w:rPr>
        <w:t>Applied Chemistry</w:t>
      </w:r>
      <w:r w:rsidRPr="00647325">
        <w:rPr>
          <w:b/>
          <w:bCs/>
          <w:sz w:val="20"/>
          <w:szCs w:val="20"/>
        </w:rPr>
        <w:tab/>
      </w:r>
      <w:r w:rsidRPr="00647325">
        <w:rPr>
          <w:b/>
          <w:bCs/>
          <w:sz w:val="20"/>
          <w:szCs w:val="20"/>
        </w:rPr>
        <w:tab/>
      </w:r>
      <w:r w:rsidRPr="00647325">
        <w:rPr>
          <w:b/>
          <w:bCs/>
          <w:sz w:val="20"/>
          <w:szCs w:val="20"/>
        </w:rPr>
        <w:tab/>
      </w:r>
      <w:r w:rsidRPr="00647325">
        <w:rPr>
          <w:b/>
          <w:bCs/>
          <w:sz w:val="20"/>
          <w:szCs w:val="20"/>
        </w:rPr>
        <w:tab/>
      </w:r>
      <w:r w:rsidRPr="00647325">
        <w:rPr>
          <w:b/>
          <w:bCs/>
          <w:sz w:val="20"/>
          <w:szCs w:val="20"/>
        </w:rPr>
        <w:tab/>
      </w:r>
      <w:r w:rsidRPr="00647325">
        <w:rPr>
          <w:b/>
          <w:bCs/>
          <w:sz w:val="20"/>
          <w:szCs w:val="20"/>
        </w:rPr>
        <w:tab/>
        <w:t>2</w:t>
      </w:r>
      <w:r w:rsidRPr="00647325">
        <w:rPr>
          <w:b/>
          <w:bCs/>
          <w:sz w:val="20"/>
          <w:szCs w:val="20"/>
        </w:rPr>
        <w:tab/>
        <w:t>1</w:t>
      </w:r>
      <w:r w:rsidRPr="00647325">
        <w:rPr>
          <w:b/>
          <w:bCs/>
          <w:sz w:val="20"/>
          <w:szCs w:val="20"/>
        </w:rPr>
        <w:tab/>
        <w:t xml:space="preserve">3 </w:t>
      </w:r>
    </w:p>
    <w:p w:rsidR="00647325" w:rsidRPr="00647325" w:rsidRDefault="00647325" w:rsidP="00EA4D5F">
      <w:pPr>
        <w:ind w:left="5103" w:firstLine="720"/>
        <w:rPr>
          <w:b/>
          <w:bCs/>
          <w:sz w:val="20"/>
          <w:szCs w:val="20"/>
        </w:rPr>
      </w:pPr>
      <w:r w:rsidRPr="00647325">
        <w:rPr>
          <w:b/>
          <w:bCs/>
          <w:sz w:val="20"/>
          <w:szCs w:val="20"/>
        </w:rPr>
        <w:t xml:space="preserve">    </w:t>
      </w:r>
      <w:r w:rsidRPr="00647325">
        <w:rPr>
          <w:b/>
          <w:bCs/>
          <w:sz w:val="20"/>
          <w:szCs w:val="20"/>
        </w:rPr>
        <w:tab/>
      </w:r>
    </w:p>
    <w:p w:rsidR="00647325" w:rsidRPr="00647325" w:rsidRDefault="003C4073" w:rsidP="00EA4D5F">
      <w:pPr>
        <w:rPr>
          <w:b/>
          <w:bCs/>
          <w:sz w:val="20"/>
          <w:szCs w:val="20"/>
        </w:rPr>
      </w:pPr>
      <w:r w:rsidRPr="003C4073">
        <w:rPr>
          <w:b/>
          <w:bCs/>
          <w:noProof/>
          <w:sz w:val="20"/>
          <w:szCs w:val="20"/>
          <w:lang w:val="en-IN" w:eastAsia="en-IN" w:bidi="hi-IN"/>
        </w:rPr>
        <w:pict>
          <v:shape id="_x0000_s1150" type="#_x0000_t202" style="position:absolute;margin-left:-1.5pt;margin-top:2.3pt;width:441.75pt;height:61.75pt;z-index:251714048">
            <v:textbox style="mso-next-textbox:#_x0000_s1150">
              <w:txbxContent>
                <w:p w:rsidR="00647325" w:rsidRPr="00551DF0" w:rsidRDefault="00647325" w:rsidP="00647325">
                  <w:pPr>
                    <w:pStyle w:val="NormalWeb"/>
                    <w:spacing w:before="0" w:beforeAutospacing="0" w:after="0" w:afterAutospacing="0"/>
                    <w:jc w:val="both"/>
                    <w:rPr>
                      <w:b/>
                      <w:bCs/>
                      <w:sz w:val="20"/>
                      <w:szCs w:val="20"/>
                    </w:rPr>
                  </w:pPr>
                  <w:r w:rsidRPr="00551DF0">
                    <w:rPr>
                      <w:b/>
                      <w:bCs/>
                      <w:sz w:val="20"/>
                      <w:szCs w:val="20"/>
                    </w:rPr>
                    <w:t xml:space="preserve">INSTRUCTIONS TO PAPER SETTER:                           </w:t>
                  </w:r>
                  <w:r w:rsidR="00551DF0">
                    <w:rPr>
                      <w:b/>
                      <w:bCs/>
                      <w:sz w:val="20"/>
                      <w:szCs w:val="20"/>
                    </w:rPr>
                    <w:t xml:space="preserve">                              </w:t>
                  </w:r>
                  <w:r w:rsidRPr="00551DF0">
                    <w:rPr>
                      <w:b/>
                      <w:bCs/>
                      <w:sz w:val="20"/>
                      <w:szCs w:val="20"/>
                    </w:rPr>
                    <w:t>MAXIMUM MARKS: 75</w:t>
                  </w:r>
                </w:p>
                <w:p w:rsidR="00647325" w:rsidRPr="00154F22" w:rsidRDefault="00647325" w:rsidP="00647325">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647325" w:rsidRPr="00154F22" w:rsidRDefault="00647325" w:rsidP="00647325">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647325" w:rsidRPr="00154F22" w:rsidRDefault="00647325" w:rsidP="00647325">
                  <w:pPr>
                    <w:jc w:val="both"/>
                    <w:rPr>
                      <w:sz w:val="20"/>
                    </w:rPr>
                  </w:pPr>
                </w:p>
              </w:txbxContent>
            </v:textbox>
          </v:shape>
        </w:pict>
      </w:r>
    </w:p>
    <w:p w:rsidR="00647325" w:rsidRPr="00647325" w:rsidRDefault="00647325" w:rsidP="00EA4D5F">
      <w:pPr>
        <w:rPr>
          <w:b/>
          <w:bCs/>
          <w:sz w:val="20"/>
          <w:szCs w:val="20"/>
        </w:rPr>
      </w:pPr>
    </w:p>
    <w:p w:rsidR="00647325" w:rsidRPr="00647325" w:rsidRDefault="00647325" w:rsidP="00EA4D5F">
      <w:pPr>
        <w:rPr>
          <w:i/>
          <w:iCs/>
          <w:sz w:val="20"/>
          <w:szCs w:val="20"/>
        </w:rPr>
      </w:pPr>
    </w:p>
    <w:p w:rsidR="00647325" w:rsidRPr="00647325" w:rsidRDefault="00647325" w:rsidP="00EA4D5F">
      <w:pPr>
        <w:rPr>
          <w:i/>
          <w:iCs/>
          <w:sz w:val="20"/>
          <w:szCs w:val="20"/>
        </w:rPr>
      </w:pPr>
    </w:p>
    <w:p w:rsidR="00647325" w:rsidRPr="00647325" w:rsidRDefault="00647325" w:rsidP="00EA4D5F">
      <w:pPr>
        <w:rPr>
          <w:i/>
          <w:iCs/>
          <w:sz w:val="20"/>
          <w:szCs w:val="20"/>
        </w:rPr>
      </w:pPr>
    </w:p>
    <w:p w:rsidR="00647325" w:rsidRPr="00647325" w:rsidRDefault="00647325" w:rsidP="00EA4D5F">
      <w:pPr>
        <w:rPr>
          <w:i/>
          <w:iCs/>
          <w:sz w:val="20"/>
          <w:szCs w:val="20"/>
        </w:rPr>
      </w:pPr>
    </w:p>
    <w:p w:rsidR="00647325" w:rsidRPr="00647325" w:rsidRDefault="00647325" w:rsidP="00EA4D5F">
      <w:pPr>
        <w:rPr>
          <w:i/>
          <w:iCs/>
          <w:sz w:val="20"/>
          <w:szCs w:val="20"/>
        </w:rPr>
      </w:pPr>
      <w:r w:rsidRPr="00647325">
        <w:rPr>
          <w:i/>
          <w:iCs/>
          <w:sz w:val="20"/>
          <w:szCs w:val="20"/>
        </w:rPr>
        <w:t>Objective: The objective of the paper is to facilitate the student with the basics of Applied Chemistry aspects that are required for his understanding of basic chemistry</w:t>
      </w:r>
    </w:p>
    <w:p w:rsidR="00647325" w:rsidRPr="00647325" w:rsidRDefault="00647325" w:rsidP="00EA4D5F">
      <w:pPr>
        <w:rPr>
          <w:b/>
          <w:bCs/>
          <w:sz w:val="20"/>
          <w:szCs w:val="20"/>
        </w:rPr>
      </w:pPr>
    </w:p>
    <w:p w:rsidR="00647325" w:rsidRPr="00647325" w:rsidRDefault="00647325" w:rsidP="00EA4D5F">
      <w:pPr>
        <w:rPr>
          <w:sz w:val="20"/>
          <w:szCs w:val="20"/>
        </w:rPr>
      </w:pPr>
      <w:r w:rsidRPr="00647325">
        <w:rPr>
          <w:b/>
          <w:bCs/>
          <w:sz w:val="20"/>
          <w:szCs w:val="20"/>
        </w:rPr>
        <w:t>UNIT I: FUELS</w:t>
      </w:r>
    </w:p>
    <w:p w:rsidR="00647325" w:rsidRPr="00647325" w:rsidRDefault="00647325" w:rsidP="00EA4D5F">
      <w:pPr>
        <w:jc w:val="both"/>
        <w:rPr>
          <w:b/>
          <w:bCs/>
          <w:sz w:val="20"/>
          <w:szCs w:val="20"/>
        </w:rPr>
      </w:pPr>
      <w:r w:rsidRPr="00647325">
        <w:rPr>
          <w:sz w:val="20"/>
          <w:szCs w:val="20"/>
        </w:rPr>
        <w:t xml:space="preserve">Definition, Classification &amp; Calorific value of fuels (gross and net), Dulong’s formula </w:t>
      </w:r>
      <w:r w:rsidRPr="00647325">
        <w:rPr>
          <w:b/>
          <w:bCs/>
          <w:sz w:val="20"/>
          <w:szCs w:val="20"/>
        </w:rPr>
        <w:t>(Numericals)</w:t>
      </w:r>
      <w:r w:rsidRPr="00647325">
        <w:rPr>
          <w:sz w:val="20"/>
          <w:szCs w:val="20"/>
        </w:rPr>
        <w:t xml:space="preserve">, Determination of calorific value of fuels using bomb’s calorimeter </w:t>
      </w:r>
      <w:r w:rsidRPr="00647325">
        <w:rPr>
          <w:b/>
          <w:bCs/>
          <w:sz w:val="20"/>
          <w:szCs w:val="20"/>
        </w:rPr>
        <w:t>(Numericals)</w:t>
      </w:r>
      <w:r w:rsidRPr="00647325">
        <w:rPr>
          <w:sz w:val="20"/>
          <w:szCs w:val="20"/>
        </w:rPr>
        <w:t xml:space="preserve">, Determination of calorific value of fuels using Boy’s Gas Calorimeter </w:t>
      </w:r>
      <w:r w:rsidRPr="00647325">
        <w:rPr>
          <w:b/>
          <w:bCs/>
          <w:sz w:val="20"/>
          <w:szCs w:val="20"/>
        </w:rPr>
        <w:t xml:space="preserve">(Numericals), </w:t>
      </w:r>
      <w:r w:rsidRPr="00647325">
        <w:rPr>
          <w:sz w:val="20"/>
          <w:szCs w:val="20"/>
        </w:rPr>
        <w:t xml:space="preserve">Cracking – Thermal &amp; catalytic cracking, Octane &amp; Cetane numbers with their significance. High &amp; Low temperature carbonization, Manufacture of coke (Otto – Hoffmann oven) Proximate and ultimate analysis of Coal </w:t>
      </w:r>
      <w:r w:rsidRPr="00647325">
        <w:rPr>
          <w:b/>
          <w:bCs/>
          <w:sz w:val="20"/>
          <w:szCs w:val="20"/>
        </w:rPr>
        <w:t xml:space="preserve">(Numericals) </w:t>
      </w:r>
      <w:r w:rsidRPr="00647325">
        <w:rPr>
          <w:sz w:val="20"/>
          <w:szCs w:val="20"/>
        </w:rPr>
        <w:t xml:space="preserve">Combustion of fuels </w:t>
      </w:r>
      <w:r w:rsidRPr="00647325">
        <w:rPr>
          <w:b/>
          <w:bCs/>
          <w:sz w:val="20"/>
          <w:szCs w:val="20"/>
        </w:rPr>
        <w:t>(Numericals)</w:t>
      </w:r>
      <w:r w:rsidRPr="00647325">
        <w:rPr>
          <w:bCs/>
          <w:sz w:val="20"/>
          <w:szCs w:val="20"/>
        </w:rPr>
        <w:t>.</w:t>
      </w:r>
      <w:r w:rsidRPr="00647325">
        <w:rPr>
          <w:b/>
          <w:bCs/>
          <w:sz w:val="20"/>
          <w:szCs w:val="20"/>
        </w:rPr>
        <w:t xml:space="preserve">  </w:t>
      </w:r>
    </w:p>
    <w:p w:rsidR="00647325" w:rsidRPr="00647325" w:rsidRDefault="00647325" w:rsidP="00EA4D5F">
      <w:pPr>
        <w:jc w:val="right"/>
        <w:rPr>
          <w:sz w:val="20"/>
          <w:szCs w:val="20"/>
        </w:rPr>
      </w:pPr>
      <w:r w:rsidRPr="00647325">
        <w:rPr>
          <w:b/>
          <w:sz w:val="20"/>
          <w:szCs w:val="20"/>
        </w:rPr>
        <w:t>[T1,T2][No. of hrs. 08]</w:t>
      </w:r>
    </w:p>
    <w:p w:rsidR="00647325" w:rsidRPr="00647325" w:rsidRDefault="00647325" w:rsidP="00EA4D5F">
      <w:pPr>
        <w:rPr>
          <w:sz w:val="20"/>
          <w:szCs w:val="20"/>
        </w:rPr>
      </w:pPr>
      <w:r w:rsidRPr="00647325">
        <w:rPr>
          <w:b/>
          <w:bCs/>
          <w:sz w:val="20"/>
          <w:szCs w:val="20"/>
        </w:rPr>
        <w:t>UNIT II: THE PHASE RULE</w:t>
      </w:r>
      <w:r w:rsidRPr="00647325">
        <w:rPr>
          <w:sz w:val="20"/>
          <w:szCs w:val="20"/>
        </w:rPr>
        <w:t> </w:t>
      </w:r>
      <w:r w:rsidRPr="00647325">
        <w:rPr>
          <w:b/>
          <w:sz w:val="20"/>
          <w:szCs w:val="20"/>
        </w:rPr>
        <w:t>&amp; CATALYSIS</w:t>
      </w:r>
    </w:p>
    <w:p w:rsidR="00647325" w:rsidRPr="00647325" w:rsidRDefault="00647325" w:rsidP="00EA4D5F">
      <w:pPr>
        <w:jc w:val="both"/>
        <w:rPr>
          <w:sz w:val="20"/>
          <w:szCs w:val="20"/>
        </w:rPr>
      </w:pPr>
      <w:r w:rsidRPr="00647325">
        <w:rPr>
          <w:sz w:val="20"/>
          <w:szCs w:val="20"/>
        </w:rPr>
        <w:t>Definition of various terms, Gibb’s Phase rule &amp; its derivation, Application of phase rule to One component system- The water system, Application of phase rule to Two component system- The Lead-Silver system (Pattinson’s process).</w:t>
      </w:r>
      <w:r w:rsidRPr="00647325">
        <w:rPr>
          <w:sz w:val="20"/>
          <w:szCs w:val="20"/>
        </w:rPr>
        <w:tab/>
      </w:r>
      <w:r w:rsidRPr="00647325">
        <w:rPr>
          <w:sz w:val="20"/>
          <w:szCs w:val="20"/>
        </w:rPr>
        <w:tab/>
      </w:r>
    </w:p>
    <w:p w:rsidR="00647325" w:rsidRPr="00647325" w:rsidRDefault="00647325" w:rsidP="00EA4D5F">
      <w:pPr>
        <w:jc w:val="both"/>
        <w:rPr>
          <w:sz w:val="20"/>
          <w:szCs w:val="20"/>
        </w:rPr>
      </w:pPr>
      <w:r w:rsidRPr="00647325">
        <w:rPr>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647325" w:rsidRPr="00647325" w:rsidRDefault="00647325" w:rsidP="00EA4D5F">
      <w:pPr>
        <w:jc w:val="right"/>
        <w:rPr>
          <w:sz w:val="20"/>
          <w:szCs w:val="20"/>
        </w:rPr>
      </w:pPr>
      <w:r w:rsidRPr="00647325">
        <w:rPr>
          <w:b/>
          <w:sz w:val="20"/>
          <w:szCs w:val="20"/>
        </w:rPr>
        <w:t xml:space="preserve">[T1,T2][No. of hrs. 08] </w:t>
      </w:r>
    </w:p>
    <w:p w:rsidR="00647325" w:rsidRPr="00647325" w:rsidRDefault="00647325" w:rsidP="00EA4D5F">
      <w:pPr>
        <w:rPr>
          <w:sz w:val="20"/>
          <w:szCs w:val="20"/>
        </w:rPr>
      </w:pPr>
      <w:r w:rsidRPr="00647325">
        <w:rPr>
          <w:b/>
          <w:bCs/>
          <w:sz w:val="20"/>
          <w:szCs w:val="20"/>
        </w:rPr>
        <w:t>UNIT III: WATER</w:t>
      </w:r>
      <w:r w:rsidRPr="00647325">
        <w:rPr>
          <w:sz w:val="20"/>
          <w:szCs w:val="20"/>
        </w:rPr>
        <w:t> </w:t>
      </w:r>
    </w:p>
    <w:p w:rsidR="00647325" w:rsidRPr="00647325" w:rsidRDefault="00647325" w:rsidP="00EA4D5F">
      <w:pPr>
        <w:jc w:val="both"/>
        <w:rPr>
          <w:sz w:val="20"/>
          <w:szCs w:val="20"/>
        </w:rPr>
      </w:pPr>
      <w:r w:rsidRPr="00647325">
        <w:rPr>
          <w:sz w:val="20"/>
          <w:szCs w:val="20"/>
        </w:rPr>
        <w:t xml:space="preserve">Introduction and specifications of water , Hardness and its determination by EDTA method </w:t>
      </w:r>
      <w:r w:rsidRPr="00647325">
        <w:rPr>
          <w:b/>
          <w:bCs/>
          <w:sz w:val="20"/>
          <w:szCs w:val="20"/>
        </w:rPr>
        <w:t>(Numericals)</w:t>
      </w:r>
      <w:r w:rsidRPr="00647325">
        <w:rPr>
          <w:sz w:val="20"/>
          <w:szCs w:val="20"/>
        </w:rPr>
        <w:t xml:space="preserve">, Alkalinity and its determination </w:t>
      </w:r>
      <w:r w:rsidRPr="00647325">
        <w:rPr>
          <w:b/>
          <w:bCs/>
          <w:sz w:val="20"/>
          <w:szCs w:val="20"/>
        </w:rPr>
        <w:t>(Numericals)</w:t>
      </w:r>
      <w:r w:rsidRPr="00647325">
        <w:rPr>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647325">
        <w:rPr>
          <w:b/>
          <w:bCs/>
          <w:sz w:val="20"/>
          <w:szCs w:val="20"/>
        </w:rPr>
        <w:t>(Numericals)</w:t>
      </w:r>
      <w:r w:rsidRPr="00647325">
        <w:rPr>
          <w:sz w:val="20"/>
          <w:szCs w:val="20"/>
        </w:rPr>
        <w:t xml:space="preserve"> Zeolite &amp; Ion-Exchange Process. </w:t>
      </w:r>
    </w:p>
    <w:p w:rsidR="00647325" w:rsidRPr="00647325" w:rsidRDefault="00647325" w:rsidP="00EA4D5F">
      <w:pPr>
        <w:jc w:val="right"/>
        <w:rPr>
          <w:sz w:val="20"/>
          <w:szCs w:val="20"/>
        </w:rPr>
      </w:pPr>
      <w:r w:rsidRPr="00647325">
        <w:rPr>
          <w:b/>
          <w:sz w:val="20"/>
          <w:szCs w:val="20"/>
        </w:rPr>
        <w:t>[T1,T2][No. of hrs. 08]</w:t>
      </w:r>
    </w:p>
    <w:p w:rsidR="00647325" w:rsidRPr="00647325" w:rsidRDefault="00647325" w:rsidP="00EA4D5F">
      <w:pPr>
        <w:rPr>
          <w:sz w:val="20"/>
          <w:szCs w:val="20"/>
        </w:rPr>
      </w:pPr>
      <w:r w:rsidRPr="00647325">
        <w:rPr>
          <w:b/>
          <w:bCs/>
          <w:sz w:val="20"/>
          <w:szCs w:val="20"/>
        </w:rPr>
        <w:t xml:space="preserve">UNIT IV: </w:t>
      </w:r>
      <w:r w:rsidRPr="00647325">
        <w:rPr>
          <w:sz w:val="20"/>
          <w:szCs w:val="20"/>
        </w:rPr>
        <w:t> </w:t>
      </w:r>
      <w:r w:rsidRPr="00647325">
        <w:rPr>
          <w:b/>
          <w:bCs/>
          <w:sz w:val="20"/>
          <w:szCs w:val="20"/>
        </w:rPr>
        <w:t>CORROSION &amp; ITS CONTROL</w:t>
      </w:r>
    </w:p>
    <w:p w:rsidR="00647325" w:rsidRPr="00647325" w:rsidRDefault="00647325" w:rsidP="00EA4D5F">
      <w:pPr>
        <w:jc w:val="both"/>
        <w:rPr>
          <w:sz w:val="20"/>
          <w:szCs w:val="20"/>
        </w:rPr>
      </w:pPr>
      <w:r w:rsidRPr="00647325">
        <w:rPr>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647325" w:rsidRPr="00647325" w:rsidRDefault="00647325" w:rsidP="00EA4D5F">
      <w:pPr>
        <w:jc w:val="right"/>
        <w:rPr>
          <w:b/>
          <w:sz w:val="20"/>
          <w:szCs w:val="20"/>
        </w:rPr>
      </w:pPr>
      <w:r w:rsidRPr="00647325">
        <w:rPr>
          <w:b/>
          <w:sz w:val="20"/>
          <w:szCs w:val="20"/>
        </w:rPr>
        <w:t>[T1,T2][No. of hrs. 08]</w:t>
      </w:r>
    </w:p>
    <w:p w:rsidR="00647325" w:rsidRPr="00647325" w:rsidRDefault="00647325" w:rsidP="00EA4D5F">
      <w:pPr>
        <w:rPr>
          <w:b/>
          <w:bCs/>
          <w:sz w:val="20"/>
          <w:szCs w:val="20"/>
        </w:rPr>
      </w:pPr>
      <w:r w:rsidRPr="00647325">
        <w:rPr>
          <w:sz w:val="20"/>
          <w:szCs w:val="20"/>
        </w:rPr>
        <w:t> </w:t>
      </w:r>
      <w:r w:rsidRPr="00647325">
        <w:rPr>
          <w:b/>
          <w:bCs/>
          <w:sz w:val="20"/>
          <w:szCs w:val="20"/>
        </w:rPr>
        <w:t xml:space="preserve">Text Books: </w:t>
      </w:r>
    </w:p>
    <w:p w:rsidR="00647325" w:rsidRPr="00647325" w:rsidRDefault="00647325" w:rsidP="00EA4D5F">
      <w:pPr>
        <w:ind w:left="720" w:hanging="720"/>
        <w:jc w:val="both"/>
        <w:rPr>
          <w:sz w:val="20"/>
          <w:szCs w:val="20"/>
        </w:rPr>
      </w:pPr>
      <w:r w:rsidRPr="00647325">
        <w:rPr>
          <w:sz w:val="20"/>
          <w:szCs w:val="20"/>
        </w:rPr>
        <w:t>[T1]</w:t>
      </w:r>
      <w:r w:rsidRPr="00647325">
        <w:rPr>
          <w:sz w:val="20"/>
          <w:szCs w:val="20"/>
        </w:rPr>
        <w:tab/>
        <w:t xml:space="preserve">P. C. Jain &amp; Monika Jain, </w:t>
      </w:r>
      <w:r w:rsidRPr="00647325">
        <w:rPr>
          <w:i/>
          <w:sz w:val="20"/>
          <w:szCs w:val="20"/>
        </w:rPr>
        <w:t>Engineering Chemistry</w:t>
      </w:r>
      <w:r w:rsidRPr="00647325">
        <w:rPr>
          <w:sz w:val="20"/>
          <w:szCs w:val="20"/>
        </w:rPr>
        <w:t>, Latest edition, Dhanpat Rai Publishing Co., 2002.</w:t>
      </w:r>
    </w:p>
    <w:p w:rsidR="00647325" w:rsidRPr="00647325" w:rsidRDefault="00647325" w:rsidP="00EA4D5F">
      <w:pPr>
        <w:ind w:left="720" w:hanging="720"/>
        <w:jc w:val="both"/>
        <w:rPr>
          <w:sz w:val="20"/>
          <w:szCs w:val="20"/>
        </w:rPr>
      </w:pPr>
      <w:r w:rsidRPr="00647325">
        <w:rPr>
          <w:sz w:val="20"/>
          <w:szCs w:val="20"/>
        </w:rPr>
        <w:t>[T2]</w:t>
      </w:r>
      <w:r w:rsidRPr="00647325">
        <w:rPr>
          <w:sz w:val="20"/>
          <w:szCs w:val="20"/>
        </w:rPr>
        <w:tab/>
        <w:t>P. Mathew,</w:t>
      </w:r>
      <w:r w:rsidRPr="00647325">
        <w:rPr>
          <w:i/>
          <w:sz w:val="20"/>
          <w:szCs w:val="20"/>
        </w:rPr>
        <w:t xml:space="preserve"> Advance Chemistry</w:t>
      </w:r>
      <w:r w:rsidRPr="00647325">
        <w:rPr>
          <w:sz w:val="20"/>
          <w:szCs w:val="20"/>
        </w:rPr>
        <w:t>, 1 &amp; 2 Combined Editions, Cambridge University Press, 2003.</w:t>
      </w:r>
    </w:p>
    <w:p w:rsidR="00647325" w:rsidRPr="00647325" w:rsidRDefault="00647325" w:rsidP="00EA4D5F">
      <w:pPr>
        <w:tabs>
          <w:tab w:val="left" w:pos="2065"/>
        </w:tabs>
        <w:rPr>
          <w:b/>
          <w:bCs/>
          <w:sz w:val="20"/>
          <w:szCs w:val="20"/>
        </w:rPr>
      </w:pPr>
    </w:p>
    <w:p w:rsidR="00647325" w:rsidRPr="00647325" w:rsidRDefault="00647325" w:rsidP="00EA4D5F">
      <w:pPr>
        <w:tabs>
          <w:tab w:val="left" w:pos="2065"/>
        </w:tabs>
        <w:rPr>
          <w:sz w:val="20"/>
          <w:szCs w:val="20"/>
        </w:rPr>
      </w:pPr>
      <w:r w:rsidRPr="00647325">
        <w:rPr>
          <w:b/>
          <w:bCs/>
          <w:sz w:val="20"/>
          <w:szCs w:val="20"/>
        </w:rPr>
        <w:t xml:space="preserve">Reference Books: </w:t>
      </w:r>
      <w:r w:rsidRPr="00647325">
        <w:rPr>
          <w:b/>
          <w:bCs/>
          <w:sz w:val="20"/>
          <w:szCs w:val="20"/>
        </w:rPr>
        <w:tab/>
      </w:r>
    </w:p>
    <w:p w:rsidR="00647325" w:rsidRPr="00647325" w:rsidRDefault="00647325" w:rsidP="00EA4D5F">
      <w:pPr>
        <w:ind w:left="720" w:hanging="720"/>
        <w:jc w:val="both"/>
        <w:rPr>
          <w:sz w:val="20"/>
          <w:szCs w:val="20"/>
        </w:rPr>
      </w:pPr>
      <w:r w:rsidRPr="00647325">
        <w:rPr>
          <w:sz w:val="20"/>
          <w:szCs w:val="20"/>
        </w:rPr>
        <w:t>[R1]</w:t>
      </w:r>
      <w:r w:rsidRPr="00647325">
        <w:rPr>
          <w:sz w:val="20"/>
          <w:szCs w:val="20"/>
        </w:rPr>
        <w:tab/>
        <w:t xml:space="preserve">P. W. Atkins and J. De Paula, </w:t>
      </w:r>
      <w:r w:rsidRPr="00647325">
        <w:rPr>
          <w:i/>
          <w:sz w:val="20"/>
          <w:szCs w:val="20"/>
        </w:rPr>
        <w:t>Atkins’ Physical Chemistry</w:t>
      </w:r>
      <w:r w:rsidRPr="00647325">
        <w:rPr>
          <w:sz w:val="20"/>
          <w:szCs w:val="20"/>
        </w:rPr>
        <w:t xml:space="preserve">, Oxford, 2010. </w:t>
      </w:r>
    </w:p>
    <w:p w:rsidR="00647325" w:rsidRPr="00647325" w:rsidRDefault="00647325" w:rsidP="00EA4D5F">
      <w:pPr>
        <w:ind w:left="720" w:hanging="720"/>
        <w:jc w:val="both"/>
        <w:rPr>
          <w:sz w:val="20"/>
          <w:szCs w:val="20"/>
        </w:rPr>
      </w:pPr>
      <w:r w:rsidRPr="00647325">
        <w:rPr>
          <w:sz w:val="20"/>
          <w:szCs w:val="20"/>
        </w:rPr>
        <w:t>[R2]</w:t>
      </w:r>
      <w:r w:rsidRPr="00647325">
        <w:rPr>
          <w:sz w:val="20"/>
          <w:szCs w:val="20"/>
        </w:rPr>
        <w:tab/>
        <w:t xml:space="preserve">T. Engel and P. Reid, </w:t>
      </w:r>
      <w:r w:rsidRPr="00647325">
        <w:rPr>
          <w:i/>
          <w:sz w:val="20"/>
          <w:szCs w:val="20"/>
        </w:rPr>
        <w:t>Physical Chemistry</w:t>
      </w:r>
      <w:r w:rsidRPr="00647325">
        <w:rPr>
          <w:sz w:val="20"/>
          <w:szCs w:val="20"/>
        </w:rPr>
        <w:t>,</w:t>
      </w:r>
      <w:r w:rsidRPr="00647325">
        <w:rPr>
          <w:i/>
          <w:sz w:val="20"/>
          <w:szCs w:val="20"/>
        </w:rPr>
        <w:t xml:space="preserve"> </w:t>
      </w:r>
      <w:r w:rsidRPr="00647325">
        <w:rPr>
          <w:sz w:val="20"/>
          <w:szCs w:val="20"/>
        </w:rPr>
        <w:t>Pearson Education, 2013.</w:t>
      </w:r>
    </w:p>
    <w:p w:rsidR="00647325" w:rsidRPr="00647325" w:rsidRDefault="00647325" w:rsidP="00EA4D5F">
      <w:pPr>
        <w:ind w:left="720" w:hanging="720"/>
        <w:jc w:val="both"/>
        <w:rPr>
          <w:sz w:val="20"/>
          <w:szCs w:val="20"/>
        </w:rPr>
      </w:pPr>
      <w:r w:rsidRPr="00647325">
        <w:rPr>
          <w:sz w:val="20"/>
          <w:szCs w:val="20"/>
        </w:rPr>
        <w:t>[R3]</w:t>
      </w:r>
      <w:r w:rsidRPr="00647325">
        <w:rPr>
          <w:sz w:val="20"/>
          <w:szCs w:val="20"/>
        </w:rPr>
        <w:tab/>
        <w:t xml:space="preserve">K. Qanungo, </w:t>
      </w:r>
      <w:r w:rsidRPr="00647325">
        <w:rPr>
          <w:i/>
          <w:sz w:val="20"/>
          <w:szCs w:val="20"/>
        </w:rPr>
        <w:t>Engineering Chemistry</w:t>
      </w:r>
      <w:r w:rsidRPr="00647325">
        <w:rPr>
          <w:sz w:val="20"/>
          <w:szCs w:val="20"/>
        </w:rPr>
        <w:t>, PHI Learning Private Limited, New Delhi, 2009.</w:t>
      </w:r>
    </w:p>
    <w:p w:rsidR="00647325" w:rsidRPr="00647325" w:rsidRDefault="00647325" w:rsidP="00EA4D5F">
      <w:pPr>
        <w:ind w:left="720" w:hanging="720"/>
        <w:jc w:val="both"/>
        <w:rPr>
          <w:sz w:val="20"/>
          <w:szCs w:val="20"/>
        </w:rPr>
      </w:pPr>
      <w:r w:rsidRPr="00647325">
        <w:rPr>
          <w:sz w:val="20"/>
          <w:szCs w:val="20"/>
        </w:rPr>
        <w:t>[R4]</w:t>
      </w:r>
      <w:r w:rsidRPr="00647325">
        <w:rPr>
          <w:sz w:val="20"/>
          <w:szCs w:val="20"/>
        </w:rPr>
        <w:tab/>
        <w:t xml:space="preserve">O. G. Palanna, </w:t>
      </w:r>
      <w:r w:rsidRPr="00647325">
        <w:rPr>
          <w:i/>
          <w:sz w:val="20"/>
          <w:szCs w:val="20"/>
        </w:rPr>
        <w:t>Engineering Chemistry</w:t>
      </w:r>
      <w:r w:rsidRPr="00647325">
        <w:rPr>
          <w:sz w:val="20"/>
          <w:szCs w:val="20"/>
        </w:rPr>
        <w:t>, Tata McGraw Hill Education Private Limited, 2012.</w:t>
      </w:r>
    </w:p>
    <w:p w:rsidR="00647325" w:rsidRPr="00647325" w:rsidRDefault="00647325" w:rsidP="00EA4D5F">
      <w:pPr>
        <w:ind w:left="720" w:hanging="720"/>
        <w:jc w:val="both"/>
        <w:rPr>
          <w:sz w:val="20"/>
          <w:szCs w:val="20"/>
        </w:rPr>
      </w:pPr>
      <w:r w:rsidRPr="00647325">
        <w:rPr>
          <w:sz w:val="20"/>
          <w:szCs w:val="20"/>
        </w:rPr>
        <w:t>[R5]</w:t>
      </w:r>
      <w:r w:rsidRPr="00647325">
        <w:rPr>
          <w:sz w:val="20"/>
          <w:szCs w:val="20"/>
        </w:rPr>
        <w:tab/>
        <w:t xml:space="preserve">D. A. Jones, </w:t>
      </w:r>
      <w:r w:rsidRPr="00647325">
        <w:rPr>
          <w:i/>
          <w:sz w:val="20"/>
          <w:szCs w:val="20"/>
        </w:rPr>
        <w:t>Principles and Prevention of Corrosion</w:t>
      </w:r>
      <w:r w:rsidRPr="00647325">
        <w:rPr>
          <w:sz w:val="20"/>
          <w:szCs w:val="20"/>
        </w:rPr>
        <w:t>, Prentice Hall, 2</w:t>
      </w:r>
      <w:r w:rsidRPr="00647325">
        <w:rPr>
          <w:sz w:val="20"/>
          <w:szCs w:val="20"/>
          <w:vertAlign w:val="superscript"/>
        </w:rPr>
        <w:t>nd</w:t>
      </w:r>
      <w:r w:rsidRPr="00647325">
        <w:rPr>
          <w:sz w:val="20"/>
          <w:szCs w:val="20"/>
        </w:rPr>
        <w:t xml:space="preserve"> Edition, 1996.</w:t>
      </w:r>
    </w:p>
    <w:p w:rsidR="00647325" w:rsidRPr="00647325" w:rsidRDefault="00647325" w:rsidP="00EA4D5F">
      <w:pPr>
        <w:ind w:left="720" w:hanging="720"/>
        <w:jc w:val="both"/>
        <w:rPr>
          <w:sz w:val="20"/>
          <w:szCs w:val="20"/>
        </w:rPr>
      </w:pPr>
      <w:r w:rsidRPr="00647325">
        <w:rPr>
          <w:sz w:val="20"/>
          <w:szCs w:val="20"/>
        </w:rPr>
        <w:t>[R6]</w:t>
      </w:r>
      <w:r w:rsidRPr="00647325">
        <w:rPr>
          <w:sz w:val="20"/>
          <w:szCs w:val="20"/>
        </w:rPr>
        <w:tab/>
        <w:t xml:space="preserve">H. K. Chopra and A. Parmar, </w:t>
      </w:r>
      <w:r w:rsidRPr="00647325">
        <w:rPr>
          <w:i/>
          <w:sz w:val="20"/>
          <w:szCs w:val="20"/>
        </w:rPr>
        <w:t>Engineering Chemistry- A Text Book</w:t>
      </w:r>
      <w:r w:rsidRPr="00647325">
        <w:rPr>
          <w:sz w:val="20"/>
          <w:szCs w:val="20"/>
        </w:rPr>
        <w:t xml:space="preserve">, Narosa Publishing House, 2012. </w:t>
      </w:r>
    </w:p>
    <w:p w:rsidR="00647325" w:rsidRPr="00647325" w:rsidRDefault="00647325" w:rsidP="00EA4D5F">
      <w:pPr>
        <w:ind w:left="720" w:hanging="720"/>
        <w:jc w:val="both"/>
        <w:rPr>
          <w:sz w:val="20"/>
          <w:szCs w:val="20"/>
        </w:rPr>
      </w:pPr>
      <w:r w:rsidRPr="00647325">
        <w:rPr>
          <w:sz w:val="20"/>
          <w:szCs w:val="20"/>
        </w:rPr>
        <w:t>[R7]</w:t>
      </w:r>
      <w:r w:rsidRPr="00647325">
        <w:rPr>
          <w:sz w:val="20"/>
          <w:szCs w:val="20"/>
        </w:rPr>
        <w:tab/>
        <w:t xml:space="preserve">S. Chawla, </w:t>
      </w:r>
      <w:r w:rsidRPr="00647325">
        <w:rPr>
          <w:i/>
          <w:sz w:val="20"/>
          <w:szCs w:val="20"/>
        </w:rPr>
        <w:t>Engineering Chemistry</w:t>
      </w:r>
      <w:r w:rsidRPr="00647325">
        <w:rPr>
          <w:sz w:val="20"/>
          <w:szCs w:val="20"/>
        </w:rPr>
        <w:t>-All India Edition, Dhanpat Rai &amp; Co., 2003.</w:t>
      </w:r>
    </w:p>
    <w:p w:rsidR="00647325" w:rsidRPr="00647325" w:rsidRDefault="00647325" w:rsidP="00EA4D5F">
      <w:pPr>
        <w:ind w:left="720" w:hanging="720"/>
        <w:jc w:val="both"/>
        <w:rPr>
          <w:sz w:val="20"/>
          <w:szCs w:val="20"/>
        </w:rPr>
      </w:pPr>
      <w:r w:rsidRPr="00647325">
        <w:rPr>
          <w:sz w:val="20"/>
          <w:szCs w:val="20"/>
        </w:rPr>
        <w:t>[R8]</w:t>
      </w:r>
      <w:r w:rsidRPr="00647325">
        <w:rPr>
          <w:sz w:val="20"/>
          <w:szCs w:val="20"/>
        </w:rPr>
        <w:tab/>
        <w:t>R. Gadi, S. Rattan and S. Mohapatra,</w:t>
      </w:r>
      <w:r w:rsidRPr="00647325">
        <w:rPr>
          <w:i/>
          <w:sz w:val="20"/>
          <w:szCs w:val="20"/>
        </w:rPr>
        <w:t xml:space="preserve"> Environmental Studies</w:t>
      </w:r>
      <w:r w:rsidRPr="00647325">
        <w:rPr>
          <w:sz w:val="20"/>
          <w:szCs w:val="20"/>
        </w:rPr>
        <w:t>, S.K. Kataria &amp; Sons, 2</w:t>
      </w:r>
      <w:r w:rsidRPr="00647325">
        <w:rPr>
          <w:sz w:val="20"/>
          <w:szCs w:val="20"/>
          <w:vertAlign w:val="superscript"/>
        </w:rPr>
        <w:t>nd</w:t>
      </w:r>
      <w:r w:rsidRPr="00647325">
        <w:rPr>
          <w:sz w:val="20"/>
          <w:szCs w:val="20"/>
        </w:rPr>
        <w:t xml:space="preserve"> Edition 2009.</w:t>
      </w:r>
    </w:p>
    <w:p w:rsidR="00647325" w:rsidRPr="00647325" w:rsidRDefault="00647325" w:rsidP="00EA4D5F">
      <w:pPr>
        <w:ind w:left="720" w:hanging="720"/>
        <w:jc w:val="both"/>
        <w:rPr>
          <w:sz w:val="20"/>
          <w:szCs w:val="20"/>
        </w:rPr>
      </w:pPr>
    </w:p>
    <w:p w:rsidR="00647325" w:rsidRPr="00647325" w:rsidRDefault="00647325" w:rsidP="00EA4D5F">
      <w:pPr>
        <w:ind w:left="720" w:hanging="720"/>
        <w:jc w:val="both"/>
        <w:rPr>
          <w:sz w:val="20"/>
          <w:szCs w:val="20"/>
        </w:rPr>
      </w:pPr>
    </w:p>
    <w:p w:rsidR="00647325" w:rsidRPr="00647325" w:rsidRDefault="00647325" w:rsidP="00EA4D5F">
      <w:pPr>
        <w:autoSpaceDE w:val="0"/>
        <w:autoSpaceDN w:val="0"/>
        <w:adjustRightInd w:val="0"/>
        <w:jc w:val="center"/>
        <w:rPr>
          <w:rFonts w:eastAsia="Calibri" w:cs="Mangal"/>
          <w:b/>
          <w:bCs/>
          <w:sz w:val="20"/>
          <w:szCs w:val="20"/>
          <w:u w:val="single"/>
          <w:lang w:val="en-IN" w:bidi="hi-IN"/>
        </w:rPr>
      </w:pPr>
      <w:r w:rsidRPr="00647325">
        <w:rPr>
          <w:rFonts w:eastAsia="Calibri" w:cs="Mangal"/>
          <w:b/>
          <w:bCs/>
          <w:sz w:val="20"/>
          <w:szCs w:val="20"/>
          <w:u w:val="single"/>
          <w:lang w:val="en-IN" w:bidi="hi-IN"/>
        </w:rPr>
        <w:t>APPLIED PHYSICS LAB – I</w:t>
      </w:r>
    </w:p>
    <w:p w:rsidR="00647325" w:rsidRPr="00647325" w:rsidRDefault="00647325" w:rsidP="00EA4D5F">
      <w:pPr>
        <w:autoSpaceDE w:val="0"/>
        <w:autoSpaceDN w:val="0"/>
        <w:adjustRightInd w:val="0"/>
        <w:jc w:val="center"/>
        <w:rPr>
          <w:rFonts w:eastAsia="Calibri" w:cs="Mangal"/>
          <w:b/>
          <w:bCs/>
          <w:sz w:val="20"/>
          <w:szCs w:val="20"/>
          <w:lang w:val="en-IN" w:bidi="hi-IN"/>
        </w:rPr>
      </w:pP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 xml:space="preserve">Paper Code: ETPH-151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P </w:t>
      </w:r>
      <w:r w:rsidRPr="00647325">
        <w:rPr>
          <w:rFonts w:eastAsia="Calibri" w:cs="Mangal"/>
          <w:b/>
          <w:bCs/>
          <w:sz w:val="20"/>
          <w:szCs w:val="20"/>
          <w:lang w:val="en-IN" w:bidi="hi-IN"/>
        </w:rPr>
        <w:tab/>
        <w:t xml:space="preserve">C                                                      </w:t>
      </w:r>
    </w:p>
    <w:p w:rsidR="00647325" w:rsidRPr="00647325" w:rsidRDefault="00647325" w:rsidP="00EA4D5F">
      <w:pPr>
        <w:autoSpaceDE w:val="0"/>
        <w:autoSpaceDN w:val="0"/>
        <w:adjustRightInd w:val="0"/>
        <w:rPr>
          <w:rFonts w:eastAsia="Calibri" w:cs="Mangal"/>
          <w:b/>
          <w:bCs/>
          <w:sz w:val="20"/>
          <w:szCs w:val="20"/>
          <w:lang w:val="en-IN" w:bidi="hi-IN"/>
        </w:rPr>
      </w:pPr>
      <w:r w:rsidRPr="00647325">
        <w:rPr>
          <w:rFonts w:eastAsia="Calibri" w:cs="Mangal"/>
          <w:b/>
          <w:bCs/>
          <w:sz w:val="20"/>
          <w:szCs w:val="20"/>
          <w:lang w:val="en-IN" w:bidi="hi-IN"/>
        </w:rPr>
        <w:t>Paper : Applied Physics Lab – 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2 </w:t>
      </w:r>
      <w:r w:rsidRPr="00647325">
        <w:rPr>
          <w:rFonts w:eastAsia="Calibri" w:cs="Mangal"/>
          <w:b/>
          <w:bCs/>
          <w:sz w:val="20"/>
          <w:szCs w:val="20"/>
          <w:lang w:val="en-IN" w:bidi="hi-IN"/>
        </w:rPr>
        <w:tab/>
        <w:t>1</w:t>
      </w:r>
    </w:p>
    <w:p w:rsidR="00647325" w:rsidRPr="00647325" w:rsidRDefault="00647325" w:rsidP="00EA4D5F">
      <w:pPr>
        <w:autoSpaceDE w:val="0"/>
        <w:autoSpaceDN w:val="0"/>
        <w:adjustRightInd w:val="0"/>
        <w:ind w:left="3600"/>
        <w:jc w:val="both"/>
        <w:outlineLvl w:val="0"/>
        <w:rPr>
          <w:rFonts w:eastAsia="Calibri" w:cs="Mangal"/>
          <w:b/>
          <w:bCs/>
          <w:sz w:val="20"/>
          <w:szCs w:val="20"/>
          <w:lang w:val="en-IN" w:bidi="hi-IN"/>
        </w:rPr>
      </w:pPr>
    </w:p>
    <w:p w:rsidR="00647325" w:rsidRPr="00647325" w:rsidRDefault="00647325" w:rsidP="00EA4D5F">
      <w:pPr>
        <w:autoSpaceDE w:val="0"/>
        <w:autoSpaceDN w:val="0"/>
        <w:adjustRightInd w:val="0"/>
        <w:ind w:left="3600"/>
        <w:jc w:val="both"/>
        <w:outlineLvl w:val="0"/>
        <w:rPr>
          <w:rFonts w:eastAsia="Calibri" w:cs="Mangal"/>
          <w:b/>
          <w:bCs/>
          <w:sz w:val="20"/>
          <w:szCs w:val="20"/>
          <w:u w:val="single"/>
          <w:lang w:val="en-IN" w:bidi="hi-IN"/>
        </w:rPr>
      </w:pPr>
      <w:r w:rsidRPr="00647325">
        <w:rPr>
          <w:rFonts w:eastAsia="Calibri" w:cs="Mangal"/>
          <w:b/>
          <w:bCs/>
          <w:sz w:val="20"/>
          <w:szCs w:val="20"/>
          <w:u w:val="single"/>
          <w:lang w:val="en-IN" w:bidi="hi-IN"/>
        </w:rPr>
        <w:t>LIST OF EXPERIMENTS</w:t>
      </w:r>
    </w:p>
    <w:p w:rsidR="00647325" w:rsidRPr="00647325" w:rsidRDefault="00647325" w:rsidP="002B04EF">
      <w:pPr>
        <w:numPr>
          <w:ilvl w:val="0"/>
          <w:numId w:val="54"/>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determine the wavelength of sodium light by Newton’s Rings.</w:t>
      </w:r>
    </w:p>
    <w:p w:rsidR="00647325" w:rsidRPr="00647325" w:rsidRDefault="00647325" w:rsidP="002B04EF">
      <w:pPr>
        <w:numPr>
          <w:ilvl w:val="0"/>
          <w:numId w:val="54"/>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determine the wavelength of sodium light by Fresnel's biprism.</w:t>
      </w:r>
    </w:p>
    <w:p w:rsidR="00647325" w:rsidRPr="00647325" w:rsidRDefault="00647325" w:rsidP="002B04EF">
      <w:pPr>
        <w:numPr>
          <w:ilvl w:val="0"/>
          <w:numId w:val="54"/>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determine the wavelength of sodium light using diffraction grating.</w:t>
      </w:r>
    </w:p>
    <w:p w:rsidR="00647325" w:rsidRPr="00647325" w:rsidRDefault="00647325" w:rsidP="002B04EF">
      <w:pPr>
        <w:numPr>
          <w:ilvl w:val="0"/>
          <w:numId w:val="54"/>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determine the refractive index of a prism using spectrometer.</w:t>
      </w:r>
    </w:p>
    <w:p w:rsidR="00647325" w:rsidRPr="00647325" w:rsidRDefault="00647325" w:rsidP="002B04EF">
      <w:pPr>
        <w:numPr>
          <w:ilvl w:val="0"/>
          <w:numId w:val="54"/>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determine the dispersive power of prism using spectrometer and mercury source.</w:t>
      </w:r>
    </w:p>
    <w:p w:rsidR="00647325" w:rsidRPr="00647325" w:rsidRDefault="00647325" w:rsidP="002B04EF">
      <w:pPr>
        <w:numPr>
          <w:ilvl w:val="0"/>
          <w:numId w:val="54"/>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 xml:space="preserve">To determine the specific rotation of cane sugar solution with the help of half shade polarimeter. </w:t>
      </w:r>
    </w:p>
    <w:p w:rsidR="00647325" w:rsidRPr="00647325" w:rsidRDefault="00647325" w:rsidP="002B04EF">
      <w:pPr>
        <w:numPr>
          <w:ilvl w:val="0"/>
          <w:numId w:val="54"/>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find the wavelength of He-Ne laser using transmission diffraction grating.</w:t>
      </w:r>
    </w:p>
    <w:p w:rsidR="00647325" w:rsidRPr="00647325" w:rsidRDefault="00647325" w:rsidP="002B04EF">
      <w:pPr>
        <w:numPr>
          <w:ilvl w:val="0"/>
          <w:numId w:val="54"/>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determine the numeral aperture (NA) of an optical fibre.</w:t>
      </w:r>
    </w:p>
    <w:p w:rsidR="00647325" w:rsidRPr="00647325" w:rsidRDefault="00647325" w:rsidP="002B04EF">
      <w:pPr>
        <w:numPr>
          <w:ilvl w:val="0"/>
          <w:numId w:val="54"/>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plot a graph between the distance of the knife-edge from the center of the gravity and the time period of bar pendulum. From the graph, find</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ab/>
        <w:t>(a) The acceleration due to gravity</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ab/>
        <w:t>(b) The radius of gyration and the moment of inertia of the bar about an axis.</w:t>
      </w:r>
    </w:p>
    <w:p w:rsidR="0074220E" w:rsidRDefault="00647325" w:rsidP="00EA4D5F">
      <w:pPr>
        <w:autoSpaceDE w:val="0"/>
        <w:autoSpaceDN w:val="0"/>
        <w:adjustRightInd w:val="0"/>
        <w:ind w:left="270"/>
        <w:jc w:val="both"/>
        <w:rPr>
          <w:rFonts w:eastAsia="Calibri" w:cs="Mangal"/>
          <w:sz w:val="20"/>
          <w:szCs w:val="20"/>
          <w:lang w:val="en-IN" w:bidi="hi-IN"/>
        </w:rPr>
      </w:pPr>
      <w:r w:rsidRPr="00647325">
        <w:rPr>
          <w:rFonts w:eastAsia="Calibri" w:cs="Mangal"/>
          <w:sz w:val="20"/>
          <w:szCs w:val="20"/>
          <w:lang w:val="en-IN" w:bidi="hi-IN"/>
        </w:rPr>
        <w:t>10.</w:t>
      </w:r>
      <w:r w:rsidR="0074220E">
        <w:rPr>
          <w:rFonts w:eastAsia="Calibri" w:cs="Mangal"/>
          <w:sz w:val="20"/>
          <w:szCs w:val="20"/>
          <w:lang w:val="en-IN" w:bidi="hi-IN"/>
        </w:rPr>
        <w:tab/>
      </w:r>
      <w:r w:rsidRPr="00647325">
        <w:rPr>
          <w:rFonts w:eastAsia="Calibri" w:cs="Mangal"/>
          <w:sz w:val="20"/>
          <w:szCs w:val="20"/>
          <w:lang w:val="en-IN" w:bidi="hi-IN"/>
        </w:rPr>
        <w:t xml:space="preserve">To determine the velocity of ultrasound waves using an ultrasonic spectrometer in a given liquid </w:t>
      </w:r>
    </w:p>
    <w:p w:rsidR="00647325" w:rsidRPr="00647325" w:rsidRDefault="00647325" w:rsidP="00EA4D5F">
      <w:pPr>
        <w:autoSpaceDE w:val="0"/>
        <w:autoSpaceDN w:val="0"/>
        <w:adjustRightInd w:val="0"/>
        <w:ind w:left="270" w:firstLine="450"/>
        <w:jc w:val="both"/>
        <w:rPr>
          <w:rFonts w:eastAsia="Calibri" w:cs="Mangal"/>
          <w:sz w:val="20"/>
          <w:szCs w:val="20"/>
          <w:lang w:val="en-IN" w:bidi="hi-IN"/>
        </w:rPr>
      </w:pPr>
      <w:r w:rsidRPr="00647325">
        <w:rPr>
          <w:rFonts w:eastAsia="Calibri" w:cs="Mangal"/>
          <w:sz w:val="20"/>
          <w:szCs w:val="20"/>
          <w:lang w:val="en-IN" w:bidi="hi-IN"/>
        </w:rPr>
        <w:t>(Kerosene Oil).</w:t>
      </w:r>
    </w:p>
    <w:p w:rsidR="00647325" w:rsidRPr="00647325" w:rsidRDefault="00647325" w:rsidP="00EA4D5F">
      <w:pPr>
        <w:autoSpaceDE w:val="0"/>
        <w:autoSpaceDN w:val="0"/>
        <w:adjustRightInd w:val="0"/>
        <w:ind w:firstLine="270"/>
        <w:jc w:val="both"/>
        <w:rPr>
          <w:rFonts w:eastAsia="Calibri" w:cs="Mangal"/>
          <w:sz w:val="20"/>
          <w:szCs w:val="20"/>
          <w:lang w:val="en-IN" w:bidi="hi-IN"/>
        </w:rPr>
      </w:pPr>
      <w:r w:rsidRPr="00647325">
        <w:rPr>
          <w:rFonts w:eastAsia="Calibri" w:cs="Mangal"/>
          <w:sz w:val="20"/>
          <w:szCs w:val="20"/>
          <w:lang w:val="en-IN" w:bidi="hi-IN"/>
        </w:rPr>
        <w:t xml:space="preserve">11. To verify inverse square law. </w:t>
      </w:r>
    </w:p>
    <w:p w:rsidR="00647325" w:rsidRPr="00647325" w:rsidRDefault="00647325" w:rsidP="00EA4D5F">
      <w:pPr>
        <w:autoSpaceDE w:val="0"/>
        <w:autoSpaceDN w:val="0"/>
        <w:adjustRightInd w:val="0"/>
        <w:ind w:firstLine="270"/>
        <w:jc w:val="both"/>
        <w:rPr>
          <w:rFonts w:eastAsia="Calibri" w:cs="Mangal"/>
          <w:sz w:val="20"/>
          <w:szCs w:val="20"/>
          <w:lang w:val="en-IN" w:bidi="hi-IN"/>
        </w:rPr>
      </w:pPr>
      <w:r w:rsidRPr="00647325">
        <w:rPr>
          <w:rFonts w:eastAsia="Calibri" w:cs="Mangal"/>
          <w:sz w:val="20"/>
          <w:szCs w:val="20"/>
          <w:lang w:val="en-IN" w:bidi="hi-IN"/>
        </w:rPr>
        <w:t xml:space="preserve">12. To determine Planck’s constant. </w:t>
      </w:r>
    </w:p>
    <w:p w:rsidR="00647325" w:rsidRPr="00647325" w:rsidRDefault="00647325" w:rsidP="00EA4D5F">
      <w:pPr>
        <w:autoSpaceDE w:val="0"/>
        <w:autoSpaceDN w:val="0"/>
        <w:adjustRightInd w:val="0"/>
        <w:ind w:left="360"/>
        <w:jc w:val="both"/>
        <w:rPr>
          <w:rFonts w:eastAsia="Calibri" w:cs="Mangal"/>
          <w:b/>
          <w:sz w:val="20"/>
          <w:szCs w:val="20"/>
          <w:lang w:val="en-IN" w:bidi="hi-IN"/>
        </w:rPr>
      </w:pPr>
      <w:r w:rsidRPr="00647325">
        <w:rPr>
          <w:rFonts w:eastAsia="Calibri" w:cs="Mangal"/>
          <w:b/>
          <w:sz w:val="20"/>
          <w:szCs w:val="20"/>
          <w:lang w:val="en-IN" w:bidi="hi-IN"/>
        </w:rPr>
        <w:t>Text Books:</w:t>
      </w:r>
    </w:p>
    <w:p w:rsidR="00647325" w:rsidRPr="00647325" w:rsidRDefault="00647325" w:rsidP="00EA4D5F">
      <w:pPr>
        <w:autoSpaceDE w:val="0"/>
        <w:autoSpaceDN w:val="0"/>
        <w:adjustRightInd w:val="0"/>
        <w:ind w:firstLine="360"/>
        <w:jc w:val="both"/>
        <w:rPr>
          <w:rFonts w:eastAsia="Calibri" w:cs="Mangal"/>
          <w:sz w:val="20"/>
          <w:szCs w:val="20"/>
          <w:lang w:val="en-IN" w:bidi="hi-IN"/>
        </w:rPr>
      </w:pPr>
      <w:r w:rsidRPr="00647325">
        <w:rPr>
          <w:rFonts w:eastAsia="Calibri" w:cs="Mangal"/>
          <w:sz w:val="20"/>
          <w:szCs w:val="20"/>
          <w:lang w:val="fr-FR" w:bidi="hi-IN"/>
        </w:rPr>
        <w:t xml:space="preserve">[T1]  C. L. Arora ‘B. Sc. </w:t>
      </w:r>
      <w:r w:rsidRPr="00647325">
        <w:rPr>
          <w:rFonts w:eastAsia="Calibri" w:cs="Mangal"/>
          <w:sz w:val="20"/>
          <w:szCs w:val="20"/>
          <w:lang w:val="en-IN" w:bidi="hi-IN"/>
        </w:rPr>
        <w:t>Practical Physics’ S. Chand</w:t>
      </w: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p>
    <w:p w:rsidR="00647325" w:rsidRPr="00647325" w:rsidRDefault="00647325" w:rsidP="00EA4D5F">
      <w:pPr>
        <w:autoSpaceDE w:val="0"/>
        <w:autoSpaceDN w:val="0"/>
        <w:adjustRightInd w:val="0"/>
        <w:jc w:val="both"/>
        <w:outlineLvl w:val="0"/>
        <w:rPr>
          <w:rFonts w:eastAsia="Calibri" w:cs="Mangal"/>
          <w:sz w:val="20"/>
          <w:szCs w:val="20"/>
          <w:lang w:val="en-IN" w:bidi="hi-IN"/>
        </w:rPr>
      </w:pPr>
      <w:r w:rsidRPr="00647325">
        <w:rPr>
          <w:rFonts w:eastAsia="Calibri" w:cs="Mangal"/>
          <w:b/>
          <w:bCs/>
          <w:sz w:val="20"/>
          <w:szCs w:val="20"/>
          <w:lang w:val="en-IN" w:bidi="hi-IN"/>
        </w:rPr>
        <w:t>Note</w:t>
      </w:r>
      <w:r w:rsidRPr="00647325">
        <w:rPr>
          <w:rFonts w:eastAsia="Calibri" w:cs="Mangal"/>
          <w:sz w:val="20"/>
          <w:szCs w:val="20"/>
          <w:lang w:val="en-IN" w:bidi="hi-IN"/>
        </w:rPr>
        <w:t xml:space="preserve">: Any 8-10 experiments out of the list may be chosen. Proper error – analysis must be carried out with all the experiments. </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br w:type="page"/>
      </w:r>
    </w:p>
    <w:p w:rsidR="00647325" w:rsidRPr="00647325" w:rsidRDefault="00647325" w:rsidP="00EA4D5F">
      <w:pPr>
        <w:jc w:val="center"/>
        <w:rPr>
          <w:rFonts w:eastAsia="Calibri" w:cs="Mangal"/>
          <w:b/>
          <w:bCs/>
          <w:sz w:val="20"/>
          <w:szCs w:val="20"/>
          <w:u w:val="single"/>
          <w:lang w:val="en-AU" w:bidi="hi-IN"/>
        </w:rPr>
      </w:pPr>
      <w:r w:rsidRPr="00647325">
        <w:rPr>
          <w:rFonts w:eastAsia="Calibri" w:cs="Mangal"/>
          <w:b/>
          <w:bCs/>
          <w:sz w:val="20"/>
          <w:szCs w:val="20"/>
          <w:u w:val="single"/>
          <w:lang w:val="en-AU" w:bidi="hi-IN"/>
        </w:rPr>
        <w:lastRenderedPageBreak/>
        <w:t>ELECTRICAL TECHNOLOGY LAB</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rPr>
          <w:rFonts w:eastAsia="Calibri" w:cs="Mangal"/>
          <w:sz w:val="20"/>
          <w:szCs w:val="20"/>
          <w:lang w:val="en-IN" w:bidi="hi-IN"/>
        </w:rPr>
      </w:pPr>
      <w:r w:rsidRPr="00647325">
        <w:rPr>
          <w:rFonts w:eastAsia="Calibri" w:cs="Mangal"/>
          <w:b/>
          <w:bCs/>
          <w:sz w:val="20"/>
          <w:szCs w:val="20"/>
          <w:lang w:val="en-IN" w:bidi="hi-IN"/>
        </w:rPr>
        <w:t>Paper Code: ETEE 153</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L          P          C</w:t>
      </w:r>
    </w:p>
    <w:p w:rsidR="00647325" w:rsidRPr="00647325" w:rsidRDefault="00647325" w:rsidP="00EA4D5F">
      <w:pPr>
        <w:rPr>
          <w:rFonts w:eastAsia="Calibri" w:cs="Mangal"/>
          <w:b/>
          <w:bCs/>
          <w:sz w:val="20"/>
          <w:szCs w:val="20"/>
          <w:lang w:val="en-AU" w:bidi="hi-IN"/>
        </w:rPr>
      </w:pPr>
      <w:r w:rsidRPr="00647325">
        <w:rPr>
          <w:rFonts w:eastAsia="Calibri" w:cs="Mangal"/>
          <w:b/>
          <w:bCs/>
          <w:sz w:val="20"/>
          <w:szCs w:val="20"/>
          <w:lang w:val="en-AU" w:bidi="hi-IN"/>
        </w:rPr>
        <w:t>Paper: Electrical Technology Lab</w:t>
      </w:r>
      <w:r w:rsidRPr="00647325">
        <w:rPr>
          <w:rFonts w:eastAsia="Calibri" w:cs="Mangal"/>
          <w:b/>
          <w:bCs/>
          <w:sz w:val="20"/>
          <w:szCs w:val="20"/>
          <w:lang w:val="en-AU" w:bidi="hi-IN"/>
        </w:rPr>
        <w:tab/>
      </w:r>
      <w:r w:rsidRPr="00647325">
        <w:rPr>
          <w:rFonts w:eastAsia="Calibri" w:cs="Mangal"/>
          <w:b/>
          <w:bCs/>
          <w:sz w:val="20"/>
          <w:szCs w:val="20"/>
          <w:lang w:val="en-AU" w:bidi="hi-IN"/>
        </w:rPr>
        <w:tab/>
      </w:r>
      <w:r w:rsidRPr="00647325">
        <w:rPr>
          <w:rFonts w:eastAsia="Calibri" w:cs="Mangal"/>
          <w:b/>
          <w:bCs/>
          <w:sz w:val="20"/>
          <w:szCs w:val="20"/>
          <w:lang w:val="en-AU" w:bidi="hi-IN"/>
        </w:rPr>
        <w:tab/>
      </w:r>
      <w:r w:rsidRPr="00647325">
        <w:rPr>
          <w:rFonts w:eastAsia="Calibri" w:cs="Mangal"/>
          <w:b/>
          <w:bCs/>
          <w:sz w:val="20"/>
          <w:szCs w:val="20"/>
          <w:lang w:val="en-AU" w:bidi="hi-IN"/>
        </w:rPr>
        <w:tab/>
      </w:r>
      <w:r w:rsidRPr="00647325">
        <w:rPr>
          <w:rFonts w:eastAsia="Calibri" w:cs="Mangal"/>
          <w:b/>
          <w:bCs/>
          <w:sz w:val="20"/>
          <w:szCs w:val="20"/>
          <w:lang w:val="en-AU" w:bidi="hi-IN"/>
        </w:rPr>
        <w:tab/>
      </w:r>
      <w:r w:rsidRPr="00647325">
        <w:rPr>
          <w:rFonts w:eastAsia="Calibri" w:cs="Mangal"/>
          <w:b/>
          <w:bCs/>
          <w:sz w:val="20"/>
          <w:szCs w:val="20"/>
          <w:lang w:val="en-AU" w:bidi="hi-IN"/>
        </w:rPr>
        <w:tab/>
        <w:t>0          2          1</w:t>
      </w:r>
    </w:p>
    <w:p w:rsidR="00647325" w:rsidRPr="00647325" w:rsidRDefault="00647325" w:rsidP="00EA4D5F">
      <w:pPr>
        <w:rPr>
          <w:rFonts w:eastAsia="Calibri" w:cs="Mangal"/>
          <w:sz w:val="20"/>
          <w:szCs w:val="20"/>
          <w:lang w:val="en-IN" w:bidi="hi-IN"/>
        </w:rPr>
      </w:pPr>
    </w:p>
    <w:p w:rsidR="00647325" w:rsidRPr="00647325" w:rsidRDefault="00647325" w:rsidP="00EA4D5F">
      <w:pPr>
        <w:jc w:val="center"/>
        <w:rPr>
          <w:rFonts w:eastAsia="Calibri" w:cs="Mangal"/>
          <w:b/>
          <w:sz w:val="20"/>
          <w:szCs w:val="20"/>
          <w:u w:val="single"/>
          <w:lang w:val="en-IN" w:bidi="hi-IN"/>
        </w:rPr>
      </w:pPr>
      <w:r w:rsidRPr="00647325">
        <w:rPr>
          <w:rFonts w:eastAsia="Calibri" w:cs="Mangal"/>
          <w:b/>
          <w:sz w:val="20"/>
          <w:szCs w:val="20"/>
          <w:u w:val="single"/>
          <w:lang w:val="en-IN" w:bidi="hi-IN"/>
        </w:rPr>
        <w:t>LIST OF EXPERIMENTS</w:t>
      </w:r>
    </w:p>
    <w:p w:rsidR="00647325" w:rsidRPr="00647325" w:rsidRDefault="00647325" w:rsidP="00EA4D5F">
      <w:pPr>
        <w:jc w:val="center"/>
        <w:rPr>
          <w:rFonts w:eastAsia="Calibri" w:cs="Mangal"/>
          <w:b/>
          <w:sz w:val="20"/>
          <w:szCs w:val="20"/>
          <w:u w:val="single"/>
          <w:lang w:val="en-IN" w:bidi="hi-IN"/>
        </w:rPr>
      </w:pPr>
    </w:p>
    <w:p w:rsidR="00647325" w:rsidRPr="00647325" w:rsidRDefault="00647325" w:rsidP="00EA4D5F">
      <w:pPr>
        <w:jc w:val="center"/>
        <w:rPr>
          <w:rFonts w:eastAsia="Calibri" w:cs="Mangal"/>
          <w:b/>
          <w:sz w:val="20"/>
          <w:szCs w:val="20"/>
          <w:u w:val="single"/>
          <w:lang w:val="en-IN" w:bidi="hi-IN"/>
        </w:rPr>
      </w:pPr>
    </w:p>
    <w:p w:rsidR="00647325" w:rsidRPr="00647325" w:rsidRDefault="00647325" w:rsidP="002B04EF">
      <w:pPr>
        <w:numPr>
          <w:ilvl w:val="0"/>
          <w:numId w:val="72"/>
        </w:numPr>
        <w:rPr>
          <w:rFonts w:eastAsia="Calibri" w:cs="Mangal"/>
          <w:sz w:val="20"/>
          <w:szCs w:val="20"/>
          <w:lang w:val="en-IN" w:bidi="hi-IN"/>
        </w:rPr>
      </w:pPr>
      <w:r w:rsidRPr="00647325">
        <w:rPr>
          <w:rFonts w:eastAsia="Calibri" w:cs="Mangal"/>
          <w:sz w:val="20"/>
          <w:szCs w:val="20"/>
          <w:lang w:val="en-IN" w:bidi="hi-IN"/>
        </w:rPr>
        <w:t xml:space="preserve">To Design the circuit for a given load and selection of its various Components and instruments from the safety point of view </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Study and applications of CRO for measurement of voltage, frequency and phase of signals.</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Connection  of  lamp by</w:t>
      </w:r>
    </w:p>
    <w:p w:rsidR="00647325" w:rsidRPr="00647325" w:rsidRDefault="00647325" w:rsidP="00EA4D5F">
      <w:pPr>
        <w:ind w:left="720"/>
        <w:contextualSpacing/>
        <w:rPr>
          <w:rFonts w:eastAsia="Calibri"/>
          <w:sz w:val="20"/>
          <w:szCs w:val="20"/>
        </w:rPr>
      </w:pPr>
      <w:r w:rsidRPr="00647325">
        <w:rPr>
          <w:rFonts w:eastAsia="Calibri"/>
          <w:sz w:val="20"/>
          <w:szCs w:val="20"/>
        </w:rPr>
        <w:t>(1)Single Switch Method.(2) Two-way Switch Method.</w:t>
      </w:r>
    </w:p>
    <w:p w:rsidR="00647325" w:rsidRPr="00647325" w:rsidRDefault="00647325" w:rsidP="00EA4D5F">
      <w:pPr>
        <w:ind w:left="720"/>
        <w:contextualSpacing/>
        <w:rPr>
          <w:rFonts w:eastAsia="Calibri"/>
          <w:sz w:val="20"/>
          <w:szCs w:val="20"/>
        </w:rPr>
      </w:pPr>
      <w:r w:rsidRPr="00647325">
        <w:rPr>
          <w:rFonts w:eastAsia="Calibri"/>
          <w:sz w:val="20"/>
          <w:szCs w:val="20"/>
        </w:rPr>
        <w:t xml:space="preserve">OR </w:t>
      </w:r>
    </w:p>
    <w:p w:rsidR="00647325" w:rsidRPr="00647325" w:rsidRDefault="00647325" w:rsidP="00EA4D5F">
      <w:pPr>
        <w:ind w:left="720"/>
        <w:contextualSpacing/>
        <w:rPr>
          <w:rFonts w:eastAsia="Calibri"/>
          <w:sz w:val="20"/>
          <w:szCs w:val="20"/>
        </w:rPr>
      </w:pPr>
      <w:r w:rsidRPr="00647325">
        <w:rPr>
          <w:rFonts w:eastAsia="Calibri"/>
          <w:sz w:val="20"/>
          <w:szCs w:val="20"/>
        </w:rPr>
        <w:t>Performance comparison of of fluorescent Tube &amp; CFL Lamp.</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 xml:space="preserve">To Verify Thevenin’s &amp; Norton’s Theorem </w:t>
      </w:r>
    </w:p>
    <w:p w:rsidR="00647325" w:rsidRPr="00647325" w:rsidRDefault="00647325" w:rsidP="00EA4D5F">
      <w:pPr>
        <w:ind w:left="720"/>
        <w:contextualSpacing/>
        <w:rPr>
          <w:rFonts w:eastAsia="Calibri"/>
          <w:sz w:val="20"/>
          <w:szCs w:val="20"/>
        </w:rPr>
      </w:pPr>
      <w:r w:rsidRPr="00647325">
        <w:rPr>
          <w:rFonts w:eastAsia="Calibri"/>
          <w:sz w:val="20"/>
          <w:szCs w:val="20"/>
        </w:rPr>
        <w:t xml:space="preserve">OR </w:t>
      </w:r>
    </w:p>
    <w:p w:rsidR="00647325" w:rsidRPr="00647325" w:rsidRDefault="00647325" w:rsidP="00EA4D5F">
      <w:pPr>
        <w:ind w:left="720"/>
        <w:contextualSpacing/>
        <w:rPr>
          <w:rFonts w:eastAsia="Calibri"/>
          <w:sz w:val="20"/>
          <w:szCs w:val="20"/>
        </w:rPr>
      </w:pPr>
      <w:r w:rsidRPr="00647325">
        <w:rPr>
          <w:rFonts w:eastAsia="Calibri"/>
          <w:sz w:val="20"/>
          <w:szCs w:val="20"/>
        </w:rPr>
        <w:t>To Verify Superposition &amp;Reciprocity Theorem.</w:t>
      </w:r>
    </w:p>
    <w:p w:rsidR="00647325" w:rsidRPr="00647325" w:rsidRDefault="00647325" w:rsidP="00EA4D5F">
      <w:pPr>
        <w:ind w:left="720"/>
        <w:contextualSpacing/>
        <w:rPr>
          <w:rFonts w:eastAsia="Calibri"/>
          <w:sz w:val="20"/>
          <w:szCs w:val="20"/>
        </w:rPr>
      </w:pPr>
      <w:r w:rsidRPr="00647325">
        <w:rPr>
          <w:rFonts w:eastAsia="Calibri"/>
          <w:sz w:val="20"/>
          <w:szCs w:val="20"/>
        </w:rPr>
        <w:t xml:space="preserve">OR </w:t>
      </w:r>
    </w:p>
    <w:p w:rsidR="00647325" w:rsidRPr="00647325" w:rsidRDefault="00647325" w:rsidP="00EA4D5F">
      <w:pPr>
        <w:ind w:left="720"/>
        <w:contextualSpacing/>
        <w:rPr>
          <w:rFonts w:eastAsia="Calibri"/>
          <w:sz w:val="20"/>
          <w:szCs w:val="20"/>
        </w:rPr>
      </w:pPr>
      <w:r w:rsidRPr="00647325">
        <w:rPr>
          <w:rFonts w:eastAsia="Calibri"/>
          <w:sz w:val="20"/>
          <w:szCs w:val="20"/>
        </w:rPr>
        <w:t>To Verify Maximum Power Transfer Theorem.</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To Measure Power &amp; Power Factor in a Single-Phase A.C Circuit using Three Ammeters or three Voltmeters.</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To Measure Power &amp; Power Factor in a Balanced Three Phase Circuit using Two Single Phase Wattcmeters.</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To study of Resonance in a series R-L-C or Parallel R-L-C Circuits.</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To perform open circuit and short circuit test on 1-phase transformer.</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Starting, Reversing and speed control of DC shunt Motor</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 xml:space="preserve"> Starting, Reversing and speed control of 3-phase Induction Motor</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To Study different types of Storage Batteries &amp; its charging system.</w:t>
      </w:r>
    </w:p>
    <w:p w:rsidR="00647325" w:rsidRPr="00647325" w:rsidRDefault="00647325" w:rsidP="002B04EF">
      <w:pPr>
        <w:numPr>
          <w:ilvl w:val="0"/>
          <w:numId w:val="72"/>
        </w:numPr>
        <w:contextualSpacing/>
        <w:rPr>
          <w:rFonts w:eastAsia="Calibri"/>
          <w:sz w:val="20"/>
          <w:szCs w:val="20"/>
        </w:rPr>
      </w:pPr>
      <w:r w:rsidRPr="00647325">
        <w:rPr>
          <w:rFonts w:eastAsia="Calibri"/>
          <w:sz w:val="20"/>
          <w:szCs w:val="20"/>
        </w:rPr>
        <w:t>.To Study different types of earthing methods including earth leakage circuit breaker (GFCI)</w:t>
      </w:r>
    </w:p>
    <w:p w:rsidR="00647325" w:rsidRPr="00647325" w:rsidRDefault="00647325" w:rsidP="00EA4D5F">
      <w:pPr>
        <w:tabs>
          <w:tab w:val="left" w:pos="851"/>
        </w:tabs>
        <w:ind w:left="720"/>
        <w:contextualSpacing/>
        <w:jc w:val="both"/>
        <w:rPr>
          <w:rFonts w:eastAsia="Calibri"/>
          <w:b/>
          <w:sz w:val="20"/>
          <w:szCs w:val="20"/>
        </w:rPr>
      </w:pPr>
    </w:p>
    <w:p w:rsidR="00647325" w:rsidRPr="00647325" w:rsidRDefault="00647325" w:rsidP="00EA4D5F">
      <w:pPr>
        <w:tabs>
          <w:tab w:val="left" w:pos="851"/>
        </w:tabs>
        <w:jc w:val="both"/>
        <w:rPr>
          <w:rFonts w:eastAsia="Calibri" w:cs="Mangal"/>
          <w:b/>
          <w:sz w:val="20"/>
          <w:szCs w:val="20"/>
          <w:lang w:val="en-IN" w:bidi="hi-IN"/>
        </w:rPr>
      </w:pPr>
      <w:r w:rsidRPr="00647325">
        <w:rPr>
          <w:rFonts w:eastAsia="Calibri" w:cs="Mangal"/>
          <w:b/>
          <w:sz w:val="20"/>
          <w:szCs w:val="20"/>
          <w:lang w:val="en-IN" w:bidi="hi-IN"/>
        </w:rPr>
        <w:t>Note:- Any 8-10 Experiments out of the list may be chosen.</w:t>
      </w:r>
    </w:p>
    <w:p w:rsidR="00647325" w:rsidRPr="00647325" w:rsidRDefault="00647325" w:rsidP="00EA4D5F">
      <w:pPr>
        <w:autoSpaceDE w:val="0"/>
        <w:autoSpaceDN w:val="0"/>
        <w:adjustRightInd w:val="0"/>
        <w:jc w:val="both"/>
        <w:outlineLvl w:val="0"/>
        <w:rPr>
          <w:rFonts w:eastAsia="Calibri" w:cs="Mangal"/>
          <w:sz w:val="20"/>
          <w:szCs w:val="20"/>
          <w:lang w:val="en-IN" w:bidi="hi-IN"/>
        </w:rPr>
      </w:pP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br w:type="page"/>
      </w:r>
      <w:r w:rsidRPr="00647325">
        <w:rPr>
          <w:rFonts w:eastAsia="Calibri" w:cs="Mangal"/>
          <w:b/>
          <w:bCs/>
          <w:sz w:val="20"/>
          <w:szCs w:val="20"/>
          <w:u w:val="single"/>
          <w:lang w:val="en-IN" w:bidi="hi-IN"/>
        </w:rPr>
        <w:lastRenderedPageBreak/>
        <w:t>WORKSHOP PRACTICE</w:t>
      </w: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Paper Code: ETME-155</w:t>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L</w:t>
      </w:r>
      <w:r w:rsidRPr="00647325">
        <w:rPr>
          <w:rFonts w:eastAsia="Calibri" w:cs="Mangal"/>
          <w:b/>
          <w:bCs/>
          <w:sz w:val="20"/>
          <w:szCs w:val="20"/>
          <w:lang w:val="en-IN" w:bidi="hi-IN"/>
        </w:rPr>
        <w:tab/>
        <w:t>P</w:t>
      </w:r>
      <w:r w:rsidRPr="00647325">
        <w:rPr>
          <w:rFonts w:eastAsia="Calibri" w:cs="Mangal"/>
          <w:b/>
          <w:bCs/>
          <w:sz w:val="20"/>
          <w:szCs w:val="20"/>
          <w:lang w:val="en-IN" w:bidi="hi-IN"/>
        </w:rPr>
        <w:tab/>
        <w:t>C</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 xml:space="preserve">Paper: Workshop Practice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0</w:t>
      </w:r>
      <w:r w:rsidRPr="00647325">
        <w:rPr>
          <w:rFonts w:eastAsia="Calibri" w:cs="Mangal"/>
          <w:b/>
          <w:bCs/>
          <w:sz w:val="20"/>
          <w:szCs w:val="20"/>
          <w:lang w:val="en-IN" w:bidi="hi-IN"/>
        </w:rPr>
        <w:tab/>
        <w:t>3</w:t>
      </w:r>
      <w:r w:rsidRPr="00647325">
        <w:rPr>
          <w:rFonts w:eastAsia="Calibri" w:cs="Mangal"/>
          <w:b/>
          <w:bCs/>
          <w:sz w:val="20"/>
          <w:szCs w:val="20"/>
          <w:lang w:val="en-IN" w:bidi="hi-IN"/>
        </w:rPr>
        <w:tab/>
        <w:t>2</w:t>
      </w:r>
    </w:p>
    <w:p w:rsidR="00647325" w:rsidRPr="00647325" w:rsidRDefault="00647325" w:rsidP="00EA4D5F">
      <w:pPr>
        <w:jc w:val="center"/>
        <w:rPr>
          <w:rFonts w:eastAsia="Calibri" w:cs="Mangal"/>
          <w:b/>
          <w:sz w:val="20"/>
          <w:szCs w:val="20"/>
          <w:u w:val="single"/>
          <w:lang w:val="en-IN" w:bidi="hi-IN"/>
        </w:rPr>
      </w:pPr>
    </w:p>
    <w:p w:rsidR="00647325" w:rsidRPr="00647325" w:rsidRDefault="00647325" w:rsidP="00EA4D5F">
      <w:pPr>
        <w:jc w:val="center"/>
        <w:rPr>
          <w:rFonts w:eastAsia="Calibri" w:cs="Mangal"/>
          <w:b/>
          <w:sz w:val="20"/>
          <w:szCs w:val="20"/>
          <w:u w:val="single"/>
          <w:lang w:val="en-IN" w:bidi="hi-IN"/>
        </w:rPr>
      </w:pPr>
      <w:r w:rsidRPr="00647325">
        <w:rPr>
          <w:rFonts w:eastAsia="Calibri" w:cs="Mangal"/>
          <w:b/>
          <w:sz w:val="20"/>
          <w:szCs w:val="20"/>
          <w:u w:val="single"/>
          <w:lang w:val="en-IN" w:bidi="hi-IN"/>
        </w:rPr>
        <w:t>LIST OF EXPERIMENTS</w:t>
      </w:r>
    </w:p>
    <w:p w:rsidR="00647325" w:rsidRPr="00647325" w:rsidRDefault="00647325" w:rsidP="00EA4D5F">
      <w:pPr>
        <w:rPr>
          <w:rFonts w:eastAsia="Calibri" w:cs="Mangal"/>
          <w:b/>
          <w:i/>
          <w:sz w:val="20"/>
          <w:szCs w:val="20"/>
          <w:lang w:val="en-IN" w:bidi="hi-IN"/>
        </w:rPr>
      </w:pPr>
      <w:r w:rsidRPr="00647325">
        <w:rPr>
          <w:rFonts w:eastAsia="Calibri" w:cs="Mangal"/>
          <w:b/>
          <w:i/>
          <w:sz w:val="20"/>
          <w:szCs w:val="20"/>
          <w:lang w:val="en-IN" w:bidi="hi-IN"/>
        </w:rPr>
        <w:t>Sheet Metal Shop</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 xml:space="preserve">1. To study the tools and machineries used in sheet metal shop.  </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2. To make a tray using sheet metal tools.</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3. To make a Funnel using sheet metal tools.</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4. To make a cylindrical mug in sheet metal shop.</w:t>
      </w:r>
    </w:p>
    <w:p w:rsidR="00647325" w:rsidRPr="00647325" w:rsidRDefault="00647325" w:rsidP="00EA4D5F">
      <w:pPr>
        <w:rPr>
          <w:rFonts w:eastAsia="Calibri" w:cs="Mangal"/>
          <w:b/>
          <w:i/>
          <w:sz w:val="20"/>
          <w:szCs w:val="20"/>
          <w:lang w:val="en-IN" w:bidi="hi-IN"/>
        </w:rPr>
      </w:pPr>
      <w:r w:rsidRPr="00647325">
        <w:rPr>
          <w:rFonts w:eastAsia="Calibri" w:cs="Mangal"/>
          <w:b/>
          <w:i/>
          <w:sz w:val="20"/>
          <w:szCs w:val="20"/>
          <w:lang w:val="en-IN" w:bidi="hi-IN"/>
        </w:rPr>
        <w:t>Foundry Shop</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5. To make a mould in Foundry Shop.</w:t>
      </w:r>
    </w:p>
    <w:p w:rsidR="00647325" w:rsidRPr="00647325" w:rsidRDefault="00647325" w:rsidP="00EA4D5F">
      <w:pPr>
        <w:rPr>
          <w:rFonts w:eastAsia="Calibri" w:cs="Mangal"/>
          <w:b/>
          <w:i/>
          <w:sz w:val="20"/>
          <w:szCs w:val="20"/>
          <w:lang w:val="en-IN" w:bidi="hi-IN"/>
        </w:rPr>
      </w:pPr>
      <w:r w:rsidRPr="00647325">
        <w:rPr>
          <w:rFonts w:eastAsia="Calibri" w:cs="Mangal"/>
          <w:b/>
          <w:i/>
          <w:sz w:val="20"/>
          <w:szCs w:val="20"/>
          <w:lang w:val="en-IN" w:bidi="hi-IN"/>
        </w:rPr>
        <w:t>Carpentry Shop</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6. To make a half lap T-joint in Carpentry Shop.</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7. To make a half cross lap joint in Carpentry Shop.</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8. To make a pattern using Carpentry Tools.</w:t>
      </w:r>
    </w:p>
    <w:p w:rsidR="00647325" w:rsidRPr="00647325" w:rsidRDefault="00647325" w:rsidP="00EA4D5F">
      <w:pPr>
        <w:rPr>
          <w:rFonts w:eastAsia="Calibri" w:cs="Mangal"/>
          <w:b/>
          <w:i/>
          <w:sz w:val="20"/>
          <w:szCs w:val="20"/>
          <w:lang w:val="en-IN" w:bidi="hi-IN"/>
        </w:rPr>
      </w:pPr>
      <w:r w:rsidRPr="00647325">
        <w:rPr>
          <w:rFonts w:eastAsia="Calibri" w:cs="Mangal"/>
          <w:b/>
          <w:i/>
          <w:sz w:val="20"/>
          <w:szCs w:val="20"/>
          <w:lang w:val="en-IN" w:bidi="hi-IN"/>
        </w:rPr>
        <w:t>Welding Shop</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9. To study arc and gas welding equipments and tools.</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10. To make Lap Joint, T-Joint and Butt Joint in Welding shop.</w:t>
      </w:r>
    </w:p>
    <w:p w:rsidR="00647325" w:rsidRPr="00647325" w:rsidRDefault="00647325" w:rsidP="00EA4D5F">
      <w:pPr>
        <w:rPr>
          <w:rFonts w:eastAsia="Calibri" w:cs="Mangal"/>
          <w:b/>
          <w:i/>
          <w:sz w:val="20"/>
          <w:szCs w:val="20"/>
          <w:lang w:val="en-IN" w:bidi="hi-IN"/>
        </w:rPr>
      </w:pPr>
      <w:r w:rsidRPr="00647325">
        <w:rPr>
          <w:rFonts w:eastAsia="Calibri" w:cs="Mangal"/>
          <w:b/>
          <w:i/>
          <w:sz w:val="20"/>
          <w:szCs w:val="20"/>
          <w:lang w:val="en-IN" w:bidi="hi-IN"/>
        </w:rPr>
        <w:t>Fitting Shop</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11. To make V-Section and T-Slot in fitting shop.</w:t>
      </w:r>
    </w:p>
    <w:p w:rsidR="00647325" w:rsidRPr="00647325" w:rsidRDefault="00647325" w:rsidP="00EA4D5F">
      <w:pPr>
        <w:rPr>
          <w:rFonts w:eastAsia="Calibri" w:cs="Mangal"/>
          <w:b/>
          <w:i/>
          <w:sz w:val="20"/>
          <w:szCs w:val="20"/>
          <w:lang w:val="en-IN" w:bidi="hi-IN"/>
        </w:rPr>
      </w:pPr>
      <w:r w:rsidRPr="00647325">
        <w:rPr>
          <w:rFonts w:eastAsia="Calibri" w:cs="Mangal"/>
          <w:b/>
          <w:i/>
          <w:sz w:val="20"/>
          <w:szCs w:val="20"/>
          <w:lang w:val="en-IN" w:bidi="hi-IN"/>
        </w:rPr>
        <w:t>Machine Shop</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12. To study basic operations on lathe, shaper, milling, drilling and grinding machines..</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13. To perform step turning, knurling and threading operations on lathe.</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14. To prepare a simple job on shaper.</w:t>
      </w:r>
    </w:p>
    <w:p w:rsidR="00647325" w:rsidRPr="00647325" w:rsidRDefault="00647325" w:rsidP="00EA4D5F">
      <w:pPr>
        <w:tabs>
          <w:tab w:val="left" w:pos="851"/>
        </w:tabs>
        <w:contextualSpacing/>
        <w:jc w:val="both"/>
        <w:rPr>
          <w:rFonts w:eastAsia="Calibri"/>
          <w:b/>
          <w:sz w:val="20"/>
          <w:szCs w:val="20"/>
        </w:rPr>
      </w:pPr>
    </w:p>
    <w:p w:rsidR="00647325" w:rsidRPr="00647325" w:rsidRDefault="00647325" w:rsidP="00EA4D5F">
      <w:pPr>
        <w:tabs>
          <w:tab w:val="left" w:pos="851"/>
        </w:tabs>
        <w:contextualSpacing/>
        <w:jc w:val="both"/>
        <w:rPr>
          <w:rFonts w:eastAsia="Calibri"/>
          <w:b/>
          <w:sz w:val="20"/>
          <w:szCs w:val="20"/>
        </w:rPr>
      </w:pPr>
      <w:r w:rsidRPr="00647325">
        <w:rPr>
          <w:rFonts w:eastAsia="Calibri"/>
          <w:b/>
          <w:sz w:val="20"/>
          <w:szCs w:val="20"/>
        </w:rPr>
        <w:t>Note:- Any 8-10 Experiments out of the list may be chosen.</w:t>
      </w: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br w:type="page"/>
      </w:r>
      <w:r w:rsidRPr="00647325">
        <w:rPr>
          <w:rFonts w:eastAsia="Calibri" w:cs="Mangal"/>
          <w:b/>
          <w:bCs/>
          <w:sz w:val="20"/>
          <w:szCs w:val="20"/>
          <w:u w:val="single"/>
          <w:lang w:val="en-IN" w:bidi="hi-IN"/>
        </w:rPr>
        <w:lastRenderedPageBreak/>
        <w:t>ENGINEERING GRAPHICS</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Paper Code: ETME-157</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sz w:val="20"/>
          <w:szCs w:val="20"/>
          <w:lang w:val="en-IN" w:bidi="hi-IN"/>
        </w:rPr>
        <w:t xml:space="preserve">       </w:t>
      </w:r>
      <w:r w:rsidRPr="00647325">
        <w:rPr>
          <w:rFonts w:eastAsia="Calibri" w:cs="Mangal"/>
          <w:sz w:val="20"/>
          <w:szCs w:val="20"/>
          <w:lang w:val="en-IN" w:bidi="hi-IN"/>
        </w:rPr>
        <w:tab/>
      </w:r>
      <w:r w:rsidRPr="00647325">
        <w:rPr>
          <w:rFonts w:eastAsia="Calibri" w:cs="Mangal"/>
          <w:b/>
          <w:bCs/>
          <w:sz w:val="20"/>
          <w:szCs w:val="20"/>
          <w:lang w:val="en-IN" w:bidi="hi-IN"/>
        </w:rPr>
        <w:t xml:space="preserve"> </w:t>
      </w:r>
      <w:r w:rsidRPr="00647325">
        <w:rPr>
          <w:rFonts w:eastAsia="Calibri" w:cs="Mangal"/>
          <w:sz w:val="20"/>
          <w:szCs w:val="20"/>
          <w:lang w:val="en-IN" w:bidi="hi-IN"/>
        </w:rPr>
        <w:t xml:space="preserve">                                   </w:t>
      </w:r>
      <w:r w:rsidRPr="00647325">
        <w:rPr>
          <w:rFonts w:eastAsia="Calibri" w:cs="Mangal"/>
          <w:sz w:val="20"/>
          <w:szCs w:val="20"/>
          <w:lang w:val="en-IN" w:bidi="hi-IN"/>
        </w:rPr>
        <w:tab/>
      </w:r>
      <w:r w:rsidRPr="00647325">
        <w:rPr>
          <w:rFonts w:eastAsia="Calibri" w:cs="Mangal"/>
          <w:sz w:val="20"/>
          <w:szCs w:val="20"/>
          <w:lang w:val="en-IN" w:bidi="hi-IN"/>
        </w:rPr>
        <w:tab/>
        <w:t xml:space="preserve"> </w:t>
      </w:r>
      <w:r w:rsidRPr="00647325">
        <w:rPr>
          <w:rFonts w:eastAsia="Calibri" w:cs="Mangal"/>
          <w:b/>
          <w:sz w:val="20"/>
          <w:szCs w:val="20"/>
          <w:lang w:val="en-IN" w:bidi="hi-IN"/>
        </w:rPr>
        <w:t>L</w:t>
      </w:r>
      <w:r w:rsidRPr="00647325">
        <w:rPr>
          <w:rFonts w:eastAsia="Calibri" w:cs="Mangal"/>
          <w:sz w:val="20"/>
          <w:szCs w:val="20"/>
          <w:lang w:val="en-IN" w:bidi="hi-IN"/>
        </w:rPr>
        <w:tab/>
      </w:r>
      <w:r w:rsidRPr="00647325">
        <w:rPr>
          <w:rFonts w:eastAsia="Calibri" w:cs="Mangal"/>
          <w:b/>
          <w:bCs/>
          <w:sz w:val="20"/>
          <w:szCs w:val="20"/>
          <w:lang w:val="en-IN" w:bidi="hi-IN"/>
        </w:rPr>
        <w:t>P</w:t>
      </w:r>
      <w:r w:rsidRPr="00647325">
        <w:rPr>
          <w:rFonts w:eastAsia="Calibri" w:cs="Mangal"/>
          <w:b/>
          <w:bCs/>
          <w:sz w:val="20"/>
          <w:szCs w:val="20"/>
          <w:lang w:val="en-IN" w:bidi="hi-IN"/>
        </w:rPr>
        <w:tab/>
        <w:t xml:space="preserve">C </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Paper: Engineering Graphics Lab</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0</w:t>
      </w:r>
      <w:r w:rsidRPr="00647325">
        <w:rPr>
          <w:rFonts w:eastAsia="Calibri" w:cs="Mangal"/>
          <w:b/>
          <w:bCs/>
          <w:sz w:val="20"/>
          <w:szCs w:val="20"/>
          <w:lang w:val="en-IN" w:bidi="hi-IN"/>
        </w:rPr>
        <w:tab/>
        <w:t>3</w:t>
      </w:r>
      <w:r w:rsidRPr="00647325">
        <w:rPr>
          <w:rFonts w:eastAsia="Calibri" w:cs="Mangal"/>
          <w:b/>
          <w:bCs/>
          <w:sz w:val="20"/>
          <w:szCs w:val="20"/>
          <w:lang w:val="en-IN" w:bidi="hi-IN"/>
        </w:rPr>
        <w:tab/>
        <w:t>2</w:t>
      </w:r>
    </w:p>
    <w:p w:rsidR="00647325" w:rsidRPr="00647325" w:rsidRDefault="00647325" w:rsidP="00EA4D5F">
      <w:pPr>
        <w:jc w:val="both"/>
        <w:rPr>
          <w:rFonts w:eastAsia="Calibri" w:cs="Mangal"/>
          <w:sz w:val="20"/>
          <w:szCs w:val="20"/>
          <w:vertAlign w:val="superscript"/>
          <w:lang w:val="en-IN" w:bidi="hi-IN"/>
        </w:rPr>
      </w:pPr>
    </w:p>
    <w:p w:rsidR="00647325" w:rsidRPr="00647325" w:rsidRDefault="00647325" w:rsidP="00EA4D5F">
      <w:pPr>
        <w:keepNext/>
        <w:jc w:val="center"/>
        <w:outlineLvl w:val="3"/>
        <w:rPr>
          <w:b/>
          <w:bCs/>
          <w:sz w:val="20"/>
          <w:szCs w:val="20"/>
          <w:u w:val="single"/>
        </w:rPr>
      </w:pPr>
      <w:r w:rsidRPr="00647325">
        <w:rPr>
          <w:b/>
          <w:bCs/>
          <w:sz w:val="20"/>
          <w:szCs w:val="20"/>
          <w:u w:val="single"/>
        </w:rPr>
        <w:t>LIST OF EXPERIMENTS</w:t>
      </w:r>
    </w:p>
    <w:p w:rsidR="00647325" w:rsidRPr="00647325" w:rsidRDefault="00647325" w:rsidP="00EA4D5F">
      <w:pPr>
        <w:keepNext/>
        <w:jc w:val="both"/>
        <w:outlineLvl w:val="3"/>
        <w:rPr>
          <w:b/>
          <w:bCs/>
          <w:sz w:val="20"/>
          <w:szCs w:val="20"/>
          <w:u w:val="single"/>
        </w:rPr>
      </w:pPr>
      <w:r w:rsidRPr="00647325">
        <w:rPr>
          <w:b/>
          <w:bCs/>
          <w:sz w:val="20"/>
          <w:szCs w:val="20"/>
          <w:u w:val="single"/>
        </w:rPr>
        <w:t> UNIT - I</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General</w:t>
      </w:r>
      <w:r w:rsidRPr="00647325">
        <w:rPr>
          <w:rFonts w:eastAsia="Calibri" w:cs="Mangal"/>
          <w:sz w:val="20"/>
          <w:szCs w:val="20"/>
          <w:lang w:val="en-IN" w:bidi="hi-IN"/>
        </w:rPr>
        <w:t xml:space="preserve">: Importance, Significance and scope of engineering drawing, Lettering, Dimensioning, Scales, Sense of proportioning, Different types of projections, Orthographic Projection, B.I.S. Specifications,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w:t>
      </w:r>
      <w:r w:rsidRPr="00647325">
        <w:rPr>
          <w:rFonts w:eastAsia="Calibri" w:cs="Mangal"/>
          <w:b/>
          <w:bCs/>
          <w:sz w:val="20"/>
          <w:szCs w:val="20"/>
          <w:lang w:val="en-IN" w:bidi="hi-IN"/>
        </w:rPr>
        <w:t>Projections of Point and Lines</w:t>
      </w:r>
      <w:r w:rsidRPr="00647325">
        <w:rPr>
          <w:rFonts w:eastAsia="Calibri" w:cs="Mangal"/>
          <w:sz w:val="20"/>
          <w:szCs w:val="20"/>
          <w:lang w:val="en-IN"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647325" w:rsidRPr="00647325" w:rsidRDefault="00647325" w:rsidP="00EA4D5F">
      <w:pPr>
        <w:jc w:val="both"/>
        <w:rPr>
          <w:rFonts w:eastAsia="Calibri" w:cs="Mangal"/>
          <w:sz w:val="20"/>
          <w:szCs w:val="20"/>
          <w:lang w:val="fr-FR" w:bidi="hi-IN"/>
        </w:rPr>
      </w:pPr>
      <w:r w:rsidRPr="00647325">
        <w:rPr>
          <w:rFonts w:eastAsia="Calibri" w:cs="Mangal"/>
          <w:sz w:val="20"/>
          <w:szCs w:val="20"/>
          <w:lang w:val="fr-FR" w:bidi="hi-IN"/>
        </w:rPr>
        <w:t>(T</w:t>
      </w:r>
      <w:r w:rsidRPr="00647325">
        <w:rPr>
          <w:rFonts w:eastAsia="Calibri" w:cs="Mangal"/>
          <w:sz w:val="20"/>
          <w:szCs w:val="20"/>
          <w:vertAlign w:val="subscript"/>
          <w:lang w:val="fr-FR" w:bidi="hi-IN"/>
        </w:rPr>
        <w:t>1</w:t>
      </w:r>
      <w:r w:rsidRPr="00647325">
        <w:rPr>
          <w:rFonts w:eastAsia="Calibri" w:cs="Mangal"/>
          <w:sz w:val="20"/>
          <w:szCs w:val="20"/>
          <w:lang w:val="fr-FR" w:bidi="hi-IN"/>
        </w:rPr>
        <w:t>, T</w:t>
      </w:r>
      <w:r w:rsidRPr="00647325">
        <w:rPr>
          <w:rFonts w:eastAsia="Calibri" w:cs="Mangal"/>
          <w:sz w:val="20"/>
          <w:szCs w:val="20"/>
          <w:vertAlign w:val="subscript"/>
          <w:lang w:val="fr-FR" w:bidi="hi-IN"/>
        </w:rPr>
        <w:t>2,</w:t>
      </w:r>
      <w:r w:rsidRPr="00647325">
        <w:rPr>
          <w:rFonts w:eastAsia="Calibri" w:cs="Mangal"/>
          <w:sz w:val="20"/>
          <w:szCs w:val="20"/>
          <w:lang w:val="fr-FR" w:bidi="hi-IN"/>
        </w:rPr>
        <w:t xml:space="preserve"> R</w:t>
      </w:r>
      <w:r w:rsidRPr="00647325">
        <w:rPr>
          <w:rFonts w:eastAsia="Calibri" w:cs="Mangal"/>
          <w:sz w:val="20"/>
          <w:szCs w:val="20"/>
          <w:vertAlign w:val="subscript"/>
          <w:lang w:val="fr-FR" w:bidi="hi-IN"/>
        </w:rPr>
        <w:t>1</w:t>
      </w:r>
      <w:r w:rsidRPr="00647325">
        <w:rPr>
          <w:rFonts w:eastAsia="Calibri" w:cs="Mangal"/>
          <w:sz w:val="20"/>
          <w:szCs w:val="20"/>
          <w:lang w:val="fr-FR" w:bidi="hi-IN"/>
        </w:rPr>
        <w:t>, R</w:t>
      </w:r>
      <w:r w:rsidRPr="00647325">
        <w:rPr>
          <w:rFonts w:eastAsia="Calibri" w:cs="Mangal"/>
          <w:sz w:val="20"/>
          <w:szCs w:val="20"/>
          <w:vertAlign w:val="subscript"/>
          <w:lang w:val="fr-FR" w:bidi="hi-IN"/>
        </w:rPr>
        <w:t>2 ,</w:t>
      </w:r>
      <w:r w:rsidRPr="00647325">
        <w:rPr>
          <w:rFonts w:eastAsia="Calibri" w:cs="Mangal"/>
          <w:sz w:val="20"/>
          <w:szCs w:val="20"/>
          <w:lang w:val="fr-FR" w:bidi="hi-IN"/>
        </w:rPr>
        <w:t xml:space="preserve"> R</w:t>
      </w:r>
      <w:r w:rsidRPr="00647325">
        <w:rPr>
          <w:rFonts w:eastAsia="Calibri" w:cs="Mangal"/>
          <w:sz w:val="20"/>
          <w:szCs w:val="20"/>
          <w:vertAlign w:val="subscript"/>
          <w:lang w:val="fr-FR" w:bidi="hi-IN"/>
        </w:rPr>
        <w:t xml:space="preserve">3 </w:t>
      </w:r>
      <w:r w:rsidRPr="00647325">
        <w:rPr>
          <w:rFonts w:eastAsia="Calibri" w:cs="Mangal"/>
          <w:sz w:val="20"/>
          <w:szCs w:val="20"/>
          <w:lang w:val="fr-FR" w:bidi="hi-IN"/>
        </w:rPr>
        <w:t>)</w:t>
      </w:r>
    </w:p>
    <w:p w:rsidR="00647325" w:rsidRPr="00647325" w:rsidRDefault="00647325" w:rsidP="00EA4D5F">
      <w:pPr>
        <w:jc w:val="both"/>
        <w:rPr>
          <w:rFonts w:eastAsia="Calibri" w:cs="Mangal"/>
          <w:b/>
          <w:bCs/>
          <w:sz w:val="20"/>
          <w:szCs w:val="20"/>
          <w:u w:val="single"/>
          <w:lang w:val="fr-FR" w:bidi="hi-IN"/>
        </w:rPr>
      </w:pPr>
      <w:r w:rsidRPr="00647325">
        <w:rPr>
          <w:rFonts w:eastAsia="Calibri" w:cs="Mangal"/>
          <w:b/>
          <w:bCs/>
          <w:sz w:val="20"/>
          <w:szCs w:val="20"/>
          <w:lang w:val="fr-FR" w:bidi="hi-IN"/>
        </w:rPr>
        <w:t xml:space="preserve"> </w:t>
      </w:r>
      <w:r w:rsidRPr="00647325">
        <w:rPr>
          <w:rFonts w:eastAsia="Calibri" w:cs="Mangal"/>
          <w:b/>
          <w:bCs/>
          <w:sz w:val="20"/>
          <w:szCs w:val="20"/>
          <w:u w:val="single"/>
          <w:lang w:val="fr-FR" w:bidi="hi-IN"/>
        </w:rPr>
        <w:t>Unit - II</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Planes other than the Reference Planes</w:t>
      </w:r>
      <w:r w:rsidRPr="00647325">
        <w:rPr>
          <w:rFonts w:eastAsia="Calibri" w:cs="Mangal"/>
          <w:sz w:val="20"/>
          <w:szCs w:val="20"/>
          <w:lang w:val="en-IN" w:bidi="hi-IN"/>
        </w:rPr>
        <w:t xml:space="preserve">: Introduction of other planes (perpendicular and oblique), their traces, inclinations etc., Projections of points and lines lying in the planes, conversion of oblique plane into auxiliary Plane and solution of related problems. </w:t>
      </w:r>
      <w:r w:rsidRPr="00647325">
        <w:rPr>
          <w:rFonts w:eastAsia="Calibri" w:cs="Mangal"/>
          <w:sz w:val="20"/>
          <w:szCs w:val="20"/>
          <w:lang w:val="en-IN" w:bidi="hi-IN"/>
        </w:rPr>
        <w:tab/>
      </w:r>
      <w:r w:rsidRPr="00647325">
        <w:rPr>
          <w:rFonts w:eastAsia="Calibri" w:cs="Mangal"/>
          <w:sz w:val="20"/>
          <w:szCs w:val="20"/>
          <w:lang w:val="en-IN" w:bidi="hi-IN"/>
        </w:rPr>
        <w:tab/>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w:t>
      </w:r>
      <w:r w:rsidRPr="00647325">
        <w:rPr>
          <w:rFonts w:eastAsia="Calibri" w:cs="Mangal"/>
          <w:b/>
          <w:bCs/>
          <w:sz w:val="20"/>
          <w:szCs w:val="20"/>
          <w:lang w:val="en-IN" w:bidi="hi-IN"/>
        </w:rPr>
        <w:t>Projections of Plane Figures</w:t>
      </w:r>
      <w:r w:rsidRPr="00647325">
        <w:rPr>
          <w:rFonts w:eastAsia="Calibri" w:cs="Mangal"/>
          <w:sz w:val="20"/>
          <w:szCs w:val="20"/>
          <w:lang w:val="en-IN"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647325" w:rsidRPr="00647325" w:rsidRDefault="00647325" w:rsidP="00EA4D5F">
      <w:pPr>
        <w:ind w:left="6480" w:firstLine="720"/>
        <w:jc w:val="both"/>
        <w:rPr>
          <w:rFonts w:eastAsia="Calibri" w:cs="Mangal"/>
          <w:sz w:val="20"/>
          <w:szCs w:val="20"/>
          <w:lang w:val="en-IN" w:bidi="hi-IN"/>
        </w:rPr>
      </w:pPr>
      <w:r w:rsidRPr="00647325">
        <w:rPr>
          <w:rFonts w:eastAsia="Calibri" w:cs="Mangal"/>
          <w:sz w:val="20"/>
          <w:szCs w:val="20"/>
          <w:lang w:val="en-IN" w:bidi="hi-IN"/>
        </w:rPr>
        <w:t>(T</w:t>
      </w:r>
      <w:r w:rsidRPr="00647325">
        <w:rPr>
          <w:rFonts w:eastAsia="Calibri" w:cs="Mangal"/>
          <w:sz w:val="20"/>
          <w:szCs w:val="20"/>
          <w:vertAlign w:val="subscript"/>
          <w:lang w:val="en-IN" w:bidi="hi-IN"/>
        </w:rPr>
        <w:t>1</w:t>
      </w:r>
      <w:r w:rsidRPr="00647325">
        <w:rPr>
          <w:rFonts w:eastAsia="Calibri" w:cs="Mangal"/>
          <w:sz w:val="20"/>
          <w:szCs w:val="20"/>
          <w:lang w:val="en-IN" w:bidi="hi-IN"/>
        </w:rPr>
        <w:t>, T</w:t>
      </w:r>
      <w:r w:rsidRPr="00647325">
        <w:rPr>
          <w:rFonts w:eastAsia="Calibri" w:cs="Mangal"/>
          <w:sz w:val="20"/>
          <w:szCs w:val="20"/>
          <w:vertAlign w:val="subscript"/>
          <w:lang w:val="en-IN" w:bidi="hi-IN"/>
        </w:rPr>
        <w:t xml:space="preserve">2, </w:t>
      </w:r>
      <w:r w:rsidRPr="00647325">
        <w:rPr>
          <w:rFonts w:eastAsia="Calibri" w:cs="Mangal"/>
          <w:sz w:val="20"/>
          <w:szCs w:val="20"/>
          <w:lang w:val="en-IN" w:bidi="hi-IN"/>
        </w:rPr>
        <w:t>R</w:t>
      </w:r>
      <w:r w:rsidRPr="00647325">
        <w:rPr>
          <w:rFonts w:eastAsia="Calibri" w:cs="Mangal"/>
          <w:sz w:val="20"/>
          <w:szCs w:val="20"/>
          <w:vertAlign w:val="subscript"/>
          <w:lang w:val="en-IN" w:bidi="hi-IN"/>
        </w:rPr>
        <w:t>1</w:t>
      </w:r>
      <w:r w:rsidRPr="00647325">
        <w:rPr>
          <w:rFonts w:eastAsia="Calibri" w:cs="Mangal"/>
          <w:sz w:val="20"/>
          <w:szCs w:val="20"/>
          <w:lang w:val="en-IN" w:bidi="hi-IN"/>
        </w:rPr>
        <w:t>, R</w:t>
      </w:r>
      <w:r w:rsidRPr="00647325">
        <w:rPr>
          <w:rFonts w:eastAsia="Calibri" w:cs="Mangal"/>
          <w:sz w:val="20"/>
          <w:szCs w:val="20"/>
          <w:vertAlign w:val="subscript"/>
          <w:lang w:val="en-IN" w:bidi="hi-IN"/>
        </w:rPr>
        <w:t>2 ,</w:t>
      </w:r>
      <w:r w:rsidRPr="00647325">
        <w:rPr>
          <w:rFonts w:eastAsia="Calibri" w:cs="Mangal"/>
          <w:sz w:val="20"/>
          <w:szCs w:val="20"/>
          <w:lang w:val="en-IN" w:bidi="hi-IN"/>
        </w:rPr>
        <w:t xml:space="preserve"> R</w:t>
      </w:r>
      <w:r w:rsidRPr="00647325">
        <w:rPr>
          <w:rFonts w:eastAsia="Calibri" w:cs="Mangal"/>
          <w:sz w:val="20"/>
          <w:szCs w:val="20"/>
          <w:vertAlign w:val="subscript"/>
          <w:lang w:val="en-IN" w:bidi="hi-IN"/>
        </w:rPr>
        <w:t>3</w:t>
      </w:r>
      <w:r w:rsidRPr="00647325">
        <w:rPr>
          <w:rFonts w:eastAsia="Calibri" w:cs="Mangal"/>
          <w:sz w:val="20"/>
          <w:szCs w:val="20"/>
          <w:lang w:val="en-IN" w:bidi="hi-IN"/>
        </w:rPr>
        <w:t>)</w:t>
      </w:r>
    </w:p>
    <w:p w:rsidR="00647325" w:rsidRPr="00647325" w:rsidRDefault="00647325" w:rsidP="00EA4D5F">
      <w:pPr>
        <w:jc w:val="both"/>
        <w:rPr>
          <w:rFonts w:eastAsia="Calibri" w:cs="Mangal"/>
          <w:b/>
          <w:bCs/>
          <w:sz w:val="20"/>
          <w:szCs w:val="20"/>
          <w:u w:val="single"/>
          <w:lang w:val="en-IN" w:bidi="hi-IN"/>
        </w:rPr>
      </w:pPr>
      <w:r w:rsidRPr="00647325">
        <w:rPr>
          <w:rFonts w:eastAsia="Calibri" w:cs="Mangal"/>
          <w:b/>
          <w:bCs/>
          <w:sz w:val="20"/>
          <w:szCs w:val="20"/>
          <w:lang w:val="en-IN" w:bidi="hi-IN"/>
        </w:rPr>
        <w:t> </w:t>
      </w:r>
      <w:r w:rsidRPr="00647325">
        <w:rPr>
          <w:rFonts w:eastAsia="Calibri" w:cs="Mangal"/>
          <w:b/>
          <w:bCs/>
          <w:sz w:val="20"/>
          <w:szCs w:val="20"/>
          <w:u w:val="single"/>
          <w:lang w:val="en-IN" w:bidi="hi-IN"/>
        </w:rPr>
        <w:t>Unit - III</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Projection of Solids:</w:t>
      </w:r>
      <w:r w:rsidRPr="00647325">
        <w:rPr>
          <w:rFonts w:eastAsia="Calibri" w:cs="Mangal"/>
          <w:sz w:val="20"/>
          <w:szCs w:val="20"/>
          <w:lang w:val="en-IN" w:bidi="hi-IN"/>
        </w:rPr>
        <w:t xml:space="preserve"> Simple cases when solid are placed in different positions, Axis faces and lines lying in the faces of the solid making given angles.</w:t>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t>(T</w:t>
      </w:r>
      <w:r w:rsidRPr="00647325">
        <w:rPr>
          <w:rFonts w:eastAsia="Calibri" w:cs="Mangal"/>
          <w:sz w:val="20"/>
          <w:szCs w:val="20"/>
          <w:vertAlign w:val="subscript"/>
          <w:lang w:val="en-IN" w:bidi="hi-IN"/>
        </w:rPr>
        <w:t>1</w:t>
      </w:r>
      <w:r w:rsidRPr="00647325">
        <w:rPr>
          <w:rFonts w:eastAsia="Calibri" w:cs="Mangal"/>
          <w:sz w:val="20"/>
          <w:szCs w:val="20"/>
          <w:lang w:val="en-IN" w:bidi="hi-IN"/>
        </w:rPr>
        <w:t>, T</w:t>
      </w:r>
      <w:r w:rsidRPr="00647325">
        <w:rPr>
          <w:rFonts w:eastAsia="Calibri" w:cs="Mangal"/>
          <w:sz w:val="20"/>
          <w:szCs w:val="20"/>
          <w:vertAlign w:val="subscript"/>
          <w:lang w:val="en-IN" w:bidi="hi-IN"/>
        </w:rPr>
        <w:t xml:space="preserve">2, </w:t>
      </w:r>
      <w:r w:rsidRPr="00647325">
        <w:rPr>
          <w:rFonts w:eastAsia="Calibri" w:cs="Mangal"/>
          <w:sz w:val="20"/>
          <w:szCs w:val="20"/>
          <w:lang w:val="en-IN" w:bidi="hi-IN"/>
        </w:rPr>
        <w:t>R</w:t>
      </w:r>
      <w:r w:rsidRPr="00647325">
        <w:rPr>
          <w:rFonts w:eastAsia="Calibri" w:cs="Mangal"/>
          <w:sz w:val="20"/>
          <w:szCs w:val="20"/>
          <w:vertAlign w:val="subscript"/>
          <w:lang w:val="en-IN" w:bidi="hi-IN"/>
        </w:rPr>
        <w:t>1</w:t>
      </w:r>
      <w:r w:rsidRPr="00647325">
        <w:rPr>
          <w:rFonts w:eastAsia="Calibri" w:cs="Mangal"/>
          <w:sz w:val="20"/>
          <w:szCs w:val="20"/>
          <w:lang w:val="en-IN" w:bidi="hi-IN"/>
        </w:rPr>
        <w:t>, R</w:t>
      </w:r>
      <w:r w:rsidRPr="00647325">
        <w:rPr>
          <w:rFonts w:eastAsia="Calibri" w:cs="Mangal"/>
          <w:sz w:val="20"/>
          <w:szCs w:val="20"/>
          <w:vertAlign w:val="subscript"/>
          <w:lang w:val="en-IN" w:bidi="hi-IN"/>
        </w:rPr>
        <w:t>2 ,</w:t>
      </w:r>
      <w:r w:rsidRPr="00647325">
        <w:rPr>
          <w:rFonts w:eastAsia="Calibri" w:cs="Mangal"/>
          <w:sz w:val="20"/>
          <w:szCs w:val="20"/>
          <w:lang w:val="en-IN" w:bidi="hi-IN"/>
        </w:rPr>
        <w:t xml:space="preserve"> R</w:t>
      </w:r>
      <w:r w:rsidRPr="00647325">
        <w:rPr>
          <w:rFonts w:eastAsia="Calibri" w:cs="Mangal"/>
          <w:sz w:val="20"/>
          <w:szCs w:val="20"/>
          <w:vertAlign w:val="subscript"/>
          <w:lang w:val="en-IN" w:bidi="hi-IN"/>
        </w:rPr>
        <w:t>3</w:t>
      </w:r>
      <w:r w:rsidRPr="00647325">
        <w:rPr>
          <w:rFonts w:eastAsia="Calibri" w:cs="Mangal"/>
          <w:sz w:val="20"/>
          <w:szCs w:val="20"/>
          <w:lang w:val="en-IN" w:bidi="hi-IN"/>
        </w:rPr>
        <w:t>)</w:t>
      </w:r>
    </w:p>
    <w:p w:rsidR="00647325" w:rsidRPr="00647325" w:rsidRDefault="00647325" w:rsidP="00EA4D5F">
      <w:pPr>
        <w:jc w:val="both"/>
        <w:outlineLvl w:val="6"/>
        <w:rPr>
          <w:b/>
          <w:bCs/>
          <w:sz w:val="20"/>
          <w:szCs w:val="20"/>
          <w:u w:val="single"/>
        </w:rPr>
      </w:pPr>
      <w:r w:rsidRPr="00647325">
        <w:rPr>
          <w:b/>
          <w:bCs/>
          <w:sz w:val="20"/>
          <w:szCs w:val="20"/>
          <w:u w:val="single"/>
        </w:rPr>
        <w:t>Unit-IV</w:t>
      </w:r>
    </w:p>
    <w:p w:rsidR="00647325" w:rsidRPr="00647325" w:rsidRDefault="00647325" w:rsidP="00EA4D5F">
      <w:pPr>
        <w:jc w:val="both"/>
        <w:rPr>
          <w:rFonts w:eastAsia="Calibri" w:cs="Mangal"/>
          <w:sz w:val="20"/>
          <w:szCs w:val="20"/>
          <w:lang w:val="fr-FR" w:bidi="hi-IN"/>
        </w:rPr>
      </w:pPr>
      <w:r w:rsidRPr="00647325">
        <w:rPr>
          <w:rFonts w:eastAsia="Calibri" w:cs="Mangal"/>
          <w:b/>
          <w:bCs/>
          <w:sz w:val="20"/>
          <w:szCs w:val="20"/>
          <w:lang w:val="en-IN" w:bidi="hi-IN"/>
        </w:rPr>
        <w:t xml:space="preserve">Isometric Projection of plain surface and bodies.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sz w:val="20"/>
          <w:szCs w:val="20"/>
          <w:lang w:val="fr-FR" w:bidi="hi-IN"/>
        </w:rPr>
        <w:t>(T</w:t>
      </w:r>
      <w:r w:rsidRPr="00647325">
        <w:rPr>
          <w:rFonts w:eastAsia="Calibri" w:cs="Mangal"/>
          <w:sz w:val="20"/>
          <w:szCs w:val="20"/>
          <w:vertAlign w:val="subscript"/>
          <w:lang w:val="fr-FR" w:bidi="hi-IN"/>
        </w:rPr>
        <w:t>1</w:t>
      </w:r>
      <w:r w:rsidRPr="00647325">
        <w:rPr>
          <w:rFonts w:eastAsia="Calibri" w:cs="Mangal"/>
          <w:sz w:val="20"/>
          <w:szCs w:val="20"/>
          <w:lang w:val="fr-FR" w:bidi="hi-IN"/>
        </w:rPr>
        <w:t>, T</w:t>
      </w:r>
      <w:r w:rsidRPr="00647325">
        <w:rPr>
          <w:rFonts w:eastAsia="Calibri" w:cs="Mangal"/>
          <w:sz w:val="20"/>
          <w:szCs w:val="20"/>
          <w:vertAlign w:val="subscript"/>
          <w:lang w:val="fr-FR" w:bidi="hi-IN"/>
        </w:rPr>
        <w:t xml:space="preserve">2, </w:t>
      </w:r>
      <w:r w:rsidRPr="00647325">
        <w:rPr>
          <w:rFonts w:eastAsia="Calibri" w:cs="Mangal"/>
          <w:sz w:val="20"/>
          <w:szCs w:val="20"/>
          <w:lang w:val="fr-FR" w:bidi="hi-IN"/>
        </w:rPr>
        <w:t>R</w:t>
      </w:r>
      <w:r w:rsidRPr="00647325">
        <w:rPr>
          <w:rFonts w:eastAsia="Calibri" w:cs="Mangal"/>
          <w:sz w:val="20"/>
          <w:szCs w:val="20"/>
          <w:vertAlign w:val="subscript"/>
          <w:lang w:val="fr-FR" w:bidi="hi-IN"/>
        </w:rPr>
        <w:t>1</w:t>
      </w:r>
      <w:r w:rsidRPr="00647325">
        <w:rPr>
          <w:rFonts w:eastAsia="Calibri" w:cs="Mangal"/>
          <w:sz w:val="20"/>
          <w:szCs w:val="20"/>
          <w:lang w:val="fr-FR" w:bidi="hi-IN"/>
        </w:rPr>
        <w:t>, R</w:t>
      </w:r>
      <w:r w:rsidRPr="00647325">
        <w:rPr>
          <w:rFonts w:eastAsia="Calibri" w:cs="Mangal"/>
          <w:sz w:val="20"/>
          <w:szCs w:val="20"/>
          <w:vertAlign w:val="subscript"/>
          <w:lang w:val="fr-FR" w:bidi="hi-IN"/>
        </w:rPr>
        <w:t>2 ,</w:t>
      </w:r>
      <w:r w:rsidRPr="00647325">
        <w:rPr>
          <w:rFonts w:eastAsia="Calibri" w:cs="Mangal"/>
          <w:sz w:val="20"/>
          <w:szCs w:val="20"/>
          <w:lang w:val="fr-FR" w:bidi="hi-IN"/>
        </w:rPr>
        <w:t xml:space="preserve"> R</w:t>
      </w:r>
      <w:r w:rsidRPr="00647325">
        <w:rPr>
          <w:rFonts w:eastAsia="Calibri" w:cs="Mangal"/>
          <w:sz w:val="20"/>
          <w:szCs w:val="20"/>
          <w:vertAlign w:val="subscript"/>
          <w:lang w:val="fr-FR" w:bidi="hi-IN"/>
        </w:rPr>
        <w:t>3</w:t>
      </w:r>
      <w:r w:rsidRPr="00647325">
        <w:rPr>
          <w:rFonts w:eastAsia="Calibri" w:cs="Mangal"/>
          <w:sz w:val="20"/>
          <w:szCs w:val="20"/>
          <w:lang w:val="fr-FR" w:bidi="hi-IN"/>
        </w:rPr>
        <w:t>)</w:t>
      </w:r>
    </w:p>
    <w:p w:rsidR="00647325" w:rsidRPr="00647325" w:rsidRDefault="00647325" w:rsidP="00EA4D5F">
      <w:pPr>
        <w:jc w:val="both"/>
        <w:rPr>
          <w:rFonts w:eastAsia="Calibri" w:cs="Mangal"/>
          <w:b/>
          <w:bCs/>
          <w:sz w:val="20"/>
          <w:szCs w:val="20"/>
          <w:lang w:val="fr-FR" w:bidi="hi-IN"/>
        </w:rPr>
      </w:pPr>
      <w:r w:rsidRPr="00647325">
        <w:rPr>
          <w:rFonts w:eastAsia="Calibri" w:cs="Mangal"/>
          <w:sz w:val="20"/>
          <w:szCs w:val="20"/>
          <w:lang w:val="fr-FR" w:bidi="hi-IN"/>
        </w:rPr>
        <w:t> </w:t>
      </w:r>
      <w:r w:rsidRPr="00647325">
        <w:rPr>
          <w:rFonts w:eastAsia="Calibri" w:cs="Mangal"/>
          <w:b/>
          <w:bCs/>
          <w:sz w:val="20"/>
          <w:szCs w:val="20"/>
          <w:lang w:val="fr-FR" w:bidi="hi-IN"/>
        </w:rPr>
        <w:t>Text Books: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Engineering drawing by N.D.Bhatt (Charotar Publications).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[T2]</w:t>
      </w:r>
      <w:r w:rsidRPr="00647325">
        <w:rPr>
          <w:rFonts w:eastAsia="Calibri" w:cs="Mangal"/>
          <w:sz w:val="20"/>
          <w:szCs w:val="20"/>
          <w:lang w:val="en-IN" w:bidi="hi-IN"/>
        </w:rPr>
        <w:tab/>
        <w:t>Engineering Drawing by S.C.Sharma &amp; Navin Kumar (Galgotia Publications)</w:t>
      </w:r>
    </w:p>
    <w:p w:rsidR="00647325" w:rsidRPr="00647325" w:rsidRDefault="00647325" w:rsidP="00EA4D5F">
      <w:pPr>
        <w:jc w:val="both"/>
        <w:rPr>
          <w:rFonts w:eastAsia="Calibri" w:cs="Mangal"/>
          <w:b/>
          <w:bCs/>
          <w:sz w:val="20"/>
          <w:szCs w:val="20"/>
          <w:lang w:val="en-IN" w:bidi="hi-IN"/>
        </w:rPr>
      </w:pPr>
      <w:r w:rsidRPr="00647325">
        <w:rPr>
          <w:rFonts w:eastAsia="Calibri" w:cs="Mangal"/>
          <w:sz w:val="20"/>
          <w:szCs w:val="20"/>
          <w:lang w:val="en-IN" w:bidi="hi-IN"/>
        </w:rPr>
        <w:t> </w:t>
      </w:r>
      <w:r w:rsidRPr="00647325">
        <w:rPr>
          <w:rFonts w:eastAsia="Calibri" w:cs="Mangal"/>
          <w:b/>
          <w:bCs/>
          <w:sz w:val="20"/>
          <w:szCs w:val="20"/>
          <w:lang w:val="en-IN" w:bidi="hi-IN"/>
        </w:rPr>
        <w:t>Reference Books: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[R1]</w:t>
      </w:r>
      <w:r w:rsidRPr="00647325">
        <w:rPr>
          <w:rFonts w:eastAsia="Calibri" w:cs="Mangal"/>
          <w:sz w:val="20"/>
          <w:szCs w:val="20"/>
          <w:lang w:val="en-IN" w:bidi="hi-IN"/>
        </w:rPr>
        <w:tab/>
        <w:t>Engineering Drawing by Venugopalan, (New Age International).</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[R2]</w:t>
      </w:r>
      <w:r w:rsidRPr="00647325">
        <w:rPr>
          <w:rFonts w:eastAsia="Calibri" w:cs="Mangal"/>
          <w:b/>
          <w:bCs/>
          <w:sz w:val="20"/>
          <w:szCs w:val="20"/>
          <w:lang w:val="en-IN" w:bidi="hi-IN"/>
        </w:rPr>
        <w:tab/>
        <w:t>Engineering Drawing by P.S.Gill (S.K. Kataria &amp; Sons)</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vertAlign w:val="subscript"/>
          <w:lang w:val="en-IN" w:bidi="hi-IN"/>
        </w:rPr>
        <w:t xml:space="preserve"> </w:t>
      </w:r>
      <w:r w:rsidRPr="00647325">
        <w:rPr>
          <w:rFonts w:eastAsia="Calibri" w:cs="Mangal"/>
          <w:sz w:val="20"/>
          <w:szCs w:val="20"/>
          <w:vertAlign w:val="subscript"/>
          <w:lang w:val="en-IN" w:bidi="hi-IN"/>
        </w:rPr>
        <w:tab/>
      </w:r>
      <w:r w:rsidRPr="00647325">
        <w:rPr>
          <w:rFonts w:eastAsia="Calibri" w:cs="Mangal"/>
          <w:sz w:val="20"/>
          <w:szCs w:val="20"/>
          <w:lang w:val="en-IN" w:bidi="hi-IN"/>
        </w:rPr>
        <w:t>Engineering Graphics by K.C.John (PHI)</w:t>
      </w:r>
    </w:p>
    <w:p w:rsidR="00647325" w:rsidRPr="00647325" w:rsidRDefault="00647325" w:rsidP="00EA4D5F">
      <w:pPr>
        <w:tabs>
          <w:tab w:val="left" w:pos="851"/>
          <w:tab w:val="left" w:pos="6078"/>
        </w:tabs>
        <w:contextualSpacing/>
        <w:jc w:val="both"/>
        <w:rPr>
          <w:rFonts w:eastAsia="Calibri"/>
          <w:b/>
          <w:sz w:val="20"/>
          <w:szCs w:val="20"/>
        </w:rPr>
      </w:pPr>
    </w:p>
    <w:p w:rsidR="00647325" w:rsidRPr="00647325" w:rsidRDefault="00647325" w:rsidP="00EA4D5F">
      <w:pPr>
        <w:tabs>
          <w:tab w:val="left" w:pos="851"/>
          <w:tab w:val="left" w:pos="6078"/>
        </w:tabs>
        <w:contextualSpacing/>
        <w:jc w:val="both"/>
        <w:rPr>
          <w:rFonts w:eastAsia="Calibri"/>
          <w:sz w:val="20"/>
          <w:szCs w:val="20"/>
        </w:rPr>
      </w:pPr>
      <w:r w:rsidRPr="00647325">
        <w:rPr>
          <w:rFonts w:eastAsia="Calibri"/>
          <w:b/>
          <w:sz w:val="20"/>
          <w:szCs w:val="20"/>
        </w:rPr>
        <w:t>Note:- Any 8-10 Experiments out of the list may be chosen.</w:t>
      </w:r>
      <w:r w:rsidRPr="00647325">
        <w:rPr>
          <w:rFonts w:eastAsia="Calibri"/>
          <w:sz w:val="20"/>
          <w:szCs w:val="20"/>
        </w:rPr>
        <w:t xml:space="preserve"> </w:t>
      </w:r>
      <w:r w:rsidRPr="00647325">
        <w:rPr>
          <w:rFonts w:eastAsia="Calibri"/>
          <w:sz w:val="20"/>
          <w:szCs w:val="20"/>
        </w:rPr>
        <w:tab/>
      </w:r>
    </w:p>
    <w:p w:rsidR="00647325" w:rsidRPr="00647325" w:rsidRDefault="00647325" w:rsidP="00EA4D5F">
      <w:pPr>
        <w:ind w:firstLine="720"/>
        <w:jc w:val="center"/>
        <w:rPr>
          <w:rFonts w:eastAsia="Calibri" w:cs="Mangal"/>
          <w:b/>
          <w:bCs/>
          <w:sz w:val="20"/>
          <w:szCs w:val="20"/>
          <w:u w:val="single"/>
          <w:lang w:val="en-IN" w:bidi="hi-IN"/>
        </w:rPr>
      </w:pPr>
    </w:p>
    <w:p w:rsidR="00647325" w:rsidRPr="00647325" w:rsidRDefault="00647325" w:rsidP="00EA4D5F">
      <w:pPr>
        <w:ind w:firstLine="720"/>
        <w:jc w:val="center"/>
        <w:rPr>
          <w:rFonts w:eastAsia="Calibri" w:cs="Mangal"/>
          <w:b/>
          <w:bCs/>
          <w:sz w:val="20"/>
          <w:szCs w:val="20"/>
          <w:u w:val="single"/>
          <w:lang w:val="en-IN" w:bidi="hi-IN"/>
        </w:rPr>
      </w:pPr>
      <w:r w:rsidRPr="00647325">
        <w:rPr>
          <w:rFonts w:eastAsia="Calibri" w:cs="Mangal"/>
          <w:b/>
          <w:bCs/>
          <w:sz w:val="20"/>
          <w:szCs w:val="20"/>
          <w:u w:val="single"/>
          <w:lang w:val="en-IN" w:bidi="hi-IN"/>
        </w:rPr>
        <w:br w:type="page"/>
      </w:r>
      <w:r w:rsidRPr="00647325">
        <w:rPr>
          <w:rFonts w:eastAsia="Calibri" w:cs="Mangal"/>
          <w:b/>
          <w:bCs/>
          <w:sz w:val="20"/>
          <w:szCs w:val="20"/>
          <w:u w:val="single"/>
          <w:lang w:val="en-IN" w:bidi="hi-IN"/>
        </w:rPr>
        <w:lastRenderedPageBreak/>
        <w:t>FUNDAMENTAL OF COMPUTING LAB</w:t>
      </w:r>
    </w:p>
    <w:p w:rsidR="00647325" w:rsidRPr="00647325" w:rsidRDefault="00647325" w:rsidP="00EA4D5F">
      <w:pPr>
        <w:ind w:firstLine="720"/>
        <w:jc w:val="center"/>
        <w:rPr>
          <w:rFonts w:eastAsia="Calibri" w:cs="Mangal"/>
          <w:b/>
          <w:bCs/>
          <w:sz w:val="20"/>
          <w:szCs w:val="20"/>
          <w:lang w:val="en-IN" w:bidi="hi-IN"/>
        </w:rPr>
      </w:pP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Paper Code: ETCS 157</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L</w:t>
      </w:r>
      <w:r w:rsidRPr="00647325">
        <w:rPr>
          <w:rFonts w:eastAsia="Calibri" w:cs="Mangal"/>
          <w:b/>
          <w:bCs/>
          <w:sz w:val="20"/>
          <w:szCs w:val="20"/>
          <w:lang w:val="en-IN" w:bidi="hi-IN"/>
        </w:rPr>
        <w:tab/>
        <w:t xml:space="preserve">P        </w:t>
      </w:r>
      <w:r w:rsidRPr="00647325">
        <w:rPr>
          <w:rFonts w:eastAsia="Calibri" w:cs="Mangal"/>
          <w:b/>
          <w:bCs/>
          <w:sz w:val="20"/>
          <w:szCs w:val="20"/>
          <w:lang w:val="en-IN" w:bidi="hi-IN"/>
        </w:rPr>
        <w:tab/>
        <w:t>C</w:t>
      </w: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Paper: Fundamental of Computing Lab</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0</w:t>
      </w:r>
      <w:r w:rsidRPr="00647325">
        <w:rPr>
          <w:rFonts w:eastAsia="Calibri" w:cs="Mangal"/>
          <w:b/>
          <w:bCs/>
          <w:sz w:val="20"/>
          <w:szCs w:val="20"/>
          <w:lang w:val="en-IN" w:bidi="hi-IN"/>
        </w:rPr>
        <w:tab/>
        <w:t>2</w:t>
      </w:r>
      <w:r w:rsidRPr="00647325">
        <w:rPr>
          <w:rFonts w:eastAsia="Calibri" w:cs="Mangal"/>
          <w:b/>
          <w:bCs/>
          <w:sz w:val="20"/>
          <w:szCs w:val="20"/>
          <w:lang w:val="en-IN" w:bidi="hi-IN"/>
        </w:rPr>
        <w:tab/>
        <w:t>1</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t>LIST OF EXPERIMENTS</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For program development an IDE e.g. CodeBlock</w:t>
      </w:r>
      <w:r w:rsidRPr="00647325">
        <w:rPr>
          <w:rFonts w:eastAsia="Calibri" w:cs="Mangal"/>
          <w:sz w:val="20"/>
          <w:szCs w:val="20"/>
          <w:vertAlign w:val="superscript"/>
          <w:lang w:val="en-IN" w:bidi="hi-IN"/>
        </w:rPr>
        <w:t>[a]</w:t>
      </w:r>
      <w:r w:rsidRPr="00647325">
        <w:rPr>
          <w:rFonts w:eastAsia="Calibri" w:cs="Mangal"/>
          <w:sz w:val="20"/>
          <w:szCs w:val="20"/>
          <w:lang w:val="en-IN" w:bidi="hi-IN"/>
        </w:rPr>
        <w:t xml:space="preserve">, Eclipse CDT </w:t>
      </w:r>
      <w:r w:rsidRPr="00647325">
        <w:rPr>
          <w:rFonts w:eastAsia="Calibri" w:cs="Mangal"/>
          <w:sz w:val="20"/>
          <w:szCs w:val="20"/>
          <w:vertAlign w:val="superscript"/>
          <w:lang w:val="en-IN" w:bidi="hi-IN"/>
        </w:rPr>
        <w:t>[b]</w:t>
      </w:r>
      <w:r w:rsidRPr="00647325">
        <w:rPr>
          <w:rFonts w:eastAsia="Calibri" w:cs="Mangal"/>
          <w:sz w:val="20"/>
          <w:szCs w:val="20"/>
          <w:lang w:val="en-IN" w:bidi="hi-IN"/>
        </w:rPr>
        <w:t>, Netbeans</w:t>
      </w:r>
      <w:r w:rsidRPr="00647325">
        <w:rPr>
          <w:rFonts w:eastAsia="Calibri" w:cs="Mangal"/>
          <w:sz w:val="20"/>
          <w:szCs w:val="20"/>
          <w:vertAlign w:val="superscript"/>
          <w:lang w:val="en-IN" w:bidi="hi-IN"/>
        </w:rPr>
        <w:t>[c]</w:t>
      </w:r>
      <w:r w:rsidRPr="00647325">
        <w:rPr>
          <w:rFonts w:eastAsia="Calibri" w:cs="Mangal"/>
          <w:sz w:val="20"/>
          <w:szCs w:val="20"/>
          <w:lang w:val="en-IN" w:bidi="hi-IN"/>
        </w:rPr>
        <w:t xml:space="preserve"> is recommended </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 xml:space="preserve">Dismantling a PC  Part -1 </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 xml:space="preserve">Dismantling a PC  Part -2 </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Internal and External commands of DOS</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System utilities of windows including regedit</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 xml:space="preserve">Installation of any rpm or debianlinux distribution with emphasis on drive partitioning </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 xml:space="preserve">Installation of rpm and deb based packages </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 xml:space="preserve">Understanding of File system of Linux </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 xml:space="preserve">Creating user and group ( through CLI) </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Understanding and  working knowledge of .Libre / Open Office Writer</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 xml:space="preserve"> : Editing and Reviewing, Drawing, Tables, Graphs, Templates</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Understanding and  working knowledge of Libre / Open Office Calc</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Understanding and  working knowledge Libre / Open Office Impress</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 xml:space="preserve">Understanding of flow chart development through Dia * </w:t>
      </w:r>
    </w:p>
    <w:p w:rsidR="00647325" w:rsidRPr="00647325" w:rsidRDefault="00647325" w:rsidP="002B04EF">
      <w:pPr>
        <w:numPr>
          <w:ilvl w:val="0"/>
          <w:numId w:val="57"/>
        </w:numPr>
        <w:tabs>
          <w:tab w:val="left" w:pos="851"/>
        </w:tabs>
        <w:jc w:val="both"/>
        <w:rPr>
          <w:rFonts w:eastAsia="Calibri"/>
          <w:sz w:val="20"/>
          <w:szCs w:val="20"/>
        </w:rPr>
      </w:pPr>
      <w:r w:rsidRPr="00647325">
        <w:rPr>
          <w:rFonts w:eastAsia="Calibri"/>
          <w:sz w:val="20"/>
          <w:szCs w:val="20"/>
        </w:rPr>
        <w:t xml:space="preserve"> Two Mini Projects based on the skills learned in experiments 1-12</w:t>
      </w:r>
    </w:p>
    <w:p w:rsidR="00647325" w:rsidRPr="00647325" w:rsidRDefault="00647325" w:rsidP="002B04EF">
      <w:pPr>
        <w:numPr>
          <w:ilvl w:val="0"/>
          <w:numId w:val="58"/>
        </w:numPr>
        <w:tabs>
          <w:tab w:val="left" w:pos="851"/>
        </w:tabs>
        <w:jc w:val="both"/>
        <w:rPr>
          <w:rFonts w:eastAsia="Calibri"/>
          <w:b/>
          <w:bCs/>
          <w:sz w:val="20"/>
          <w:szCs w:val="20"/>
        </w:rPr>
      </w:pPr>
      <w:r w:rsidRPr="00647325">
        <w:rPr>
          <w:rFonts w:eastAsia="Calibri"/>
          <w:sz w:val="20"/>
          <w:szCs w:val="20"/>
        </w:rPr>
        <w:t xml:space="preserve"> [ Dia ] </w:t>
      </w:r>
      <w:hyperlink r:id="rId13" w:history="1">
        <w:r w:rsidRPr="00647325">
          <w:rPr>
            <w:rFonts w:eastAsia="Calibri"/>
            <w:color w:val="0000FF"/>
            <w:sz w:val="20"/>
            <w:szCs w:val="22"/>
            <w:u w:val="single"/>
          </w:rPr>
          <w:t>http://projects.gnome.org/dia/</w:t>
        </w:r>
      </w:hyperlink>
    </w:p>
    <w:p w:rsidR="00647325" w:rsidRPr="00647325" w:rsidRDefault="00647325" w:rsidP="00EA4D5F">
      <w:pPr>
        <w:tabs>
          <w:tab w:val="left" w:pos="851"/>
        </w:tabs>
        <w:contextualSpacing/>
        <w:jc w:val="both"/>
        <w:rPr>
          <w:rFonts w:eastAsia="Calibri"/>
          <w:sz w:val="20"/>
          <w:szCs w:val="20"/>
        </w:rPr>
      </w:pPr>
    </w:p>
    <w:p w:rsidR="00647325" w:rsidRPr="00647325" w:rsidRDefault="00647325" w:rsidP="00EA4D5F">
      <w:pPr>
        <w:tabs>
          <w:tab w:val="left" w:pos="851"/>
        </w:tabs>
        <w:contextualSpacing/>
        <w:jc w:val="both"/>
        <w:rPr>
          <w:rFonts w:eastAsia="Calibri"/>
          <w:b/>
          <w:sz w:val="20"/>
          <w:szCs w:val="20"/>
        </w:rPr>
      </w:pPr>
      <w:r w:rsidRPr="00647325">
        <w:rPr>
          <w:rFonts w:eastAsia="Calibri"/>
          <w:b/>
          <w:sz w:val="20"/>
          <w:szCs w:val="20"/>
        </w:rPr>
        <w:t>Note:- Any 8-10 Experiments out of the list may be chosen.</w:t>
      </w:r>
    </w:p>
    <w:p w:rsidR="00647325" w:rsidRPr="00647325" w:rsidRDefault="00647325" w:rsidP="00EA4D5F">
      <w:pPr>
        <w:tabs>
          <w:tab w:val="left" w:pos="851"/>
        </w:tabs>
        <w:contextualSpacing/>
        <w:jc w:val="both"/>
        <w:rPr>
          <w:rFonts w:eastAsia="Calibri"/>
          <w:b/>
          <w:bCs/>
          <w:sz w:val="20"/>
          <w:szCs w:val="20"/>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jc w:val="center"/>
        <w:rPr>
          <w:b/>
          <w:sz w:val="20"/>
          <w:szCs w:val="20"/>
          <w:u w:val="single"/>
          <w:lang w:val="fr-FR"/>
        </w:rPr>
      </w:pPr>
    </w:p>
    <w:p w:rsidR="00647325" w:rsidRPr="00647325" w:rsidRDefault="00647325" w:rsidP="00EA4D5F">
      <w:pPr>
        <w:jc w:val="center"/>
        <w:rPr>
          <w:b/>
          <w:sz w:val="20"/>
          <w:szCs w:val="20"/>
          <w:u w:val="single"/>
          <w:lang w:val="fr-FR"/>
        </w:rPr>
      </w:pPr>
    </w:p>
    <w:p w:rsidR="00647325" w:rsidRPr="00647325" w:rsidRDefault="00647325" w:rsidP="00EA4D5F">
      <w:pPr>
        <w:jc w:val="center"/>
        <w:rPr>
          <w:b/>
          <w:sz w:val="20"/>
          <w:szCs w:val="20"/>
          <w:u w:val="single"/>
          <w:lang w:val="fr-FR"/>
        </w:rPr>
      </w:pPr>
    </w:p>
    <w:p w:rsidR="00647325" w:rsidRPr="00647325" w:rsidRDefault="00647325" w:rsidP="00EA4D5F">
      <w:pPr>
        <w:jc w:val="center"/>
        <w:rPr>
          <w:b/>
          <w:sz w:val="20"/>
          <w:szCs w:val="20"/>
          <w:u w:val="single"/>
          <w:lang w:val="fr-FR"/>
        </w:rPr>
      </w:pPr>
    </w:p>
    <w:p w:rsidR="00647325" w:rsidRPr="00647325" w:rsidRDefault="00647325" w:rsidP="00EA4D5F">
      <w:pPr>
        <w:jc w:val="center"/>
        <w:rPr>
          <w:b/>
          <w:sz w:val="20"/>
          <w:szCs w:val="20"/>
          <w:u w:val="single"/>
          <w:lang w:val="fr-FR"/>
        </w:rPr>
      </w:pPr>
      <w:r w:rsidRPr="00647325">
        <w:rPr>
          <w:b/>
          <w:sz w:val="20"/>
          <w:szCs w:val="20"/>
          <w:u w:val="single"/>
          <w:lang w:val="fr-FR"/>
        </w:rPr>
        <w:br w:type="page"/>
      </w:r>
      <w:r w:rsidRPr="00647325">
        <w:rPr>
          <w:b/>
          <w:sz w:val="20"/>
          <w:szCs w:val="20"/>
          <w:u w:val="single"/>
          <w:lang w:val="fr-FR"/>
        </w:rPr>
        <w:lastRenderedPageBreak/>
        <w:t>APPLIED CHEMISTRY LAB</w:t>
      </w:r>
    </w:p>
    <w:p w:rsidR="00647325" w:rsidRPr="00647325" w:rsidRDefault="00647325" w:rsidP="00EA4D5F">
      <w:pPr>
        <w:jc w:val="center"/>
        <w:rPr>
          <w:b/>
          <w:sz w:val="20"/>
          <w:szCs w:val="20"/>
          <w:u w:val="single"/>
          <w:lang w:val="fr-FR"/>
        </w:rPr>
      </w:pPr>
    </w:p>
    <w:p w:rsidR="00647325" w:rsidRPr="00647325" w:rsidRDefault="00647325" w:rsidP="00EA4D5F">
      <w:pPr>
        <w:rPr>
          <w:b/>
          <w:sz w:val="20"/>
          <w:szCs w:val="20"/>
          <w:lang w:val="fr-FR"/>
        </w:rPr>
      </w:pPr>
      <w:r w:rsidRPr="00647325">
        <w:rPr>
          <w:b/>
          <w:sz w:val="20"/>
          <w:szCs w:val="20"/>
          <w:lang w:val="fr-FR"/>
        </w:rPr>
        <w:t>Paper Code –ETCH-161</w:t>
      </w:r>
      <w:r w:rsidRPr="00647325">
        <w:rPr>
          <w:b/>
          <w:sz w:val="20"/>
          <w:szCs w:val="20"/>
          <w:lang w:val="fr-FR"/>
        </w:rPr>
        <w:tab/>
      </w:r>
      <w:r w:rsidRPr="00647325">
        <w:rPr>
          <w:b/>
          <w:sz w:val="20"/>
          <w:szCs w:val="20"/>
          <w:lang w:val="fr-FR"/>
        </w:rPr>
        <w:tab/>
      </w:r>
      <w:r w:rsidRPr="00647325">
        <w:rPr>
          <w:b/>
          <w:sz w:val="20"/>
          <w:szCs w:val="20"/>
          <w:lang w:val="fr-FR"/>
        </w:rPr>
        <w:tab/>
      </w:r>
      <w:r w:rsidRPr="00647325">
        <w:rPr>
          <w:b/>
          <w:sz w:val="20"/>
          <w:szCs w:val="20"/>
          <w:lang w:val="fr-FR"/>
        </w:rPr>
        <w:tab/>
      </w:r>
      <w:r w:rsidRPr="00647325">
        <w:rPr>
          <w:b/>
          <w:sz w:val="20"/>
          <w:szCs w:val="20"/>
          <w:lang w:val="fr-FR"/>
        </w:rPr>
        <w:tab/>
      </w:r>
      <w:r w:rsidRPr="00647325">
        <w:rPr>
          <w:b/>
          <w:sz w:val="20"/>
          <w:szCs w:val="20"/>
          <w:lang w:val="fr-FR"/>
        </w:rPr>
        <w:tab/>
      </w:r>
      <w:r w:rsidRPr="00647325">
        <w:rPr>
          <w:b/>
          <w:sz w:val="20"/>
          <w:szCs w:val="20"/>
          <w:lang w:val="fr-FR"/>
        </w:rPr>
        <w:tab/>
      </w:r>
      <w:r w:rsidRPr="00647325">
        <w:rPr>
          <w:b/>
          <w:sz w:val="20"/>
          <w:szCs w:val="20"/>
          <w:lang w:val="fr-FR"/>
        </w:rPr>
        <w:tab/>
        <w:t>P</w:t>
      </w:r>
      <w:r w:rsidRPr="00647325">
        <w:rPr>
          <w:b/>
          <w:sz w:val="20"/>
          <w:szCs w:val="20"/>
          <w:lang w:val="fr-FR"/>
        </w:rPr>
        <w:tab/>
        <w:t xml:space="preserve">C    </w:t>
      </w:r>
    </w:p>
    <w:p w:rsidR="00647325" w:rsidRPr="00647325" w:rsidRDefault="00647325" w:rsidP="00EA4D5F">
      <w:pPr>
        <w:rPr>
          <w:b/>
          <w:bCs/>
          <w:sz w:val="20"/>
          <w:szCs w:val="20"/>
          <w:u w:val="single"/>
          <w:lang w:val="fr-FR"/>
        </w:rPr>
      </w:pPr>
      <w:r w:rsidRPr="00647325">
        <w:rPr>
          <w:b/>
          <w:sz w:val="20"/>
          <w:szCs w:val="20"/>
          <w:lang w:val="fr-FR"/>
        </w:rPr>
        <w:t>Paper : Applied Chemistry Lab</w:t>
      </w:r>
      <w:r w:rsidRPr="00647325">
        <w:rPr>
          <w:b/>
          <w:sz w:val="20"/>
          <w:szCs w:val="20"/>
          <w:lang w:val="fr-FR"/>
        </w:rPr>
        <w:tab/>
      </w:r>
      <w:r w:rsidRPr="00647325">
        <w:rPr>
          <w:b/>
          <w:sz w:val="20"/>
          <w:szCs w:val="20"/>
          <w:lang w:val="fr-FR"/>
        </w:rPr>
        <w:tab/>
      </w:r>
      <w:r w:rsidRPr="00647325">
        <w:rPr>
          <w:b/>
          <w:sz w:val="20"/>
          <w:szCs w:val="20"/>
          <w:lang w:val="fr-FR"/>
        </w:rPr>
        <w:tab/>
      </w:r>
      <w:r w:rsidRPr="00647325">
        <w:rPr>
          <w:b/>
          <w:sz w:val="20"/>
          <w:szCs w:val="20"/>
          <w:lang w:val="fr-FR"/>
        </w:rPr>
        <w:tab/>
      </w:r>
      <w:r w:rsidRPr="00647325">
        <w:rPr>
          <w:b/>
          <w:sz w:val="20"/>
          <w:szCs w:val="20"/>
          <w:lang w:val="fr-FR"/>
        </w:rPr>
        <w:tab/>
      </w:r>
      <w:r w:rsidRPr="00647325">
        <w:rPr>
          <w:b/>
          <w:sz w:val="20"/>
          <w:szCs w:val="20"/>
          <w:lang w:val="fr-FR"/>
        </w:rPr>
        <w:tab/>
      </w:r>
      <w:r w:rsidRPr="00647325">
        <w:rPr>
          <w:b/>
          <w:sz w:val="20"/>
          <w:szCs w:val="20"/>
          <w:lang w:val="fr-FR"/>
        </w:rPr>
        <w:tab/>
        <w:t>2</w:t>
      </w:r>
      <w:r w:rsidRPr="00647325">
        <w:rPr>
          <w:b/>
          <w:sz w:val="20"/>
          <w:szCs w:val="20"/>
          <w:lang w:val="fr-FR"/>
        </w:rPr>
        <w:tab/>
        <w:t>1</w:t>
      </w:r>
    </w:p>
    <w:p w:rsidR="00647325" w:rsidRPr="00647325" w:rsidRDefault="00647325" w:rsidP="00EA4D5F">
      <w:pPr>
        <w:jc w:val="center"/>
        <w:rPr>
          <w:b/>
          <w:bCs/>
          <w:sz w:val="20"/>
          <w:szCs w:val="20"/>
          <w:u w:val="single"/>
        </w:rPr>
      </w:pPr>
    </w:p>
    <w:p w:rsidR="00647325" w:rsidRPr="00647325" w:rsidRDefault="00647325" w:rsidP="00EA4D5F">
      <w:pPr>
        <w:jc w:val="center"/>
        <w:rPr>
          <w:sz w:val="20"/>
          <w:szCs w:val="20"/>
        </w:rPr>
      </w:pPr>
      <w:r w:rsidRPr="00647325">
        <w:rPr>
          <w:b/>
          <w:bCs/>
          <w:sz w:val="20"/>
          <w:szCs w:val="20"/>
          <w:u w:val="single"/>
        </w:rPr>
        <w:t>LIST OF EXPERIMENTS</w:t>
      </w:r>
      <w:r w:rsidRPr="00647325">
        <w:rPr>
          <w:sz w:val="20"/>
          <w:szCs w:val="20"/>
        </w:rPr>
        <w:t> </w:t>
      </w:r>
      <w:r w:rsidRPr="00647325">
        <w:rPr>
          <w:sz w:val="20"/>
          <w:szCs w:val="20"/>
        </w:rPr>
        <w:tab/>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Determination of alkalinity of water sample.</w:t>
      </w:r>
    </w:p>
    <w:p w:rsidR="00647325" w:rsidRPr="00647325" w:rsidRDefault="00647325" w:rsidP="002B04EF">
      <w:pPr>
        <w:numPr>
          <w:ilvl w:val="0"/>
          <w:numId w:val="59"/>
        </w:numPr>
        <w:ind w:hanging="720"/>
        <w:rPr>
          <w:rFonts w:eastAsia="Calibri" w:cs="Mangal"/>
          <w:sz w:val="20"/>
          <w:szCs w:val="20"/>
          <w:lang w:val="en-IN" w:bidi="hi-IN"/>
        </w:rPr>
      </w:pPr>
      <w:r w:rsidRPr="00647325">
        <w:rPr>
          <w:rFonts w:eastAsia="Calibri" w:cs="Mangal"/>
          <w:sz w:val="20"/>
          <w:szCs w:val="20"/>
          <w:lang w:val="en-IN" w:bidi="hi-IN"/>
        </w:rPr>
        <w:t>Determination of hardness of water sample by EDTA method.</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Determine the percentage composition of sodium hydroxide in the given mixture of sodium hydroxide and sodium chloride.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Determine the amount of oxalic acid and Sulphuric acid in one litre of solution, given standard sodium hydroxide and Potassium Permanganate.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Determine the amount of copper in the copper ore solution, provided hypo-solution (Iodometric Titration).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Determine the amount of chloride ions present in water using silver nitrate (Mohr’s Precipitation Method).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Determine the strength of MgSO</w:t>
      </w:r>
      <w:r w:rsidRPr="00647325">
        <w:rPr>
          <w:rFonts w:eastAsia="Calibri" w:cs="Mangal"/>
          <w:sz w:val="20"/>
          <w:szCs w:val="20"/>
          <w:vertAlign w:val="subscript"/>
          <w:lang w:val="en-IN" w:bidi="hi-IN"/>
        </w:rPr>
        <w:t>4</w:t>
      </w:r>
      <w:r w:rsidRPr="00647325">
        <w:rPr>
          <w:rFonts w:eastAsia="Calibri" w:cs="Mangal"/>
          <w:sz w:val="20"/>
          <w:szCs w:val="20"/>
          <w:lang w:val="en-IN" w:bidi="hi-IN"/>
        </w:rPr>
        <w:t xml:space="preserve"> solution by Complexometric titration.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Determine the surface tension of a liquid using drop number method.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Determine the viscosity of a given liquid (density to be determined).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Determine the cell constant of conductivity cell and titration of strong acid/strong base conductometrically.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To determine (a) λ max of the solution of KMnO</w:t>
      </w:r>
      <w:r w:rsidRPr="00647325">
        <w:rPr>
          <w:rFonts w:eastAsia="Calibri" w:cs="Mangal"/>
          <w:sz w:val="20"/>
          <w:szCs w:val="20"/>
          <w:vertAlign w:val="subscript"/>
          <w:lang w:val="en-IN" w:bidi="hi-IN"/>
        </w:rPr>
        <w:t>4</w:t>
      </w:r>
      <w:r w:rsidRPr="00647325">
        <w:rPr>
          <w:rFonts w:eastAsia="Calibri" w:cs="Mangal"/>
          <w:sz w:val="20"/>
          <w:szCs w:val="20"/>
          <w:lang w:val="en-IN" w:bidi="hi-IN"/>
        </w:rPr>
        <w:t xml:space="preserve">. (b) Verify Beer’s law and find out the concentration of unknown solution by spectrophotometer.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the concentration of iron in water sample by using spectrophotometer.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the concentration of Iron (III) by complexometric titration.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Proximate analysis of coal. </w:t>
      </w:r>
    </w:p>
    <w:p w:rsidR="00647325" w:rsidRPr="00647325" w:rsidRDefault="00647325" w:rsidP="002B04EF">
      <w:pPr>
        <w:numPr>
          <w:ilvl w:val="0"/>
          <w:numId w:val="59"/>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eutectic point and congruent melting point for a two component system by method of cooling curve. </w:t>
      </w:r>
    </w:p>
    <w:p w:rsidR="00647325" w:rsidRPr="00647325" w:rsidRDefault="00647325" w:rsidP="00EA4D5F">
      <w:pPr>
        <w:ind w:left="720"/>
        <w:jc w:val="both"/>
        <w:rPr>
          <w:rFonts w:eastAsia="Calibri" w:cs="Mangal"/>
          <w:sz w:val="20"/>
          <w:szCs w:val="20"/>
          <w:lang w:val="en-IN" w:bidi="hi-IN"/>
        </w:rPr>
      </w:pPr>
      <w:r w:rsidRPr="00647325">
        <w:rPr>
          <w:rFonts w:eastAsia="Calibri" w:cs="Mangal"/>
          <w:sz w:val="20"/>
          <w:szCs w:val="20"/>
          <w:lang w:val="en-IN" w:bidi="hi-IN"/>
        </w:rPr>
        <w:t> (At least 8 to 10 experiments are to be performed) </w:t>
      </w:r>
    </w:p>
    <w:p w:rsidR="00647325" w:rsidRPr="00647325" w:rsidRDefault="00647325" w:rsidP="00EA4D5F">
      <w:pPr>
        <w:rPr>
          <w:sz w:val="20"/>
          <w:szCs w:val="20"/>
        </w:rPr>
      </w:pPr>
      <w:r w:rsidRPr="00647325">
        <w:rPr>
          <w:b/>
          <w:bCs/>
          <w:sz w:val="20"/>
          <w:szCs w:val="20"/>
        </w:rPr>
        <w:t>Suggested Books:</w:t>
      </w:r>
      <w:r w:rsidRPr="00647325">
        <w:rPr>
          <w:sz w:val="20"/>
          <w:szCs w:val="20"/>
        </w:rPr>
        <w:t> </w:t>
      </w:r>
    </w:p>
    <w:p w:rsidR="00647325" w:rsidRPr="00647325" w:rsidRDefault="00647325" w:rsidP="00EA4D5F">
      <w:pPr>
        <w:ind w:left="720" w:hanging="720"/>
        <w:jc w:val="both"/>
        <w:rPr>
          <w:sz w:val="20"/>
          <w:szCs w:val="20"/>
        </w:rPr>
      </w:pPr>
      <w:r w:rsidRPr="00647325">
        <w:rPr>
          <w:sz w:val="20"/>
          <w:szCs w:val="20"/>
        </w:rPr>
        <w:t>1.</w:t>
      </w:r>
      <w:r w:rsidRPr="00647325">
        <w:rPr>
          <w:sz w:val="20"/>
          <w:szCs w:val="20"/>
        </w:rPr>
        <w:tab/>
      </w:r>
      <w:hyperlink r:id="rId14" w:history="1">
        <w:r w:rsidRPr="00647325">
          <w:rPr>
            <w:color w:val="0000FF"/>
            <w:sz w:val="20"/>
            <w:szCs w:val="22"/>
            <w:u w:val="single"/>
          </w:rPr>
          <w:t>A. I. Vogel</w:t>
        </w:r>
      </w:hyperlink>
      <w:r w:rsidRPr="00647325">
        <w:rPr>
          <w:sz w:val="20"/>
          <w:szCs w:val="20"/>
          <w:shd w:val="clear" w:color="auto" w:fill="FFFFFF"/>
        </w:rPr>
        <w:t>,</w:t>
      </w:r>
      <w:r w:rsidRPr="00647325">
        <w:rPr>
          <w:rFonts w:eastAsiaTheme="majorEastAsia"/>
          <w:sz w:val="20"/>
        </w:rPr>
        <w:t> </w:t>
      </w:r>
      <w:hyperlink r:id="rId15" w:history="1">
        <w:r w:rsidRPr="00647325">
          <w:rPr>
            <w:color w:val="0000FF"/>
            <w:sz w:val="20"/>
            <w:szCs w:val="22"/>
            <w:u w:val="single"/>
          </w:rPr>
          <w:t>G. H. Jeffery</w:t>
        </w:r>
      </w:hyperlink>
      <w:r w:rsidRPr="00647325">
        <w:rPr>
          <w:sz w:val="20"/>
          <w:szCs w:val="20"/>
        </w:rPr>
        <w:t xml:space="preserve">, </w:t>
      </w:r>
      <w:r w:rsidRPr="00647325">
        <w:rPr>
          <w:i/>
          <w:sz w:val="20"/>
          <w:szCs w:val="20"/>
        </w:rPr>
        <w:t>Vogel’s Text Book of Quantitative Chemical Analysis</w:t>
      </w:r>
      <w:r w:rsidRPr="00647325">
        <w:rPr>
          <w:sz w:val="20"/>
          <w:szCs w:val="20"/>
        </w:rPr>
        <w:t>, Published by Longman Scientific &amp; Technical, 5</w:t>
      </w:r>
      <w:r w:rsidRPr="00647325">
        <w:rPr>
          <w:sz w:val="20"/>
          <w:szCs w:val="20"/>
          <w:vertAlign w:val="superscript"/>
        </w:rPr>
        <w:t>th</w:t>
      </w:r>
      <w:r w:rsidRPr="00647325">
        <w:rPr>
          <w:sz w:val="20"/>
          <w:szCs w:val="20"/>
        </w:rPr>
        <w:t xml:space="preserve"> Edition, 1989.</w:t>
      </w:r>
    </w:p>
    <w:p w:rsidR="00647325" w:rsidRPr="00647325" w:rsidRDefault="00647325" w:rsidP="00EA4D5F">
      <w:pPr>
        <w:ind w:left="720" w:hanging="720"/>
        <w:jc w:val="both"/>
        <w:rPr>
          <w:sz w:val="20"/>
          <w:szCs w:val="20"/>
        </w:rPr>
      </w:pPr>
      <w:r w:rsidRPr="00647325">
        <w:rPr>
          <w:sz w:val="20"/>
          <w:szCs w:val="20"/>
        </w:rPr>
        <w:t>2.</w:t>
      </w:r>
      <w:r w:rsidRPr="00647325">
        <w:rPr>
          <w:sz w:val="20"/>
          <w:szCs w:val="20"/>
        </w:rPr>
        <w:tab/>
        <w:t xml:space="preserve">S. Chawla, </w:t>
      </w:r>
      <w:r w:rsidRPr="00647325">
        <w:rPr>
          <w:i/>
          <w:sz w:val="20"/>
          <w:szCs w:val="20"/>
        </w:rPr>
        <w:t>Essentials of Experimental Engineering Chemistry</w:t>
      </w:r>
      <w:r w:rsidRPr="00647325">
        <w:rPr>
          <w:sz w:val="20"/>
          <w:szCs w:val="20"/>
        </w:rPr>
        <w:t>, Dhanpat Rai &amp; Co., 3</w:t>
      </w:r>
      <w:r w:rsidRPr="00647325">
        <w:rPr>
          <w:sz w:val="20"/>
          <w:szCs w:val="20"/>
          <w:vertAlign w:val="superscript"/>
        </w:rPr>
        <w:t>rd</w:t>
      </w:r>
      <w:r w:rsidRPr="00647325">
        <w:rPr>
          <w:sz w:val="20"/>
          <w:szCs w:val="20"/>
        </w:rPr>
        <w:t xml:space="preserve"> Edition, 2008.</w:t>
      </w:r>
    </w:p>
    <w:p w:rsidR="00647325" w:rsidRPr="00647325" w:rsidRDefault="00647325" w:rsidP="00EA4D5F">
      <w:pPr>
        <w:ind w:left="720" w:hanging="720"/>
        <w:jc w:val="both"/>
        <w:rPr>
          <w:sz w:val="20"/>
          <w:szCs w:val="20"/>
        </w:rPr>
      </w:pPr>
      <w:r w:rsidRPr="00647325">
        <w:rPr>
          <w:sz w:val="20"/>
          <w:szCs w:val="20"/>
        </w:rPr>
        <w:t>3.</w:t>
      </w:r>
      <w:r w:rsidRPr="00647325">
        <w:rPr>
          <w:sz w:val="20"/>
          <w:szCs w:val="20"/>
        </w:rPr>
        <w:tab/>
        <w:t xml:space="preserve">S. Rattan, </w:t>
      </w:r>
      <w:r w:rsidRPr="00647325">
        <w:rPr>
          <w:i/>
          <w:sz w:val="20"/>
          <w:szCs w:val="20"/>
        </w:rPr>
        <w:t>Experiments in Applied Chemistry</w:t>
      </w:r>
      <w:r w:rsidRPr="00647325">
        <w:rPr>
          <w:sz w:val="20"/>
          <w:szCs w:val="20"/>
        </w:rPr>
        <w:t>, Published by S.K.Kataria &amp; Sons, 2</w:t>
      </w:r>
      <w:r w:rsidRPr="00647325">
        <w:rPr>
          <w:sz w:val="20"/>
          <w:szCs w:val="20"/>
          <w:vertAlign w:val="superscript"/>
        </w:rPr>
        <w:t>nd</w:t>
      </w:r>
      <w:r w:rsidRPr="00647325">
        <w:rPr>
          <w:sz w:val="20"/>
          <w:szCs w:val="20"/>
        </w:rPr>
        <w:t xml:space="preserve">  Edition, 2003.</w:t>
      </w:r>
    </w:p>
    <w:p w:rsidR="00647325" w:rsidRPr="00647325" w:rsidRDefault="00647325" w:rsidP="00EA4D5F">
      <w:pPr>
        <w:ind w:left="720" w:hanging="720"/>
        <w:jc w:val="both"/>
        <w:rPr>
          <w:sz w:val="20"/>
          <w:szCs w:val="20"/>
        </w:rPr>
      </w:pPr>
      <w:r w:rsidRPr="00647325">
        <w:rPr>
          <w:sz w:val="20"/>
          <w:szCs w:val="20"/>
        </w:rPr>
        <w:t>4.</w:t>
      </w:r>
      <w:r w:rsidRPr="00647325">
        <w:rPr>
          <w:sz w:val="20"/>
          <w:szCs w:val="20"/>
        </w:rPr>
        <w:tab/>
        <w:t xml:space="preserve">O. P. Pandey, D. N. Bajpai and S. Giri, </w:t>
      </w:r>
      <w:r w:rsidRPr="00647325">
        <w:rPr>
          <w:i/>
          <w:sz w:val="20"/>
          <w:szCs w:val="20"/>
        </w:rPr>
        <w:t>Practical Chemistry</w:t>
      </w:r>
      <w:r w:rsidRPr="00647325">
        <w:rPr>
          <w:sz w:val="20"/>
          <w:szCs w:val="20"/>
        </w:rPr>
        <w:t>,</w:t>
      </w:r>
      <w:r w:rsidRPr="00647325">
        <w:rPr>
          <w:i/>
          <w:sz w:val="20"/>
          <w:szCs w:val="20"/>
        </w:rPr>
        <w:t xml:space="preserve"> </w:t>
      </w:r>
      <w:r w:rsidRPr="00647325">
        <w:rPr>
          <w:sz w:val="20"/>
          <w:szCs w:val="20"/>
        </w:rPr>
        <w:t>Published by S. Chand, 2005.</w:t>
      </w:r>
    </w:p>
    <w:p w:rsidR="00647325" w:rsidRPr="00647325" w:rsidRDefault="00647325" w:rsidP="00EA4D5F">
      <w:pPr>
        <w:ind w:left="720" w:hanging="720"/>
        <w:jc w:val="both"/>
        <w:rPr>
          <w:sz w:val="20"/>
          <w:szCs w:val="20"/>
        </w:rPr>
      </w:pPr>
      <w:r w:rsidRPr="00647325">
        <w:rPr>
          <w:sz w:val="20"/>
          <w:szCs w:val="20"/>
        </w:rPr>
        <w:t>5.</w:t>
      </w:r>
      <w:r w:rsidRPr="00647325">
        <w:rPr>
          <w:sz w:val="20"/>
          <w:szCs w:val="20"/>
        </w:rPr>
        <w:tab/>
        <w:t xml:space="preserve">M. S. Kaurav, </w:t>
      </w:r>
      <w:r w:rsidRPr="00647325">
        <w:rPr>
          <w:i/>
          <w:sz w:val="20"/>
          <w:szCs w:val="20"/>
        </w:rPr>
        <w:t>Engineering Chemistry with Laboratory Experiments</w:t>
      </w:r>
      <w:r w:rsidRPr="00647325">
        <w:rPr>
          <w:sz w:val="20"/>
          <w:szCs w:val="20"/>
        </w:rPr>
        <w:t>, Published by PHI Learning Private Limited, 2011.</w:t>
      </w:r>
    </w:p>
    <w:p w:rsidR="00647325" w:rsidRPr="00647325" w:rsidRDefault="00647325" w:rsidP="00EA4D5F">
      <w:pPr>
        <w:ind w:left="720" w:hanging="720"/>
        <w:jc w:val="both"/>
        <w:rPr>
          <w:sz w:val="20"/>
          <w:szCs w:val="20"/>
        </w:rPr>
      </w:pPr>
      <w:r w:rsidRPr="00647325">
        <w:rPr>
          <w:sz w:val="20"/>
          <w:szCs w:val="20"/>
        </w:rPr>
        <w:t>6.</w:t>
      </w:r>
      <w:r w:rsidRPr="00647325">
        <w:rPr>
          <w:sz w:val="20"/>
          <w:szCs w:val="20"/>
        </w:rPr>
        <w:tab/>
        <w:t xml:space="preserve">S. K. Bhasin and Sudha Rani, </w:t>
      </w:r>
      <w:r w:rsidRPr="00647325">
        <w:rPr>
          <w:i/>
          <w:sz w:val="20"/>
          <w:szCs w:val="20"/>
        </w:rPr>
        <w:t>Laboratory Manual on Engineering Chemistry</w:t>
      </w:r>
      <w:r w:rsidRPr="00647325">
        <w:rPr>
          <w:sz w:val="20"/>
          <w:szCs w:val="20"/>
        </w:rPr>
        <w:t>, Published by Dhanpat Rai Publishing Company, 2006.</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b/>
          <w:sz w:val="20"/>
          <w:szCs w:val="20"/>
        </w:rPr>
        <w:t>Note:- Any 8-10 Experiments out of the list may be chosen.</w:t>
      </w:r>
      <w:r w:rsidRPr="00647325">
        <w:rPr>
          <w:rFonts w:eastAsia="Calibri"/>
          <w:sz w:val="20"/>
          <w:szCs w:val="20"/>
        </w:rPr>
        <w:t xml:space="preserve"> </w:t>
      </w: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br w:type="page"/>
      </w:r>
      <w:r w:rsidRPr="00647325">
        <w:rPr>
          <w:rFonts w:eastAsia="Calibri" w:cs="Mangal"/>
          <w:b/>
          <w:bCs/>
          <w:sz w:val="20"/>
          <w:szCs w:val="20"/>
          <w:u w:val="single"/>
          <w:lang w:val="en-IN" w:bidi="hi-IN"/>
        </w:rPr>
        <w:lastRenderedPageBreak/>
        <w:t>APPLIED MATHEMATICS-II</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sz w:val="20"/>
          <w:szCs w:val="20"/>
          <w:lang w:val="en-IN" w:bidi="hi-IN"/>
        </w:rPr>
      </w:pPr>
    </w:p>
    <w:p w:rsidR="00647325" w:rsidRPr="00647325" w:rsidRDefault="00647325" w:rsidP="00EA4D5F">
      <w:pPr>
        <w:jc w:val="both"/>
        <w:rPr>
          <w:rFonts w:eastAsia="Calibri" w:cs="Mangal"/>
          <w:b/>
          <w:bCs/>
          <w:sz w:val="20"/>
          <w:szCs w:val="20"/>
          <w:lang w:val="fr-FR" w:bidi="hi-IN"/>
        </w:rPr>
      </w:pPr>
      <w:r w:rsidRPr="00647325">
        <w:rPr>
          <w:rFonts w:eastAsia="Calibri" w:cs="Mangal"/>
          <w:b/>
          <w:bCs/>
          <w:sz w:val="20"/>
          <w:szCs w:val="20"/>
          <w:lang w:val="fr-FR" w:bidi="hi-IN"/>
        </w:rPr>
        <w:t>Paper Code</w:t>
      </w:r>
      <w:r w:rsidRPr="00647325">
        <w:rPr>
          <w:rFonts w:eastAsia="Calibri" w:cs="Mangal"/>
          <w:b/>
          <w:bCs/>
          <w:sz w:val="20"/>
          <w:szCs w:val="20"/>
          <w:lang w:val="fr-FR" w:bidi="hi-IN"/>
        </w:rPr>
        <w:tab/>
        <w:t>: ETMA-102</w:t>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t xml:space="preserve">L </w:t>
      </w:r>
      <w:r w:rsidRPr="00647325">
        <w:rPr>
          <w:rFonts w:eastAsia="Calibri" w:cs="Mangal"/>
          <w:b/>
          <w:bCs/>
          <w:sz w:val="20"/>
          <w:szCs w:val="20"/>
          <w:lang w:val="fr-FR" w:bidi="hi-IN"/>
        </w:rPr>
        <w:tab/>
        <w:t>T</w:t>
      </w:r>
      <w:r w:rsidRPr="00647325">
        <w:rPr>
          <w:rFonts w:eastAsia="Calibri" w:cs="Mangal"/>
          <w:b/>
          <w:bCs/>
          <w:sz w:val="20"/>
          <w:szCs w:val="20"/>
          <w:lang w:val="fr-FR" w:bidi="hi-IN"/>
        </w:rPr>
        <w:tab/>
        <w:t>C</w:t>
      </w: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Paper: APPLIED MATHEMATICS-II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3</w:t>
      </w:r>
      <w:r w:rsidRPr="00647325">
        <w:rPr>
          <w:rFonts w:eastAsia="Calibri" w:cs="Mangal"/>
          <w:b/>
          <w:bCs/>
          <w:sz w:val="20"/>
          <w:szCs w:val="20"/>
          <w:lang w:val="en-IN" w:bidi="hi-IN"/>
        </w:rPr>
        <w:tab/>
        <w:t>1</w:t>
      </w:r>
      <w:r w:rsidRPr="00647325">
        <w:rPr>
          <w:rFonts w:eastAsia="Calibri" w:cs="Mangal"/>
          <w:b/>
          <w:bCs/>
          <w:sz w:val="20"/>
          <w:szCs w:val="20"/>
          <w:lang w:val="en-IN" w:bidi="hi-IN"/>
        </w:rPr>
        <w:tab/>
        <w:t>4</w:t>
      </w:r>
    </w:p>
    <w:p w:rsidR="00647325" w:rsidRPr="00647325" w:rsidRDefault="003C4073" w:rsidP="00EA4D5F">
      <w:pPr>
        <w:jc w:val="both"/>
        <w:rPr>
          <w:rFonts w:eastAsia="Calibri" w:cs="Mangal"/>
          <w:sz w:val="20"/>
          <w:szCs w:val="20"/>
          <w:lang w:val="en-IN" w:bidi="hi-IN"/>
        </w:rPr>
      </w:pPr>
      <w:r w:rsidRPr="003C4073">
        <w:rPr>
          <w:rFonts w:eastAsia="Calibri" w:cs="Mangal"/>
          <w:noProof/>
          <w:sz w:val="20"/>
          <w:szCs w:val="20"/>
          <w:lang w:val="en-IN" w:bidi="hi-IN"/>
        </w:rPr>
        <w:pict>
          <v:shape id="_x0000_s1151" type="#_x0000_t202" style="position:absolute;left:0;text-align:left;margin-left:0;margin-top:6.75pt;width:451.25pt;height:81.6pt;z-index:251715072">
            <v:textbox style="mso-next-textbox:#_x0000_s1151">
              <w:txbxContent>
                <w:p w:rsidR="00647325" w:rsidRPr="00E160FE" w:rsidRDefault="00647325" w:rsidP="00647325">
                  <w:pPr>
                    <w:autoSpaceDE w:val="0"/>
                    <w:autoSpaceDN w:val="0"/>
                    <w:adjustRightInd w:val="0"/>
                    <w:jc w:val="both"/>
                    <w:rPr>
                      <w:b/>
                      <w:bCs/>
                      <w:sz w:val="20"/>
                    </w:rPr>
                  </w:pPr>
                  <w:r w:rsidRPr="00E160FE">
                    <w:rPr>
                      <w:b/>
                      <w:bCs/>
                      <w:sz w:val="20"/>
                    </w:rPr>
                    <w:t>INSTRUCTIONS TO PAPER SETTERS:</w:t>
                  </w:r>
                  <w:r w:rsidRPr="00E160FE">
                    <w:rPr>
                      <w:b/>
                      <w:bCs/>
                      <w:sz w:val="20"/>
                    </w:rPr>
                    <w:tab/>
                  </w:r>
                  <w:r w:rsidRPr="00E160FE">
                    <w:rPr>
                      <w:b/>
                      <w:bCs/>
                      <w:sz w:val="20"/>
                    </w:rPr>
                    <w:tab/>
                    <w:t xml:space="preserve">                                            Maximum Marks: 75</w:t>
                  </w:r>
                </w:p>
                <w:p w:rsidR="00647325" w:rsidRPr="00E160FE" w:rsidRDefault="00647325" w:rsidP="00647325">
                  <w:pPr>
                    <w:autoSpaceDE w:val="0"/>
                    <w:autoSpaceDN w:val="0"/>
                    <w:adjustRightInd w:val="0"/>
                    <w:jc w:val="both"/>
                    <w:rPr>
                      <w:sz w:val="20"/>
                    </w:rPr>
                  </w:pPr>
                  <w:r w:rsidRPr="00E160FE">
                    <w:rPr>
                      <w:sz w:val="20"/>
                    </w:rPr>
                    <w:t>1. Question No. 1 should be compulsory and cover the entire syllabus. This question should have objective or short answer type questions. It should be of 25 marks.</w:t>
                  </w:r>
                </w:p>
                <w:p w:rsidR="00647325" w:rsidRPr="00E160FE" w:rsidRDefault="00647325" w:rsidP="00647325">
                  <w:pPr>
                    <w:autoSpaceDE w:val="0"/>
                    <w:autoSpaceDN w:val="0"/>
                    <w:adjustRightInd w:val="0"/>
                    <w:jc w:val="both"/>
                    <w:rPr>
                      <w:sz w:val="20"/>
                    </w:rPr>
                  </w:pPr>
                  <w:r w:rsidRPr="00E160FE">
                    <w:rPr>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right"/>
        <w:rPr>
          <w:rFonts w:eastAsia="Calibri" w:cs="Mangal"/>
          <w:sz w:val="20"/>
          <w:szCs w:val="20"/>
          <w:lang w:val="en-IN" w:bidi="hi-IN"/>
        </w:rPr>
      </w:pPr>
    </w:p>
    <w:p w:rsidR="00647325" w:rsidRPr="00647325" w:rsidRDefault="00647325" w:rsidP="00EA4D5F">
      <w:pPr>
        <w:jc w:val="right"/>
        <w:rPr>
          <w:rFonts w:eastAsia="Calibri" w:cs="Mangal"/>
          <w:sz w:val="20"/>
          <w:szCs w:val="20"/>
          <w:lang w:val="en-IN" w:bidi="hi-IN"/>
        </w:rPr>
      </w:pPr>
    </w:p>
    <w:p w:rsidR="00647325" w:rsidRPr="00647325" w:rsidRDefault="00647325" w:rsidP="00EA4D5F">
      <w:pPr>
        <w:jc w:val="right"/>
        <w:rPr>
          <w:rFonts w:eastAsia="Calibri" w:cs="Mangal"/>
          <w:sz w:val="20"/>
          <w:szCs w:val="20"/>
          <w:lang w:val="en-IN" w:bidi="hi-IN"/>
        </w:rPr>
      </w:pPr>
    </w:p>
    <w:p w:rsidR="00647325" w:rsidRPr="00647325" w:rsidRDefault="00647325" w:rsidP="00EA4D5F">
      <w:pPr>
        <w:jc w:val="right"/>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sz w:val="20"/>
          <w:szCs w:val="20"/>
          <w:lang w:val="en-IN" w:bidi="hi-IN"/>
        </w:rPr>
      </w:pPr>
    </w:p>
    <w:p w:rsidR="00647325" w:rsidRPr="00647325" w:rsidRDefault="00647325" w:rsidP="00EA4D5F">
      <w:pPr>
        <w:autoSpaceDE w:val="0"/>
        <w:autoSpaceDN w:val="0"/>
        <w:adjustRightInd w:val="0"/>
        <w:rPr>
          <w:rFonts w:eastAsia="Calibri" w:cs="Mangal"/>
          <w:bCs/>
          <w:i/>
          <w:sz w:val="20"/>
          <w:szCs w:val="20"/>
          <w:lang w:val="en-IN" w:bidi="hi-IN"/>
        </w:rPr>
      </w:pPr>
      <w:r w:rsidRPr="00647325">
        <w:rPr>
          <w:rFonts w:eastAsia="Calibri" w:cs="Mangal"/>
          <w:bCs/>
          <w:i/>
          <w:sz w:val="20"/>
          <w:szCs w:val="20"/>
          <w:lang w:val="en-IN" w:bidi="hi-IN"/>
        </w:rPr>
        <w:t>Objective: The objective of the paper is to facilitate the student with the basics of Applied Mathematics that are required for an engineering student.</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 –I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647325" w:rsidRPr="00647325" w:rsidRDefault="00647325" w:rsidP="00EA4D5F">
      <w:pPr>
        <w:jc w:val="right"/>
        <w:rPr>
          <w:rFonts w:eastAsia="Calibri" w:cs="Mangal"/>
          <w:sz w:val="20"/>
          <w:szCs w:val="20"/>
          <w:lang w:val="en-IN" w:bidi="hi-IN"/>
        </w:rPr>
      </w:pPr>
      <w:r w:rsidRPr="00647325">
        <w:rPr>
          <w:rFonts w:eastAsia="Calibri" w:cs="Mangal"/>
          <w:b/>
          <w:bCs/>
          <w:sz w:val="20"/>
          <w:szCs w:val="20"/>
          <w:lang w:val="en-IN" w:bidi="hi-IN"/>
        </w:rPr>
        <w:t>[T2][No. of 12hrs.]</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Laplace Transformation:</w:t>
      </w:r>
      <w:r w:rsidRPr="00647325">
        <w:rPr>
          <w:rFonts w:eastAsia="Calibri" w:cs="Mangal"/>
          <w:b/>
          <w:bCs/>
          <w:sz w:val="20"/>
          <w:szCs w:val="20"/>
          <w:lang w:val="en-IN" w:bidi="hi-IN"/>
        </w:rPr>
        <w:t xml:space="preserve"> </w:t>
      </w:r>
      <w:r w:rsidRPr="00647325">
        <w:rPr>
          <w:rFonts w:eastAsia="Calibri" w:cs="Mangal"/>
          <w:sz w:val="20"/>
          <w:szCs w:val="20"/>
          <w:lang w:val="en-IN"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647325" w:rsidRPr="00647325" w:rsidRDefault="00647325" w:rsidP="00EA4D5F">
      <w:pPr>
        <w:jc w:val="right"/>
        <w:rPr>
          <w:rFonts w:eastAsia="Calibri" w:cs="Mangal"/>
          <w:sz w:val="20"/>
          <w:szCs w:val="20"/>
          <w:lang w:val="en-IN" w:bidi="hi-IN"/>
        </w:rPr>
      </w:pPr>
      <w:r w:rsidRPr="00647325">
        <w:rPr>
          <w:rFonts w:eastAsia="Calibri" w:cs="Mangal"/>
          <w:b/>
          <w:bCs/>
          <w:sz w:val="20"/>
          <w:szCs w:val="20"/>
          <w:lang w:val="en-IN" w:bidi="hi-IN"/>
        </w:rPr>
        <w:t>[T1, T2]</w:t>
      </w:r>
      <w:r w:rsidRPr="00647325">
        <w:rPr>
          <w:rFonts w:eastAsia="Calibri" w:cs="Mangal"/>
          <w:b/>
          <w:bCs/>
          <w:sz w:val="20"/>
          <w:szCs w:val="20"/>
          <w:lang w:val="en-IN" w:bidi="hi-IN"/>
        </w:rPr>
        <w:tab/>
        <w:t>[No. of 12hrs.]</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Unit-III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647325" w:rsidRPr="00647325" w:rsidRDefault="00647325" w:rsidP="00EA4D5F">
      <w:pPr>
        <w:jc w:val="right"/>
        <w:rPr>
          <w:rFonts w:eastAsia="Calibri" w:cs="Mangal"/>
          <w:b/>
          <w:bCs/>
          <w:sz w:val="20"/>
          <w:szCs w:val="20"/>
          <w:lang w:val="en-IN" w:bidi="hi-IN"/>
        </w:rPr>
      </w:pPr>
      <w:r w:rsidRPr="00647325">
        <w:rPr>
          <w:rFonts w:eastAsia="Calibri" w:cs="Mangal"/>
          <w:b/>
          <w:bCs/>
          <w:sz w:val="20"/>
          <w:szCs w:val="20"/>
          <w:lang w:val="en-IN" w:bidi="hi-IN"/>
        </w:rPr>
        <w:t>[T1,T2][No. of 12hrs.]</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Unit-IV</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647325" w:rsidRPr="00647325" w:rsidRDefault="00647325" w:rsidP="00EA4D5F">
      <w:pPr>
        <w:jc w:val="right"/>
        <w:rPr>
          <w:rFonts w:eastAsia="Calibri" w:cs="Mangal"/>
          <w:sz w:val="20"/>
          <w:szCs w:val="20"/>
          <w:lang w:val="en-IN" w:bidi="hi-IN"/>
        </w:rPr>
      </w:pPr>
      <w:r w:rsidRPr="00647325">
        <w:rPr>
          <w:rFonts w:eastAsia="Calibri" w:cs="Mangal"/>
          <w:b/>
          <w:bCs/>
          <w:sz w:val="20"/>
          <w:szCs w:val="20"/>
          <w:lang w:val="en-IN" w:bidi="hi-IN"/>
        </w:rPr>
        <w:t>[T1, T2][No. of 12hrs.</w:t>
      </w:r>
      <w:r w:rsidRPr="00647325">
        <w:rPr>
          <w:rFonts w:eastAsia="Calibri" w:cs="Mangal"/>
          <w:sz w:val="20"/>
          <w:szCs w:val="20"/>
          <w:lang w:val="en-IN" w:bidi="hi-IN"/>
        </w:rPr>
        <w:t>]</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Text:</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 xml:space="preserve">E. kresyzig,” Advance Engineering Mathematics”, Wiley publications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[T2]     Michael Greenberg, “Advance Engineering mathematics”, Pearson.</w:t>
      </w:r>
    </w:p>
    <w:p w:rsidR="00647325" w:rsidRPr="00647325" w:rsidRDefault="00647325" w:rsidP="00EA4D5F">
      <w:pPr>
        <w:jc w:val="both"/>
        <w:rPr>
          <w:rFonts w:eastAsia="Calibri" w:cs="Mangal"/>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References: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[R1]</w:t>
      </w:r>
      <w:r w:rsidRPr="00647325">
        <w:rPr>
          <w:rFonts w:eastAsia="Calibri" w:cs="Mangal"/>
          <w:sz w:val="20"/>
          <w:szCs w:val="20"/>
          <w:lang w:val="en-IN" w:bidi="hi-IN"/>
        </w:rPr>
        <w:tab/>
        <w:t xml:space="preserve">R.K. Jain and S.R.K. Iyengar,”Advanced Engineering Mathematics “Narosa Publications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[R2]</w:t>
      </w:r>
      <w:r w:rsidRPr="00647325">
        <w:rPr>
          <w:rFonts w:eastAsia="Calibri" w:cs="Mangal"/>
          <w:sz w:val="20"/>
          <w:szCs w:val="20"/>
          <w:lang w:val="en-IN" w:bidi="hi-IN"/>
        </w:rPr>
        <w:tab/>
        <w:t>B. S. Grewal,”Higher Engineering Mathematics” Khanna Publications.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lang w:val="en-IN" w:bidi="hi-IN"/>
        </w:rPr>
        <w:tab/>
        <w:t>S. Ponnusamy, “Foundation of Complex Analysis” Narosa Publication</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[R4]</w:t>
      </w:r>
      <w:r w:rsidRPr="00647325">
        <w:rPr>
          <w:rFonts w:eastAsia="Calibri" w:cs="Mangal"/>
          <w:sz w:val="20"/>
          <w:szCs w:val="20"/>
          <w:lang w:val="en-IN" w:bidi="hi-IN"/>
        </w:rPr>
        <w:tab/>
        <w:t>G.B. Thomas and R. N. Finny “ Calculus and Analytic Geometry” Addison Wesley/ Narosa</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[R5]</w:t>
      </w:r>
      <w:r w:rsidRPr="00647325">
        <w:rPr>
          <w:rFonts w:eastAsia="Calibri" w:cs="Mangal"/>
          <w:sz w:val="20"/>
          <w:szCs w:val="20"/>
          <w:lang w:val="en-IN" w:bidi="hi-IN"/>
        </w:rPr>
        <w:tab/>
        <w:t>Wylie R, “ Advance Engineering mathematics” , McGraw-Hill</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[R6]</w:t>
      </w:r>
      <w:r w:rsidRPr="00647325">
        <w:rPr>
          <w:rFonts w:eastAsia="Calibri" w:cs="Mangal"/>
          <w:sz w:val="20"/>
          <w:szCs w:val="20"/>
          <w:lang w:val="en-IN" w:bidi="hi-IN"/>
        </w:rPr>
        <w:tab/>
      </w:r>
      <w:r w:rsidRPr="00647325">
        <w:rPr>
          <w:rFonts w:eastAsia="Calibri" w:cs="Mangal"/>
          <w:sz w:val="20"/>
          <w:szCs w:val="20"/>
          <w:shd w:val="clear" w:color="auto" w:fill="FFFFFF"/>
          <w:lang w:val="en-IN" w:bidi="hi-IN"/>
        </w:rPr>
        <w:t>M. Spiegel, “</w:t>
      </w:r>
      <w:r w:rsidRPr="00647325">
        <w:rPr>
          <w:rFonts w:eastAsia="Calibri" w:cs="Mangal"/>
          <w:sz w:val="20"/>
          <w:szCs w:val="20"/>
          <w:lang w:val="en-IN" w:bidi="hi-IN"/>
        </w:rPr>
        <w:t>Schaum’s Outline on  Laplace Transform, Tata McGraw-Hill</w:t>
      </w:r>
    </w:p>
    <w:p w:rsidR="00647325" w:rsidRPr="00647325" w:rsidRDefault="00647325" w:rsidP="00EA4D5F">
      <w:pPr>
        <w:autoSpaceDE w:val="0"/>
        <w:autoSpaceDN w:val="0"/>
        <w:adjustRightInd w:val="0"/>
        <w:jc w:val="center"/>
        <w:rPr>
          <w:rFonts w:eastAsia="Calibri" w:cs="Mangal"/>
          <w:b/>
          <w:bCs/>
          <w:sz w:val="20"/>
          <w:szCs w:val="20"/>
          <w:u w:val="single"/>
          <w:lang w:val="en-IN" w:bidi="hi-IN"/>
        </w:rPr>
      </w:pPr>
      <w:r w:rsidRPr="00647325">
        <w:rPr>
          <w:rFonts w:eastAsia="Calibri" w:cs="Mangal"/>
          <w:b/>
          <w:bCs/>
          <w:sz w:val="20"/>
          <w:szCs w:val="20"/>
          <w:u w:val="single"/>
          <w:lang w:val="en-IN" w:bidi="hi-IN"/>
        </w:rPr>
        <w:br w:type="page"/>
      </w:r>
      <w:r w:rsidRPr="00647325">
        <w:rPr>
          <w:rFonts w:eastAsia="Calibri" w:cs="Mangal"/>
          <w:b/>
          <w:bCs/>
          <w:sz w:val="20"/>
          <w:szCs w:val="20"/>
          <w:u w:val="single"/>
          <w:lang w:val="en-IN" w:bidi="hi-IN"/>
        </w:rPr>
        <w:lastRenderedPageBreak/>
        <w:t>APPLIED PHYSICS – II</w:t>
      </w:r>
    </w:p>
    <w:p w:rsidR="00647325" w:rsidRPr="00647325" w:rsidRDefault="00647325" w:rsidP="00EA4D5F">
      <w:pPr>
        <w:autoSpaceDE w:val="0"/>
        <w:autoSpaceDN w:val="0"/>
        <w:adjustRightInd w:val="0"/>
        <w:jc w:val="center"/>
        <w:rPr>
          <w:rFonts w:eastAsia="Calibri" w:cs="Mangal"/>
          <w:b/>
          <w:bCs/>
          <w:sz w:val="20"/>
          <w:szCs w:val="20"/>
          <w:u w:val="single"/>
          <w:lang w:val="fr-FR" w:bidi="hi-IN"/>
        </w:rPr>
      </w:pPr>
    </w:p>
    <w:p w:rsidR="00647325" w:rsidRPr="00647325" w:rsidRDefault="00647325" w:rsidP="00EA4D5F">
      <w:pPr>
        <w:autoSpaceDE w:val="0"/>
        <w:autoSpaceDN w:val="0"/>
        <w:adjustRightInd w:val="0"/>
        <w:rPr>
          <w:rFonts w:eastAsia="Calibri" w:cs="Mangal"/>
          <w:b/>
          <w:bCs/>
          <w:sz w:val="20"/>
          <w:szCs w:val="20"/>
          <w:lang w:val="fr-FR" w:bidi="hi-IN"/>
        </w:rPr>
      </w:pPr>
      <w:r w:rsidRPr="00647325">
        <w:rPr>
          <w:rFonts w:eastAsia="Calibri" w:cs="Mangal"/>
          <w:b/>
          <w:bCs/>
          <w:sz w:val="20"/>
          <w:szCs w:val="20"/>
          <w:lang w:val="fr-FR" w:bidi="hi-IN"/>
        </w:rPr>
        <w:t xml:space="preserve">Paper Code: ETPH-104 </w:t>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t xml:space="preserve">L </w:t>
      </w:r>
      <w:r w:rsidRPr="00647325">
        <w:rPr>
          <w:rFonts w:eastAsia="Calibri" w:cs="Mangal"/>
          <w:b/>
          <w:bCs/>
          <w:sz w:val="20"/>
          <w:szCs w:val="20"/>
          <w:lang w:val="fr-FR" w:bidi="hi-IN"/>
        </w:rPr>
        <w:tab/>
        <w:t xml:space="preserve">T </w:t>
      </w:r>
      <w:r w:rsidRPr="00647325">
        <w:rPr>
          <w:rFonts w:eastAsia="Calibri" w:cs="Mangal"/>
          <w:b/>
          <w:bCs/>
          <w:sz w:val="20"/>
          <w:szCs w:val="20"/>
          <w:lang w:val="fr-FR" w:bidi="hi-IN"/>
        </w:rPr>
        <w:tab/>
        <w:t xml:space="preserve">C </w:t>
      </w:r>
    </w:p>
    <w:p w:rsidR="00647325" w:rsidRPr="00647325" w:rsidRDefault="00647325" w:rsidP="00EA4D5F">
      <w:pPr>
        <w:autoSpaceDE w:val="0"/>
        <w:autoSpaceDN w:val="0"/>
        <w:adjustRightInd w:val="0"/>
        <w:rPr>
          <w:rFonts w:eastAsia="Calibri" w:cs="Mangal"/>
          <w:b/>
          <w:bCs/>
          <w:sz w:val="20"/>
          <w:szCs w:val="20"/>
          <w:lang w:val="en-IN" w:bidi="hi-IN"/>
        </w:rPr>
      </w:pPr>
      <w:r w:rsidRPr="00647325">
        <w:rPr>
          <w:rFonts w:eastAsia="Calibri" w:cs="Mangal"/>
          <w:b/>
          <w:bCs/>
          <w:sz w:val="20"/>
          <w:szCs w:val="20"/>
          <w:lang w:val="fr-FR" w:bidi="hi-IN"/>
        </w:rPr>
        <w:t xml:space="preserve">Paper : </w:t>
      </w:r>
      <w:r w:rsidRPr="00647325">
        <w:rPr>
          <w:rFonts w:eastAsia="Calibri" w:cs="Mangal"/>
          <w:b/>
          <w:bCs/>
          <w:sz w:val="20"/>
          <w:szCs w:val="20"/>
          <w:lang w:val="en-IN" w:bidi="hi-IN"/>
        </w:rPr>
        <w:t>APPLIED PHYSICS – II</w:t>
      </w:r>
      <w:r w:rsidRPr="00647325">
        <w:rPr>
          <w:rFonts w:eastAsia="Calibri" w:cs="Mangal"/>
          <w:b/>
          <w:bCs/>
          <w:sz w:val="20"/>
          <w:szCs w:val="20"/>
          <w:lang w:val="fr-FR" w:bidi="hi-IN"/>
        </w:rPr>
        <w:tab/>
        <w:t xml:space="preserve">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2 </w:t>
      </w:r>
      <w:r w:rsidRPr="00647325">
        <w:rPr>
          <w:rFonts w:eastAsia="Calibri" w:cs="Mangal"/>
          <w:b/>
          <w:bCs/>
          <w:sz w:val="20"/>
          <w:szCs w:val="20"/>
          <w:lang w:val="en-IN" w:bidi="hi-IN"/>
        </w:rPr>
        <w:tab/>
        <w:t xml:space="preserve">1 </w:t>
      </w:r>
      <w:r w:rsidRPr="00647325">
        <w:rPr>
          <w:rFonts w:eastAsia="Calibri" w:cs="Mangal"/>
          <w:b/>
          <w:bCs/>
          <w:sz w:val="20"/>
          <w:szCs w:val="20"/>
          <w:lang w:val="en-IN" w:bidi="hi-IN"/>
        </w:rPr>
        <w:tab/>
        <w:t>3</w:t>
      </w:r>
    </w:p>
    <w:p w:rsidR="00647325" w:rsidRPr="00647325" w:rsidRDefault="00647325" w:rsidP="00EA4D5F">
      <w:pPr>
        <w:autoSpaceDE w:val="0"/>
        <w:autoSpaceDN w:val="0"/>
        <w:adjustRightInd w:val="0"/>
        <w:jc w:val="both"/>
        <w:rPr>
          <w:rFonts w:eastAsia="Calibri" w:cs="Mangal"/>
          <w:b/>
          <w:bCs/>
          <w:sz w:val="20"/>
          <w:szCs w:val="20"/>
          <w:lang w:val="en-IN"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647325" w:rsidRPr="00647325" w:rsidTr="006111CB">
        <w:trPr>
          <w:trHeight w:val="1167"/>
        </w:trPr>
        <w:tc>
          <w:tcPr>
            <w:tcW w:w="9287" w:type="dxa"/>
            <w:shd w:val="clear" w:color="auto" w:fill="auto"/>
          </w:tcPr>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 xml:space="preserve">INSTRUCTIONS TO PAPER SETTERS: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MAXIMUM MARKS: 75</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1. Question No. 1 should be compulsory and cover the entire syllabus. This question should have objective or short answer type questions. It should be of 25 marks.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647325" w:rsidRPr="00647325" w:rsidRDefault="00647325" w:rsidP="00EA4D5F">
      <w:pPr>
        <w:autoSpaceDE w:val="0"/>
        <w:autoSpaceDN w:val="0"/>
        <w:adjustRightInd w:val="0"/>
        <w:jc w:val="both"/>
        <w:rPr>
          <w:rFonts w:eastAsia="Calibri" w:cs="Mangal"/>
          <w:b/>
          <w:bCs/>
          <w:sz w:val="20"/>
          <w:szCs w:val="20"/>
          <w:lang w:val="en-IN" w:bidi="hi-IN"/>
        </w:rPr>
      </w:pPr>
    </w:p>
    <w:p w:rsidR="00647325" w:rsidRPr="00647325" w:rsidRDefault="00647325" w:rsidP="00EA4D5F">
      <w:pPr>
        <w:autoSpaceDE w:val="0"/>
        <w:autoSpaceDN w:val="0"/>
        <w:adjustRightInd w:val="0"/>
        <w:jc w:val="both"/>
        <w:rPr>
          <w:rFonts w:eastAsia="Calibri" w:cs="Mangal"/>
          <w:bCs/>
          <w:i/>
          <w:sz w:val="20"/>
          <w:szCs w:val="20"/>
          <w:lang w:val="en-IN" w:bidi="hi-IN"/>
        </w:rPr>
      </w:pPr>
      <w:r w:rsidRPr="00647325">
        <w:rPr>
          <w:rFonts w:eastAsia="Calibri" w:cs="Mangal"/>
          <w:bCs/>
          <w:i/>
          <w:sz w:val="20"/>
          <w:szCs w:val="20"/>
          <w:lang w:val="en-IN" w:bidi="hi-IN"/>
        </w:rPr>
        <w:t>Objective: The objective of the paper is to facilitate the student with the basics of Applied Physics aspects that are required for his understanding of basic physics.</w:t>
      </w:r>
    </w:p>
    <w:p w:rsidR="00647325" w:rsidRPr="00647325" w:rsidRDefault="00647325" w:rsidP="00EA4D5F">
      <w:pPr>
        <w:autoSpaceDE w:val="0"/>
        <w:autoSpaceDN w:val="0"/>
        <w:adjustRightInd w:val="0"/>
        <w:jc w:val="both"/>
        <w:rPr>
          <w:rFonts w:eastAsia="Calibri" w:cs="Mangal"/>
          <w:bCs/>
          <w:i/>
          <w:sz w:val="20"/>
          <w:szCs w:val="20"/>
          <w:lang w:val="en-IN" w:bidi="hi-IN"/>
        </w:rPr>
      </w:pP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r w:rsidRPr="00647325">
        <w:rPr>
          <w:rFonts w:eastAsia="Calibri" w:cs="Mangal"/>
          <w:b/>
          <w:bCs/>
          <w:sz w:val="20"/>
          <w:szCs w:val="20"/>
          <w:lang w:val="en-IN" w:bidi="hi-IN"/>
        </w:rPr>
        <w:t>UNIT I</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
          <w:bCs/>
          <w:sz w:val="20"/>
          <w:szCs w:val="20"/>
          <w:lang w:val="en-IN" w:bidi="hi-IN"/>
        </w:rPr>
        <w:t xml:space="preserve">Electromagnetic Theory </w:t>
      </w:r>
      <w:r w:rsidRPr="00647325">
        <w:rPr>
          <w:rFonts w:eastAsia="Calibri" w:cs="Mangal"/>
          <w:bCs/>
          <w:sz w:val="20"/>
          <w:szCs w:val="20"/>
          <w:lang w:val="en-IN" w:bidi="hi-IN"/>
        </w:rPr>
        <w:t xml:space="preserve">: Gradient, Divergence, Curl,  </w:t>
      </w:r>
      <w:r w:rsidRPr="00647325">
        <w:rPr>
          <w:rFonts w:eastAsia="Calibri" w:cs="Mangal"/>
          <w:sz w:val="20"/>
          <w:szCs w:val="20"/>
          <w:lang w:val="en-IN" w:bidi="hi-IN"/>
        </w:rPr>
        <w:t xml:space="preserve">Gauss’ law, Ampere’s Law, Continuity equation, Maxwell’s equations (differential and integral forms), Significance of Maxwell’s equations, Poynting Theorem, Electromagnetic wave propagation in dielectrics and conductors. </w:t>
      </w:r>
    </w:p>
    <w:p w:rsidR="00647325" w:rsidRPr="00647325" w:rsidRDefault="00647325" w:rsidP="00EA4D5F">
      <w:pPr>
        <w:autoSpaceDE w:val="0"/>
        <w:autoSpaceDN w:val="0"/>
        <w:adjustRightInd w:val="0"/>
        <w:jc w:val="right"/>
        <w:rPr>
          <w:rFonts w:eastAsia="Calibri" w:cs="Mangal"/>
          <w:b/>
          <w:sz w:val="20"/>
          <w:szCs w:val="20"/>
          <w:lang w:val="en-IN" w:bidi="hi-IN"/>
        </w:rPr>
      </w:pPr>
      <w:r w:rsidRPr="00647325">
        <w:rPr>
          <w:rFonts w:eastAsia="Calibri" w:cs="Mangal"/>
          <w:b/>
          <w:sz w:val="20"/>
          <w:szCs w:val="20"/>
          <w:lang w:val="en-IN" w:bidi="hi-IN"/>
        </w:rPr>
        <w:t>[T1], [T2][</w:t>
      </w:r>
      <w:r w:rsidRPr="00647325">
        <w:rPr>
          <w:rFonts w:eastAsia="Calibri" w:cs="Mangal"/>
          <w:b/>
          <w:bCs/>
          <w:sz w:val="20"/>
          <w:szCs w:val="20"/>
          <w:lang w:val="en-IN" w:bidi="hi-IN"/>
        </w:rPr>
        <w:t>No. of Hrs. 8]</w:t>
      </w: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r w:rsidRPr="00647325">
        <w:rPr>
          <w:rFonts w:eastAsia="Calibri" w:cs="Mangal"/>
          <w:b/>
          <w:bCs/>
          <w:sz w:val="20"/>
          <w:szCs w:val="20"/>
          <w:lang w:val="en-IN" w:bidi="hi-IN"/>
        </w:rPr>
        <w:t>UNIT II</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
          <w:bCs/>
          <w:sz w:val="20"/>
          <w:szCs w:val="20"/>
          <w:lang w:val="en-IN" w:bidi="hi-IN"/>
        </w:rPr>
        <w:t xml:space="preserve">Statistical Physics: </w:t>
      </w:r>
      <w:r w:rsidRPr="00647325">
        <w:rPr>
          <w:rFonts w:eastAsia="Calibri" w:cs="Mangal"/>
          <w:sz w:val="20"/>
          <w:szCs w:val="20"/>
          <w:lang w:val="en-IN" w:bidi="hi-IN"/>
        </w:rPr>
        <w:t xml:space="preserve">Black body radiation, Planck's radiation formula, Wien's and Rayleigh-Jeans Laws, Distribution laws: Qualitative features of Maxwell-Boltzmann, Bose-Einstein and Fermi-Dirac statistics &amp; their comparison (without derivation). </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
          <w:bCs/>
          <w:sz w:val="20"/>
          <w:szCs w:val="20"/>
          <w:lang w:val="en-IN" w:bidi="hi-IN"/>
        </w:rPr>
        <w:t>Quantum Mechanics:</w:t>
      </w:r>
      <w:r w:rsidRPr="00647325">
        <w:rPr>
          <w:rFonts w:eastAsia="Calibri" w:cs="Mangal"/>
          <w:bCs/>
          <w:sz w:val="20"/>
          <w:szCs w:val="20"/>
          <w:lang w:val="en-IN" w:bidi="hi-IN"/>
        </w:rPr>
        <w:t xml:space="preserve"> Postulates of Quantum mechanics, </w:t>
      </w:r>
      <w:r w:rsidRPr="00647325">
        <w:rPr>
          <w:rFonts w:eastAsia="Calibri" w:cs="Mangal"/>
          <w:sz w:val="20"/>
          <w:szCs w:val="20"/>
          <w:lang w:val="en-IN"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647325" w:rsidRPr="00647325" w:rsidRDefault="00647325" w:rsidP="00EA4D5F">
      <w:pPr>
        <w:autoSpaceDE w:val="0"/>
        <w:autoSpaceDN w:val="0"/>
        <w:adjustRightInd w:val="0"/>
        <w:jc w:val="right"/>
        <w:rPr>
          <w:rFonts w:eastAsia="Calibri" w:cs="Mangal"/>
          <w:b/>
          <w:sz w:val="20"/>
          <w:szCs w:val="20"/>
          <w:lang w:val="en-IN" w:bidi="hi-IN"/>
        </w:rPr>
      </w:pPr>
      <w:r w:rsidRPr="00647325">
        <w:rPr>
          <w:rFonts w:eastAsia="Calibri" w:cs="Mangal"/>
          <w:b/>
          <w:sz w:val="20"/>
          <w:szCs w:val="20"/>
          <w:lang w:val="en-IN" w:bidi="hi-IN"/>
        </w:rPr>
        <w:t>[T1][T2][</w:t>
      </w:r>
      <w:r w:rsidRPr="00647325">
        <w:rPr>
          <w:rFonts w:eastAsia="Calibri" w:cs="Mangal"/>
          <w:b/>
          <w:bCs/>
          <w:sz w:val="20"/>
          <w:szCs w:val="20"/>
          <w:lang w:val="en-IN" w:bidi="hi-IN"/>
        </w:rPr>
        <w:t>No. of Hrs. 8]</w:t>
      </w: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r w:rsidRPr="00647325">
        <w:rPr>
          <w:rFonts w:eastAsia="Calibri" w:cs="Mangal"/>
          <w:b/>
          <w:bCs/>
          <w:sz w:val="20"/>
          <w:szCs w:val="20"/>
          <w:lang w:val="en-IN" w:bidi="hi-IN"/>
        </w:rPr>
        <w:t>UNIT III</w:t>
      </w:r>
    </w:p>
    <w:p w:rsidR="00647325" w:rsidRPr="00647325" w:rsidRDefault="00647325" w:rsidP="00EA4D5F">
      <w:pPr>
        <w:autoSpaceDE w:val="0"/>
        <w:autoSpaceDN w:val="0"/>
        <w:adjustRightInd w:val="0"/>
        <w:jc w:val="both"/>
        <w:rPr>
          <w:rFonts w:eastAsia="Calibri" w:cs="Mangal"/>
          <w:bCs/>
          <w:sz w:val="20"/>
          <w:szCs w:val="20"/>
          <w:lang w:val="en-IN" w:bidi="hi-IN"/>
        </w:rPr>
      </w:pPr>
      <w:r w:rsidRPr="00647325">
        <w:rPr>
          <w:rFonts w:eastAsia="Calibri" w:cs="Mangal"/>
          <w:b/>
          <w:bCs/>
          <w:sz w:val="20"/>
          <w:szCs w:val="20"/>
          <w:lang w:val="en-IN" w:bidi="hi-IN"/>
        </w:rPr>
        <w:t xml:space="preserve">Crystal Structure: </w:t>
      </w:r>
      <w:r w:rsidRPr="00647325">
        <w:rPr>
          <w:rFonts w:eastAsia="Calibri" w:cs="Mangal"/>
          <w:bCs/>
          <w:sz w:val="20"/>
          <w:szCs w:val="20"/>
          <w:lang w:val="en-IN" w:bidi="hi-IN"/>
        </w:rPr>
        <w:t>Types of solids, Unit cell, Types of crystals, Translation vectors, Lattice planes, Miller indices, Simple crystal structures, Interplaner spacing, Crystal structure analysis: Bragg’s law, Laue method, Point defects: Schottcky and Frankel defects.</w:t>
      </w:r>
      <w:r w:rsidRPr="00647325">
        <w:rPr>
          <w:rFonts w:eastAsia="Calibri" w:cs="Mangal"/>
          <w:bCs/>
          <w:sz w:val="20"/>
          <w:szCs w:val="20"/>
          <w:lang w:val="en-IN" w:bidi="hi-IN"/>
        </w:rPr>
        <w:tab/>
      </w:r>
    </w:p>
    <w:p w:rsidR="00647325" w:rsidRPr="00647325" w:rsidRDefault="00647325" w:rsidP="00EA4D5F">
      <w:pPr>
        <w:autoSpaceDE w:val="0"/>
        <w:autoSpaceDN w:val="0"/>
        <w:adjustRightInd w:val="0"/>
        <w:jc w:val="right"/>
        <w:rPr>
          <w:rFonts w:eastAsia="Calibri" w:cs="Mangal"/>
          <w:b/>
          <w:bCs/>
          <w:sz w:val="20"/>
          <w:szCs w:val="20"/>
          <w:lang w:val="en-IN" w:bidi="hi-IN"/>
        </w:rPr>
      </w:pPr>
      <w:r w:rsidRPr="00647325">
        <w:rPr>
          <w:rFonts w:eastAsia="Calibri" w:cs="Mangal"/>
          <w:b/>
          <w:sz w:val="20"/>
          <w:szCs w:val="20"/>
          <w:lang w:val="en-IN" w:bidi="hi-IN"/>
        </w:rPr>
        <w:t>[T1], [T2][</w:t>
      </w:r>
      <w:r w:rsidRPr="00647325">
        <w:rPr>
          <w:rFonts w:eastAsia="Calibri" w:cs="Mangal"/>
          <w:b/>
          <w:bCs/>
          <w:sz w:val="20"/>
          <w:szCs w:val="20"/>
          <w:lang w:val="en-IN" w:bidi="hi-IN"/>
        </w:rPr>
        <w:t>No. of Hrs. 8]</w:t>
      </w: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r w:rsidRPr="00647325">
        <w:rPr>
          <w:rFonts w:eastAsia="Calibri" w:cs="Mangal"/>
          <w:b/>
          <w:bCs/>
          <w:sz w:val="20"/>
          <w:szCs w:val="20"/>
          <w:lang w:val="en-IN" w:bidi="hi-IN"/>
        </w:rPr>
        <w:t>UNIT IV</w:t>
      </w:r>
    </w:p>
    <w:p w:rsidR="00647325" w:rsidRPr="00647325" w:rsidRDefault="00647325" w:rsidP="00EA4D5F">
      <w:pPr>
        <w:autoSpaceDE w:val="0"/>
        <w:autoSpaceDN w:val="0"/>
        <w:adjustRightInd w:val="0"/>
        <w:jc w:val="both"/>
        <w:rPr>
          <w:rFonts w:eastAsia="Calibri" w:cs="Mangal"/>
          <w:bCs/>
          <w:sz w:val="20"/>
          <w:szCs w:val="20"/>
          <w:lang w:val="en-IN" w:bidi="hi-IN"/>
        </w:rPr>
      </w:pPr>
      <w:r w:rsidRPr="00647325">
        <w:rPr>
          <w:rFonts w:eastAsia="Calibri" w:cs="Mangal"/>
          <w:b/>
          <w:bCs/>
          <w:sz w:val="20"/>
          <w:szCs w:val="20"/>
          <w:lang w:val="en-IN" w:bidi="hi-IN"/>
        </w:rPr>
        <w:t xml:space="preserve">Band Theory of Solids: </w:t>
      </w:r>
      <w:r w:rsidRPr="00647325">
        <w:rPr>
          <w:rFonts w:eastAsia="Calibri" w:cs="Mangal"/>
          <w:bCs/>
          <w:sz w:val="20"/>
          <w:szCs w:val="20"/>
          <w:lang w:val="en-IN"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647325" w:rsidRPr="00647325" w:rsidRDefault="00647325" w:rsidP="00EA4D5F">
      <w:pPr>
        <w:autoSpaceDE w:val="0"/>
        <w:autoSpaceDN w:val="0"/>
        <w:adjustRightInd w:val="0"/>
        <w:jc w:val="right"/>
        <w:rPr>
          <w:rFonts w:eastAsia="Calibri" w:cs="Mangal"/>
          <w:b/>
          <w:sz w:val="20"/>
          <w:szCs w:val="20"/>
          <w:lang w:val="en-IN" w:bidi="hi-IN"/>
        </w:rPr>
      </w:pPr>
      <w:r w:rsidRPr="00647325">
        <w:rPr>
          <w:rFonts w:eastAsia="Calibri" w:cs="Mangal"/>
          <w:b/>
          <w:sz w:val="20"/>
          <w:szCs w:val="20"/>
          <w:lang w:val="en-IN" w:bidi="hi-IN"/>
        </w:rPr>
        <w:t>[T1][T2]</w:t>
      </w:r>
      <w:r w:rsidRPr="00647325">
        <w:rPr>
          <w:rFonts w:eastAsia="Calibri" w:cs="Mangal"/>
          <w:b/>
          <w:bCs/>
          <w:sz w:val="20"/>
          <w:szCs w:val="20"/>
          <w:lang w:val="en-IN" w:bidi="hi-IN"/>
        </w:rPr>
        <w:t>[No. of Hrs. 8]</w:t>
      </w:r>
    </w:p>
    <w:p w:rsidR="00647325" w:rsidRPr="00647325" w:rsidRDefault="00647325" w:rsidP="00EA4D5F">
      <w:pPr>
        <w:autoSpaceDE w:val="0"/>
        <w:autoSpaceDN w:val="0"/>
        <w:adjustRightInd w:val="0"/>
        <w:jc w:val="both"/>
        <w:outlineLvl w:val="0"/>
        <w:rPr>
          <w:rFonts w:eastAsia="Calibri" w:cs="Mangal"/>
          <w:b/>
          <w:bCs/>
          <w:sz w:val="20"/>
          <w:szCs w:val="20"/>
          <w:lang w:val="en-IN" w:bidi="hi-IN"/>
        </w:rPr>
      </w:pPr>
      <w:r w:rsidRPr="00647325">
        <w:rPr>
          <w:rFonts w:eastAsia="Calibri" w:cs="Mangal"/>
          <w:b/>
          <w:bCs/>
          <w:sz w:val="20"/>
          <w:szCs w:val="20"/>
          <w:lang w:val="en-IN" w:bidi="hi-IN"/>
        </w:rPr>
        <w:t>Text Books: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Arthur Beiser ‘Concepts of Modern Physics’, [</w:t>
      </w:r>
      <w:r w:rsidRPr="00647325">
        <w:rPr>
          <w:rFonts w:eastAsia="Calibri" w:cs="Mangal"/>
          <w:color w:val="000000"/>
          <w:sz w:val="20"/>
          <w:szCs w:val="20"/>
          <w:lang w:val="en-IN" w:bidi="hi-IN"/>
        </w:rPr>
        <w:t>McGraw-Hill], 6</w:t>
      </w:r>
      <w:r w:rsidRPr="00647325">
        <w:rPr>
          <w:rFonts w:eastAsia="Calibri" w:cs="Mangal"/>
          <w:color w:val="000000"/>
          <w:sz w:val="20"/>
          <w:szCs w:val="20"/>
          <w:vertAlign w:val="superscript"/>
          <w:lang w:val="en-IN" w:bidi="hi-IN"/>
        </w:rPr>
        <w:t>th</w:t>
      </w:r>
      <w:r w:rsidRPr="00647325">
        <w:rPr>
          <w:rFonts w:eastAsia="Calibri" w:cs="Mangal"/>
          <w:color w:val="000000"/>
          <w:sz w:val="20"/>
          <w:szCs w:val="20"/>
          <w:lang w:val="en-IN" w:bidi="hi-IN"/>
        </w:rPr>
        <w:t xml:space="preserve"> Edition 2009.</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[T2].</w:t>
      </w:r>
      <w:r w:rsidRPr="00647325">
        <w:rPr>
          <w:rFonts w:eastAsia="Calibri" w:cs="Mangal"/>
          <w:sz w:val="20"/>
          <w:szCs w:val="20"/>
          <w:lang w:val="en-IN" w:bidi="hi-IN"/>
        </w:rPr>
        <w:tab/>
        <w:t>A. S.Vasudeva, ‘Modern Engineering Physics’, S. Chand, 6</w:t>
      </w:r>
      <w:r w:rsidRPr="00647325">
        <w:rPr>
          <w:rFonts w:eastAsia="Calibri" w:cs="Mangal"/>
          <w:sz w:val="20"/>
          <w:szCs w:val="20"/>
          <w:vertAlign w:val="superscript"/>
          <w:lang w:val="en-IN" w:bidi="hi-IN"/>
        </w:rPr>
        <w:t>th</w:t>
      </w:r>
      <w:r w:rsidRPr="00647325">
        <w:rPr>
          <w:rFonts w:eastAsia="Calibri" w:cs="Mangal"/>
          <w:sz w:val="20"/>
          <w:szCs w:val="20"/>
          <w:lang w:val="en-IN" w:bidi="hi-IN"/>
        </w:rPr>
        <w:t xml:space="preserve"> Edition, 2013. </w:t>
      </w:r>
    </w:p>
    <w:p w:rsidR="00647325" w:rsidRPr="00647325" w:rsidRDefault="00647325" w:rsidP="00EA4D5F">
      <w:pPr>
        <w:autoSpaceDE w:val="0"/>
        <w:autoSpaceDN w:val="0"/>
        <w:adjustRightInd w:val="0"/>
        <w:jc w:val="both"/>
        <w:rPr>
          <w:rFonts w:eastAsia="Calibri" w:cs="Mangal"/>
          <w:b/>
          <w:bCs/>
          <w:sz w:val="20"/>
          <w:szCs w:val="20"/>
          <w:lang w:val="en-IN" w:bidi="hi-IN"/>
        </w:rPr>
      </w:pP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Reference Books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[R1].</w:t>
      </w:r>
      <w:r w:rsidRPr="00647325">
        <w:rPr>
          <w:rFonts w:eastAsia="Calibri" w:cs="Mangal"/>
          <w:sz w:val="20"/>
          <w:szCs w:val="20"/>
          <w:lang w:val="en-IN" w:bidi="hi-IN"/>
        </w:rPr>
        <w:tab/>
        <w:t xml:space="preserve">Richard Wolfson ‘Essential University Physics’ Pearson, Ist edition, 2009.   </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[R2].</w:t>
      </w:r>
      <w:r w:rsidRPr="00647325">
        <w:rPr>
          <w:rFonts w:eastAsia="Calibri" w:cs="Mangal"/>
          <w:sz w:val="20"/>
          <w:szCs w:val="20"/>
          <w:lang w:val="en-IN" w:bidi="hi-IN"/>
        </w:rPr>
        <w:tab/>
        <w:t>H.K. Malik &amp; A. K. Singh ‘Engineering Physics’ [</w:t>
      </w:r>
      <w:r w:rsidRPr="00647325">
        <w:rPr>
          <w:rFonts w:eastAsia="Calibri" w:cs="Mangal"/>
          <w:color w:val="000000"/>
          <w:sz w:val="20"/>
          <w:szCs w:val="20"/>
          <w:lang w:val="en-IN" w:bidi="hi-IN"/>
        </w:rPr>
        <w:t>McGraw-Hill],</w:t>
      </w:r>
      <w:r w:rsidRPr="00647325">
        <w:rPr>
          <w:rFonts w:eastAsia="Calibri" w:cs="Mangal"/>
          <w:sz w:val="20"/>
          <w:szCs w:val="20"/>
          <w:lang w:val="en-IN" w:bidi="hi-IN"/>
        </w:rPr>
        <w:t xml:space="preserve"> I</w:t>
      </w:r>
      <w:r w:rsidRPr="00647325">
        <w:rPr>
          <w:rFonts w:eastAsia="Calibri" w:cs="Mangal"/>
          <w:sz w:val="20"/>
          <w:szCs w:val="20"/>
          <w:vertAlign w:val="superscript"/>
          <w:lang w:val="en-IN" w:bidi="hi-IN"/>
        </w:rPr>
        <w:t>st</w:t>
      </w:r>
      <w:r w:rsidRPr="00647325">
        <w:rPr>
          <w:rFonts w:eastAsia="Calibri" w:cs="Mangal"/>
          <w:sz w:val="20"/>
          <w:szCs w:val="20"/>
          <w:lang w:val="en-IN" w:bidi="hi-IN"/>
        </w:rPr>
        <w:t xml:space="preserve"> Edition, 2009.  </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lang w:val="en-IN" w:bidi="hi-IN"/>
        </w:rPr>
        <w:tab/>
        <w:t>C. Kittle, ‘Mechanics’, Berkeley Physics Course, Vol.- I. Latest Edition.</w:t>
      </w:r>
    </w:p>
    <w:p w:rsidR="00647325" w:rsidRPr="00647325" w:rsidRDefault="00647325" w:rsidP="00EA4D5F">
      <w:pPr>
        <w:jc w:val="both"/>
        <w:outlineLvl w:val="0"/>
        <w:rPr>
          <w:rFonts w:eastAsia="Calibri" w:cs="Mangal"/>
          <w:sz w:val="20"/>
          <w:szCs w:val="20"/>
          <w:lang w:val="en-IN" w:bidi="hi-IN"/>
        </w:rPr>
      </w:pPr>
      <w:r w:rsidRPr="00647325">
        <w:rPr>
          <w:rFonts w:eastAsia="Calibri" w:cs="Mangal"/>
          <w:sz w:val="20"/>
          <w:szCs w:val="20"/>
          <w:lang w:val="en-IN" w:bidi="hi-IN"/>
        </w:rPr>
        <w:t>[R4].</w:t>
      </w:r>
      <w:r w:rsidRPr="00647325">
        <w:rPr>
          <w:rFonts w:eastAsia="Calibri" w:cs="Mangal"/>
          <w:sz w:val="20"/>
          <w:szCs w:val="20"/>
          <w:lang w:val="en-IN" w:bidi="hi-IN"/>
        </w:rPr>
        <w:tab/>
        <w:t>Irving Kaplan ‘Nuclear Physics’ Latest Edition.</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t>[R5].</w:t>
      </w:r>
      <w:r w:rsidRPr="00647325">
        <w:rPr>
          <w:rFonts w:eastAsia="Calibri" w:cs="Mangal"/>
          <w:sz w:val="20"/>
          <w:szCs w:val="20"/>
          <w:lang w:val="en-IN" w:bidi="hi-IN"/>
        </w:rPr>
        <w:tab/>
        <w:t>John R. Taylor, Chris D. Zafirator and Michael A. Dubson, ‘Modern Physics For Scientists and Engineers’, PHI, 2</w:t>
      </w:r>
      <w:r w:rsidRPr="00647325">
        <w:rPr>
          <w:rFonts w:eastAsia="Calibri" w:cs="Mangal"/>
          <w:sz w:val="20"/>
          <w:szCs w:val="20"/>
          <w:vertAlign w:val="superscript"/>
          <w:lang w:val="en-IN" w:bidi="hi-IN"/>
        </w:rPr>
        <w:t>nd</w:t>
      </w:r>
      <w:r w:rsidRPr="00647325">
        <w:rPr>
          <w:rFonts w:eastAsia="Calibri" w:cs="Mangal"/>
          <w:sz w:val="20"/>
          <w:szCs w:val="20"/>
          <w:lang w:val="en-IN" w:bidi="hi-IN"/>
        </w:rPr>
        <w:t xml:space="preserve"> Edition.  </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[R6].</w:t>
      </w:r>
      <w:r w:rsidRPr="00647325">
        <w:rPr>
          <w:rFonts w:eastAsia="Calibri" w:cs="Mangal"/>
          <w:sz w:val="20"/>
          <w:szCs w:val="20"/>
          <w:lang w:val="en-IN" w:bidi="hi-IN"/>
        </w:rPr>
        <w:tab/>
        <w:t xml:space="preserve">D.J. Griffith, ‘Introduction to Electrodynamics’, Prentice Hall, Latest Edition. </w:t>
      </w:r>
    </w:p>
    <w:p w:rsidR="00647325" w:rsidRPr="00647325" w:rsidRDefault="00647325" w:rsidP="00EA4D5F">
      <w:pPr>
        <w:jc w:val="center"/>
        <w:rPr>
          <w:rFonts w:eastAsia="Calibri" w:cs="Mangal"/>
          <w:b/>
          <w:bCs/>
          <w:color w:val="000000"/>
          <w:sz w:val="20"/>
          <w:szCs w:val="20"/>
          <w:u w:val="single"/>
          <w:lang w:val="fr-FR" w:bidi="hi-IN"/>
        </w:rPr>
      </w:pPr>
      <w:r w:rsidRPr="00647325">
        <w:rPr>
          <w:rFonts w:eastAsia="Calibri" w:cs="Mangal"/>
          <w:b/>
          <w:bCs/>
          <w:color w:val="000000"/>
          <w:sz w:val="20"/>
          <w:szCs w:val="20"/>
          <w:u w:val="single"/>
          <w:lang w:val="fr-FR" w:bidi="hi-IN"/>
        </w:rPr>
        <w:br w:type="page"/>
      </w:r>
      <w:r w:rsidRPr="00647325">
        <w:rPr>
          <w:rFonts w:eastAsia="Calibri" w:cs="Mangal"/>
          <w:b/>
          <w:bCs/>
          <w:color w:val="000000"/>
          <w:sz w:val="20"/>
          <w:szCs w:val="20"/>
          <w:u w:val="single"/>
          <w:lang w:val="fr-FR" w:bidi="hi-IN"/>
        </w:rPr>
        <w:lastRenderedPageBreak/>
        <w:t>ELECTRONIC DEVICES</w:t>
      </w:r>
    </w:p>
    <w:p w:rsidR="00647325" w:rsidRPr="00647325" w:rsidRDefault="00647325" w:rsidP="00EA4D5F">
      <w:pPr>
        <w:rPr>
          <w:rFonts w:eastAsia="Calibri" w:cs="Mangal"/>
          <w:b/>
          <w:bCs/>
          <w:color w:val="000000"/>
          <w:sz w:val="20"/>
          <w:szCs w:val="20"/>
          <w:lang w:val="fr-FR" w:bidi="hi-IN"/>
        </w:rPr>
      </w:pPr>
      <w:r w:rsidRPr="00647325">
        <w:rPr>
          <w:rFonts w:eastAsia="Calibri" w:cs="Mangal"/>
          <w:b/>
          <w:bCs/>
          <w:color w:val="000000"/>
          <w:sz w:val="20"/>
          <w:szCs w:val="20"/>
          <w:lang w:val="fr-FR" w:bidi="hi-IN"/>
        </w:rPr>
        <w:t>Paper Code: ETEC-106</w:t>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t>L          T         C</w:t>
      </w:r>
    </w:p>
    <w:p w:rsidR="00647325" w:rsidRPr="00647325" w:rsidRDefault="00647325" w:rsidP="00EA4D5F">
      <w:pPr>
        <w:rPr>
          <w:rFonts w:eastAsia="Calibri" w:cs="Mangal"/>
          <w:color w:val="000000"/>
          <w:sz w:val="20"/>
          <w:szCs w:val="20"/>
          <w:lang w:val="en-IN" w:bidi="hi-IN"/>
        </w:rPr>
      </w:pPr>
      <w:r w:rsidRPr="00647325">
        <w:rPr>
          <w:rFonts w:eastAsia="Calibri" w:cs="Mangal"/>
          <w:b/>
          <w:bCs/>
          <w:color w:val="000000"/>
          <w:sz w:val="20"/>
          <w:szCs w:val="20"/>
          <w:lang w:val="fr-FR" w:bidi="hi-IN"/>
        </w:rPr>
        <w:t>Paper : Electronic Devices</w:t>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fr-FR" w:bidi="hi-IN"/>
        </w:rPr>
        <w:tab/>
      </w:r>
      <w:r w:rsidRPr="00647325">
        <w:rPr>
          <w:rFonts w:eastAsia="Calibri" w:cs="Mangal"/>
          <w:b/>
          <w:bCs/>
          <w:color w:val="000000"/>
          <w:sz w:val="20"/>
          <w:szCs w:val="20"/>
          <w:lang w:val="en-IN" w:bidi="hi-IN"/>
        </w:rPr>
        <w:t>3          0          3</w:t>
      </w:r>
    </w:p>
    <w:p w:rsidR="00647325" w:rsidRPr="00647325" w:rsidRDefault="003C4073" w:rsidP="00EA4D5F">
      <w:pPr>
        <w:jc w:val="both"/>
        <w:rPr>
          <w:rFonts w:eastAsia="Calibri" w:cs="Mangal"/>
          <w:color w:val="000000"/>
          <w:sz w:val="20"/>
          <w:szCs w:val="20"/>
          <w:lang w:val="en-IN" w:bidi="hi-IN"/>
        </w:rPr>
      </w:pPr>
      <w:r w:rsidRPr="003C4073">
        <w:rPr>
          <w:rFonts w:eastAsia="Calibri" w:cs="Mangal"/>
          <w:noProof/>
          <w:color w:val="000000"/>
          <w:sz w:val="20"/>
          <w:szCs w:val="20"/>
          <w:lang w:val="en-IN" w:eastAsia="en-IN" w:bidi="hi-IN"/>
        </w:rPr>
        <w:pict>
          <v:shape id="_x0000_s1155" type="#_x0000_t202" style="position:absolute;left:0;text-align:left;margin-left:1.7pt;margin-top:8.65pt;width:448.65pt;height:87.25pt;z-index:251719168">
            <v:textbox>
              <w:txbxContent>
                <w:p w:rsidR="00647325" w:rsidRPr="00087454" w:rsidRDefault="00647325" w:rsidP="00647325">
                  <w:pPr>
                    <w:ind w:left="720" w:hanging="720"/>
                    <w:jc w:val="both"/>
                    <w:rPr>
                      <w:b/>
                      <w:bCs/>
                      <w:color w:val="000000"/>
                      <w:sz w:val="20"/>
                    </w:rPr>
                  </w:pPr>
                  <w:r w:rsidRPr="00087454">
                    <w:rPr>
                      <w:b/>
                      <w:bCs/>
                      <w:color w:val="000000"/>
                      <w:sz w:val="20"/>
                    </w:rPr>
                    <w:t>INSTRUCTIONS TO PAPER SETTERS:</w:t>
                  </w:r>
                  <w:r w:rsidRPr="00087454">
                    <w:rPr>
                      <w:color w:val="000000"/>
                      <w:sz w:val="20"/>
                    </w:rPr>
                    <w:tab/>
                  </w:r>
                  <w:r w:rsidRPr="00087454">
                    <w:rPr>
                      <w:color w:val="000000"/>
                      <w:sz w:val="20"/>
                    </w:rPr>
                    <w:tab/>
                    <w:t xml:space="preserve">            </w:t>
                  </w:r>
                  <w:r w:rsidRPr="00087454">
                    <w:rPr>
                      <w:color w:val="000000"/>
                      <w:sz w:val="20"/>
                    </w:rPr>
                    <w:tab/>
                  </w:r>
                  <w:r w:rsidRPr="00087454">
                    <w:rPr>
                      <w:color w:val="000000"/>
                      <w:sz w:val="20"/>
                    </w:rPr>
                    <w:tab/>
                    <w:t xml:space="preserve"> </w:t>
                  </w:r>
                  <w:r w:rsidRPr="00087454">
                    <w:rPr>
                      <w:b/>
                      <w:bCs/>
                      <w:color w:val="000000"/>
                      <w:sz w:val="20"/>
                    </w:rPr>
                    <w:t>MAXIMUM MARKS: 75</w:t>
                  </w:r>
                </w:p>
                <w:p w:rsidR="00647325" w:rsidRPr="00087454" w:rsidRDefault="00647325" w:rsidP="002B04EF">
                  <w:pPr>
                    <w:numPr>
                      <w:ilvl w:val="0"/>
                      <w:numId w:val="48"/>
                    </w:numPr>
                    <w:ind w:left="426" w:hanging="426"/>
                    <w:jc w:val="both"/>
                    <w:rPr>
                      <w:color w:val="000000"/>
                      <w:sz w:val="20"/>
                    </w:rPr>
                  </w:pPr>
                  <w:r w:rsidRPr="00087454">
                    <w:rPr>
                      <w:color w:val="000000"/>
                      <w:sz w:val="20"/>
                    </w:rPr>
                    <w:t>This is the first introductory course in Electronics Engineering to the students of all the branches of engineering during the first year.</w:t>
                  </w:r>
                </w:p>
                <w:p w:rsidR="00647325" w:rsidRPr="00087454" w:rsidRDefault="00647325" w:rsidP="002B04EF">
                  <w:pPr>
                    <w:numPr>
                      <w:ilvl w:val="0"/>
                      <w:numId w:val="48"/>
                    </w:numPr>
                    <w:ind w:left="426" w:hanging="426"/>
                    <w:jc w:val="both"/>
                    <w:rPr>
                      <w:color w:val="000000"/>
                      <w:sz w:val="20"/>
                    </w:rPr>
                  </w:pPr>
                  <w:r w:rsidRPr="00087454">
                    <w:rPr>
                      <w:color w:val="000000"/>
                      <w:sz w:val="20"/>
                    </w:rPr>
                    <w:t>Question No.1 should be compulsory and cover the entire syllabus. This question should have objective or short answer type questions from each unit. It should be of 25 marks.</w:t>
                  </w:r>
                </w:p>
                <w:p w:rsidR="00647325" w:rsidRPr="00087454" w:rsidRDefault="00647325" w:rsidP="002B04EF">
                  <w:pPr>
                    <w:numPr>
                      <w:ilvl w:val="0"/>
                      <w:numId w:val="48"/>
                    </w:numPr>
                    <w:ind w:left="426" w:hanging="426"/>
                    <w:jc w:val="both"/>
                    <w:rPr>
                      <w:color w:val="000000"/>
                      <w:sz w:val="20"/>
                    </w:rPr>
                  </w:pPr>
                  <w:r w:rsidRPr="00087454">
                    <w:rPr>
                      <w:color w:val="000000"/>
                      <w:sz w:val="20"/>
                    </w:rPr>
                    <w:t>Every unit should have two questions. However, student may be asked to attempt only 1 question from each unit. Each question should be of 12.5 marks.</w:t>
                  </w:r>
                </w:p>
                <w:p w:rsidR="00647325" w:rsidRPr="00087454" w:rsidRDefault="00647325" w:rsidP="00647325">
                  <w:pPr>
                    <w:rPr>
                      <w:sz w:val="20"/>
                    </w:rPr>
                  </w:pPr>
                </w:p>
              </w:txbxContent>
            </v:textbox>
          </v:shape>
        </w:pict>
      </w:r>
    </w:p>
    <w:p w:rsidR="00647325" w:rsidRPr="00647325" w:rsidRDefault="00647325" w:rsidP="00EA4D5F">
      <w:pPr>
        <w:jc w:val="both"/>
        <w:rPr>
          <w:rFonts w:eastAsia="Calibri" w:cs="Mangal"/>
          <w:color w:val="000000"/>
          <w:sz w:val="20"/>
          <w:szCs w:val="20"/>
          <w:lang w:val="en-IN" w:bidi="hi-IN"/>
        </w:rPr>
      </w:pPr>
    </w:p>
    <w:p w:rsidR="00647325" w:rsidRPr="00647325" w:rsidRDefault="00647325" w:rsidP="00EA4D5F">
      <w:pPr>
        <w:jc w:val="right"/>
        <w:rPr>
          <w:rFonts w:eastAsia="Calibri" w:cs="Mangal"/>
          <w:color w:val="000000"/>
          <w:sz w:val="20"/>
          <w:szCs w:val="20"/>
          <w:lang w:val="en-IN" w:bidi="hi-IN"/>
        </w:rPr>
      </w:pPr>
    </w:p>
    <w:p w:rsidR="00647325" w:rsidRPr="00647325" w:rsidRDefault="00647325" w:rsidP="00EA4D5F">
      <w:pPr>
        <w:jc w:val="right"/>
        <w:rPr>
          <w:rFonts w:eastAsia="Calibri" w:cs="Mangal"/>
          <w:color w:val="000000"/>
          <w:sz w:val="20"/>
          <w:szCs w:val="20"/>
          <w:lang w:val="en-IN" w:bidi="hi-IN"/>
        </w:rPr>
      </w:pPr>
    </w:p>
    <w:p w:rsidR="00647325" w:rsidRPr="00647325" w:rsidRDefault="00647325" w:rsidP="00EA4D5F">
      <w:pPr>
        <w:jc w:val="right"/>
        <w:rPr>
          <w:rFonts w:eastAsia="Calibri" w:cs="Mangal"/>
          <w:color w:val="000000"/>
          <w:sz w:val="20"/>
          <w:szCs w:val="20"/>
          <w:lang w:val="en-IN" w:bidi="hi-IN"/>
        </w:rPr>
      </w:pPr>
    </w:p>
    <w:p w:rsidR="00647325" w:rsidRPr="00647325" w:rsidRDefault="00647325" w:rsidP="00EA4D5F">
      <w:pPr>
        <w:jc w:val="right"/>
        <w:rPr>
          <w:rFonts w:eastAsia="Calibri" w:cs="Mangal"/>
          <w:color w:val="000000"/>
          <w:sz w:val="20"/>
          <w:szCs w:val="20"/>
          <w:lang w:val="en-IN" w:bidi="hi-IN"/>
        </w:rPr>
      </w:pPr>
    </w:p>
    <w:p w:rsidR="00647325" w:rsidRPr="00647325" w:rsidRDefault="00647325" w:rsidP="00EA4D5F">
      <w:pPr>
        <w:jc w:val="right"/>
        <w:rPr>
          <w:rFonts w:eastAsia="Calibri" w:cs="Mangal"/>
          <w:color w:val="000000"/>
          <w:sz w:val="20"/>
          <w:szCs w:val="20"/>
          <w:lang w:val="en-IN" w:bidi="hi-IN"/>
        </w:rPr>
      </w:pPr>
    </w:p>
    <w:p w:rsidR="00647325" w:rsidRPr="00647325" w:rsidRDefault="00647325" w:rsidP="00EA4D5F">
      <w:pPr>
        <w:jc w:val="right"/>
        <w:rPr>
          <w:rFonts w:eastAsia="Calibri" w:cs="Mangal"/>
          <w:color w:val="000000"/>
          <w:sz w:val="20"/>
          <w:szCs w:val="20"/>
          <w:lang w:val="en-IN" w:bidi="hi-IN"/>
        </w:rPr>
      </w:pPr>
    </w:p>
    <w:p w:rsidR="00647325" w:rsidRPr="00647325" w:rsidRDefault="00647325" w:rsidP="00EA4D5F">
      <w:pPr>
        <w:jc w:val="right"/>
        <w:rPr>
          <w:rFonts w:eastAsia="Calibri" w:cs="Mangal"/>
          <w:color w:val="000000"/>
          <w:sz w:val="20"/>
          <w:szCs w:val="20"/>
          <w:lang w:val="en-IN" w:bidi="hi-IN"/>
        </w:rPr>
      </w:pPr>
    </w:p>
    <w:p w:rsidR="00647325" w:rsidRPr="00647325" w:rsidRDefault="00647325" w:rsidP="00EA4D5F">
      <w:pPr>
        <w:jc w:val="both"/>
        <w:rPr>
          <w:rFonts w:eastAsia="Calibri" w:cs="Mangal"/>
          <w:i/>
          <w:iCs/>
          <w:color w:val="000000"/>
          <w:sz w:val="20"/>
          <w:szCs w:val="20"/>
          <w:lang w:val="en-IN" w:bidi="hi-IN"/>
        </w:rPr>
      </w:pPr>
      <w:r w:rsidRPr="00647325">
        <w:rPr>
          <w:rFonts w:eastAsia="Calibri" w:cs="Mangal"/>
          <w:i/>
          <w:iCs/>
          <w:color w:val="000000"/>
          <w:sz w:val="20"/>
          <w:szCs w:val="20"/>
          <w:lang w:val="en-IN"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647325" w:rsidRPr="00647325" w:rsidRDefault="00647325" w:rsidP="00EA4D5F">
      <w:pPr>
        <w:keepNext/>
        <w:keepLines/>
        <w:outlineLvl w:val="2"/>
        <w:rPr>
          <w:rFonts w:eastAsiaTheme="majorEastAsia"/>
          <w:b/>
          <w:bCs/>
          <w:color w:val="000000"/>
          <w:sz w:val="20"/>
          <w:szCs w:val="20"/>
          <w:lang w:val="en-IN" w:bidi="hi-IN"/>
        </w:rPr>
      </w:pPr>
      <w:r w:rsidRPr="00647325">
        <w:rPr>
          <w:rFonts w:eastAsiaTheme="majorEastAsia"/>
          <w:b/>
          <w:bCs/>
          <w:color w:val="000000"/>
          <w:sz w:val="20"/>
          <w:szCs w:val="20"/>
          <w:lang w:val="en-IN" w:bidi="hi-IN"/>
        </w:rPr>
        <w:t>Unit-I</w:t>
      </w:r>
    </w:p>
    <w:p w:rsidR="00647325" w:rsidRPr="00647325" w:rsidRDefault="00647325" w:rsidP="00EA4D5F">
      <w:pPr>
        <w:jc w:val="both"/>
        <w:rPr>
          <w:rFonts w:eastAsia="Calibri"/>
          <w:sz w:val="20"/>
          <w:szCs w:val="20"/>
          <w:lang w:val="en-IN" w:bidi="hi-IN"/>
        </w:rPr>
      </w:pPr>
      <w:r w:rsidRPr="00647325">
        <w:rPr>
          <w:rFonts w:eastAsia="Calibri"/>
          <w:color w:val="000000"/>
          <w:sz w:val="20"/>
          <w:szCs w:val="20"/>
          <w:lang w:val="en-IN" w:bidi="hi-IN"/>
        </w:rPr>
        <w:t xml:space="preserve">Evaluation Of Electronics:  Introduction &amp; Application Of Electronics, </w:t>
      </w:r>
      <w:r w:rsidRPr="00647325">
        <w:rPr>
          <w:rFonts w:eastAsia="Calibri"/>
          <w:sz w:val="20"/>
          <w:szCs w:val="20"/>
          <w:lang w:val="en-IN"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647325" w:rsidRPr="00647325" w:rsidRDefault="00647325" w:rsidP="00EA4D5F">
      <w:pPr>
        <w:jc w:val="right"/>
        <w:rPr>
          <w:rFonts w:eastAsia="Calibri"/>
          <w:b/>
          <w:color w:val="000000"/>
          <w:sz w:val="20"/>
          <w:szCs w:val="20"/>
          <w:lang w:val="en-IN" w:bidi="hi-IN"/>
        </w:rPr>
      </w:pPr>
      <w:r w:rsidRPr="00647325">
        <w:rPr>
          <w:rFonts w:eastAsia="Calibri"/>
          <w:b/>
          <w:sz w:val="20"/>
          <w:szCs w:val="20"/>
          <w:lang w:val="en-IN" w:bidi="hi-IN"/>
        </w:rPr>
        <w:t>[T1][T2][T3]</w:t>
      </w:r>
      <w:r w:rsidRPr="00647325">
        <w:rPr>
          <w:rFonts w:eastAsia="Calibri"/>
          <w:b/>
          <w:bCs/>
          <w:color w:val="000000"/>
          <w:sz w:val="20"/>
          <w:szCs w:val="20"/>
          <w:lang w:val="en-IN" w:bidi="hi-IN"/>
        </w:rPr>
        <w:t>[No. Of Hours: 12]</w:t>
      </w:r>
    </w:p>
    <w:p w:rsidR="00647325" w:rsidRPr="00647325" w:rsidRDefault="00647325" w:rsidP="00EA4D5F">
      <w:pPr>
        <w:keepNext/>
        <w:keepLines/>
        <w:outlineLvl w:val="2"/>
        <w:rPr>
          <w:rFonts w:eastAsiaTheme="majorEastAsia"/>
          <w:color w:val="000000"/>
          <w:sz w:val="20"/>
          <w:szCs w:val="20"/>
          <w:lang w:val="en-IN" w:bidi="hi-IN"/>
        </w:rPr>
      </w:pPr>
      <w:r w:rsidRPr="00647325">
        <w:rPr>
          <w:rFonts w:eastAsiaTheme="majorEastAsia"/>
          <w:b/>
          <w:bCs/>
          <w:color w:val="000000"/>
          <w:sz w:val="20"/>
          <w:szCs w:val="20"/>
          <w:lang w:val="en-IN" w:bidi="hi-IN"/>
        </w:rPr>
        <w:t>Unit – II</w:t>
      </w:r>
    </w:p>
    <w:p w:rsidR="00647325" w:rsidRPr="00647325" w:rsidRDefault="00647325" w:rsidP="00EA4D5F">
      <w:pPr>
        <w:contextualSpacing/>
        <w:jc w:val="both"/>
        <w:rPr>
          <w:rFonts w:eastAsia="Calibri"/>
          <w:sz w:val="20"/>
          <w:szCs w:val="20"/>
        </w:rPr>
      </w:pPr>
      <w:r w:rsidRPr="00647325">
        <w:rPr>
          <w:rFonts w:eastAsia="Calibri"/>
          <w:b/>
          <w:sz w:val="20"/>
          <w:szCs w:val="20"/>
        </w:rPr>
        <w:t xml:space="preserve">Theory of p-n junction Diode: </w:t>
      </w:r>
      <w:r w:rsidRPr="00647325">
        <w:rPr>
          <w:rFonts w:eastAsia="Calibri"/>
          <w:sz w:val="20"/>
          <w:szCs w:val="20"/>
        </w:rPr>
        <w:t>Diode Current Equation, Diode Resistance, Transition Capacitance, Diffusion Capacitance, (Elementary treatment only), Effect of Temperature on p-n Junction Diode, Switching Characteristics, Piecewise Linear Model</w:t>
      </w:r>
      <w:r w:rsidRPr="00647325">
        <w:rPr>
          <w:rFonts w:eastAsia="Calibri"/>
          <w:color w:val="000000"/>
          <w:sz w:val="20"/>
          <w:szCs w:val="20"/>
        </w:rPr>
        <w:t xml:space="preserve">, </w:t>
      </w:r>
      <w:r w:rsidRPr="00647325">
        <w:rPr>
          <w:rFonts w:eastAsia="Calibri"/>
          <w:b/>
          <w:bCs/>
          <w:color w:val="000000"/>
          <w:sz w:val="20"/>
          <w:szCs w:val="20"/>
        </w:rPr>
        <w:t>Special Diodes:</w:t>
      </w:r>
      <w:r w:rsidRPr="00647325">
        <w:rPr>
          <w:rFonts w:eastAsia="Calibri"/>
          <w:color w:val="000000"/>
          <w:sz w:val="20"/>
          <w:szCs w:val="20"/>
        </w:rPr>
        <w:t xml:space="preserve"> Zener Diode, Varactor Diode, Tunnel Diode, </w:t>
      </w:r>
      <w:r w:rsidRPr="00647325">
        <w:rPr>
          <w:rFonts w:eastAsia="Calibri"/>
          <w:sz w:val="20"/>
          <w:szCs w:val="20"/>
        </w:rPr>
        <w:t xml:space="preserve">Photodiode, Light Emitting Diodes, Schottky Barrier Diode, </w:t>
      </w:r>
      <w:r w:rsidRPr="00647325">
        <w:rPr>
          <w:rFonts w:eastAsia="Calibri"/>
          <w:b/>
          <w:bCs/>
          <w:sz w:val="20"/>
          <w:szCs w:val="20"/>
        </w:rPr>
        <w:t>Applications of Diodes:</w:t>
      </w:r>
      <w:r w:rsidRPr="00647325">
        <w:rPr>
          <w:rFonts w:eastAsia="Calibri"/>
          <w:sz w:val="20"/>
          <w:szCs w:val="20"/>
        </w:rPr>
        <w:t xml:space="preserve"> Half-Wave Diode Rectifier, Full-Wave Rectifier, Clippers and Clampers (Elementary treatment only).</w:t>
      </w:r>
    </w:p>
    <w:p w:rsidR="00647325" w:rsidRPr="00647325" w:rsidRDefault="00647325" w:rsidP="00EA4D5F">
      <w:pPr>
        <w:contextualSpacing/>
        <w:jc w:val="right"/>
        <w:rPr>
          <w:rFonts w:eastAsia="Calibri"/>
          <w:b/>
          <w:bCs/>
          <w:color w:val="000000"/>
          <w:sz w:val="20"/>
          <w:szCs w:val="20"/>
        </w:rPr>
      </w:pPr>
      <w:r w:rsidRPr="00647325">
        <w:rPr>
          <w:rFonts w:eastAsia="Calibri"/>
          <w:b/>
          <w:sz w:val="20"/>
          <w:szCs w:val="20"/>
        </w:rPr>
        <w:t>[T1][T2][T3][</w:t>
      </w:r>
      <w:r w:rsidRPr="00647325">
        <w:rPr>
          <w:rFonts w:eastAsia="Calibri"/>
          <w:b/>
          <w:bCs/>
          <w:color w:val="000000"/>
          <w:sz w:val="20"/>
          <w:szCs w:val="20"/>
        </w:rPr>
        <w:t>No. of Hours: 11]</w:t>
      </w:r>
    </w:p>
    <w:p w:rsidR="00647325" w:rsidRPr="00647325" w:rsidRDefault="00647325" w:rsidP="00EA4D5F">
      <w:pPr>
        <w:contextualSpacing/>
        <w:rPr>
          <w:rFonts w:eastAsia="Calibri"/>
          <w:b/>
          <w:bCs/>
          <w:color w:val="000000"/>
          <w:sz w:val="20"/>
          <w:szCs w:val="20"/>
        </w:rPr>
      </w:pPr>
      <w:r w:rsidRPr="00647325">
        <w:rPr>
          <w:rFonts w:eastAsia="Calibri"/>
          <w:b/>
          <w:color w:val="000000"/>
          <w:sz w:val="20"/>
          <w:szCs w:val="20"/>
        </w:rPr>
        <w:t>Unit – III</w:t>
      </w:r>
    </w:p>
    <w:p w:rsidR="00647325" w:rsidRPr="00647325" w:rsidRDefault="00647325" w:rsidP="00EA4D5F">
      <w:pPr>
        <w:jc w:val="both"/>
        <w:rPr>
          <w:rFonts w:eastAsia="Calibri"/>
          <w:b/>
          <w:sz w:val="20"/>
          <w:szCs w:val="20"/>
          <w:lang w:val="en-IN" w:bidi="hi-IN"/>
        </w:rPr>
      </w:pPr>
      <w:r w:rsidRPr="00647325">
        <w:rPr>
          <w:rFonts w:eastAsia="Calibri"/>
          <w:b/>
          <w:bCs/>
          <w:color w:val="000000"/>
          <w:sz w:val="20"/>
          <w:szCs w:val="20"/>
          <w:lang w:val="en-IN" w:bidi="hi-IN"/>
        </w:rPr>
        <w:t>Bipolar junction transistor:</w:t>
      </w:r>
      <w:r w:rsidRPr="00647325">
        <w:rPr>
          <w:rFonts w:eastAsia="Calibri"/>
          <w:color w:val="000000"/>
          <w:sz w:val="20"/>
          <w:szCs w:val="20"/>
          <w:lang w:val="en-IN" w:bidi="hi-IN"/>
        </w:rPr>
        <w:t> Introduction of transistor, construction, transistor operations, BJT characteristics, load line, operating point, leakage currents, saturation and cut off mode of operations, Eber-moll’s model.</w:t>
      </w:r>
      <w:r w:rsidRPr="00647325">
        <w:rPr>
          <w:rFonts w:eastAsia="Calibri"/>
          <w:b/>
          <w:sz w:val="20"/>
          <w:szCs w:val="20"/>
          <w:lang w:val="en-IN" w:bidi="hi-IN"/>
        </w:rPr>
        <w:t xml:space="preserve"> </w:t>
      </w:r>
    </w:p>
    <w:p w:rsidR="00647325" w:rsidRPr="00647325" w:rsidRDefault="00647325" w:rsidP="00EA4D5F">
      <w:pPr>
        <w:jc w:val="right"/>
        <w:rPr>
          <w:rFonts w:eastAsia="Calibri"/>
          <w:b/>
          <w:bCs/>
          <w:color w:val="000000"/>
          <w:sz w:val="20"/>
          <w:szCs w:val="20"/>
          <w:lang w:val="en-IN" w:bidi="hi-IN"/>
        </w:rPr>
      </w:pPr>
      <w:r w:rsidRPr="00647325">
        <w:rPr>
          <w:rFonts w:eastAsia="Calibri"/>
          <w:b/>
          <w:sz w:val="20"/>
          <w:szCs w:val="20"/>
          <w:lang w:val="en-IN" w:bidi="hi-IN"/>
        </w:rPr>
        <w:t>[T1][T2][T3][</w:t>
      </w:r>
      <w:r w:rsidRPr="00647325">
        <w:rPr>
          <w:rFonts w:eastAsia="Calibri"/>
          <w:b/>
          <w:bCs/>
          <w:color w:val="000000"/>
          <w:sz w:val="20"/>
          <w:szCs w:val="20"/>
          <w:lang w:val="en-IN" w:bidi="hi-IN"/>
        </w:rPr>
        <w:t>No. of Hours: 11]</w:t>
      </w:r>
    </w:p>
    <w:p w:rsidR="00647325" w:rsidRPr="00647325" w:rsidRDefault="00647325" w:rsidP="00EA4D5F">
      <w:pPr>
        <w:jc w:val="both"/>
        <w:rPr>
          <w:rFonts w:eastAsia="Calibri"/>
          <w:b/>
          <w:bCs/>
          <w:color w:val="000000"/>
          <w:sz w:val="20"/>
          <w:szCs w:val="20"/>
          <w:lang w:val="en-IN" w:bidi="hi-IN"/>
        </w:rPr>
      </w:pPr>
      <w:r w:rsidRPr="00647325">
        <w:rPr>
          <w:rFonts w:eastAsia="Calibri"/>
          <w:b/>
          <w:bCs/>
          <w:color w:val="000000"/>
          <w:sz w:val="20"/>
          <w:szCs w:val="20"/>
          <w:lang w:val="en-IN" w:bidi="hi-IN"/>
        </w:rPr>
        <w:t>Unit – IV</w:t>
      </w:r>
    </w:p>
    <w:p w:rsidR="00647325" w:rsidRPr="00647325" w:rsidRDefault="00647325" w:rsidP="00EA4D5F">
      <w:pPr>
        <w:jc w:val="both"/>
        <w:rPr>
          <w:rFonts w:eastAsia="Calibri"/>
          <w:color w:val="000000"/>
          <w:sz w:val="20"/>
          <w:szCs w:val="20"/>
          <w:lang w:val="en-IN" w:bidi="hi-IN"/>
        </w:rPr>
      </w:pPr>
      <w:r w:rsidRPr="00647325">
        <w:rPr>
          <w:rFonts w:eastAsia="Calibri"/>
          <w:b/>
          <w:bCs/>
          <w:color w:val="000000"/>
          <w:sz w:val="20"/>
          <w:szCs w:val="20"/>
          <w:lang w:val="en-IN" w:bidi="hi-IN"/>
        </w:rPr>
        <w:t xml:space="preserve">Application of BJT: </w:t>
      </w:r>
      <w:r w:rsidRPr="00647325">
        <w:rPr>
          <w:rFonts w:eastAsia="Calibri"/>
          <w:color w:val="000000"/>
          <w:sz w:val="20"/>
          <w:szCs w:val="20"/>
          <w:lang w:val="en-IN" w:bidi="hi-IN"/>
        </w:rPr>
        <w:t>CB, CE, CC configurations, hybrid model for transistor at low frequencies, Introduction to FETs and MOSFETs.</w:t>
      </w:r>
    </w:p>
    <w:p w:rsidR="00647325" w:rsidRPr="00647325" w:rsidRDefault="00647325" w:rsidP="00EA4D5F">
      <w:pPr>
        <w:jc w:val="both"/>
        <w:rPr>
          <w:rFonts w:eastAsia="Calibri"/>
          <w:color w:val="000000"/>
          <w:sz w:val="20"/>
          <w:szCs w:val="20"/>
          <w:lang w:val="en-IN" w:bidi="hi-IN"/>
        </w:rPr>
      </w:pPr>
      <w:r w:rsidRPr="00647325">
        <w:rPr>
          <w:rFonts w:eastAsia="Calibri"/>
          <w:b/>
          <w:color w:val="000000"/>
          <w:sz w:val="20"/>
          <w:szCs w:val="20"/>
          <w:lang w:val="en-IN" w:bidi="hi-IN"/>
        </w:rPr>
        <w:t>Fundamentals of digital electronics:</w:t>
      </w:r>
      <w:r w:rsidRPr="00647325">
        <w:rPr>
          <w:rFonts w:eastAsia="Calibri"/>
          <w:color w:val="000000"/>
          <w:sz w:val="20"/>
          <w:szCs w:val="20"/>
          <w:lang w:val="en-IN" w:bidi="hi-IN"/>
        </w:rPr>
        <w:t xml:space="preserve"> Digital and analog signals, number systems, Boolean algebra, logic gates with simple applications, logic gates, karnaugh maps.</w:t>
      </w:r>
      <w:r w:rsidRPr="00647325">
        <w:rPr>
          <w:rFonts w:eastAsia="Calibri"/>
          <w:color w:val="000000"/>
          <w:sz w:val="20"/>
          <w:szCs w:val="20"/>
          <w:lang w:val="en-IN" w:bidi="hi-IN"/>
        </w:rPr>
        <w:tab/>
      </w:r>
    </w:p>
    <w:p w:rsidR="00647325" w:rsidRPr="00647325" w:rsidRDefault="00647325" w:rsidP="00EA4D5F">
      <w:pPr>
        <w:jc w:val="right"/>
        <w:rPr>
          <w:rFonts w:eastAsia="Calibri"/>
          <w:color w:val="000000"/>
          <w:sz w:val="20"/>
          <w:szCs w:val="20"/>
          <w:lang w:val="en-IN" w:bidi="hi-IN"/>
        </w:rPr>
      </w:pPr>
      <w:r w:rsidRPr="00647325">
        <w:rPr>
          <w:rFonts w:eastAsia="Calibri"/>
          <w:b/>
          <w:sz w:val="20"/>
          <w:szCs w:val="20"/>
          <w:lang w:val="en-IN" w:bidi="hi-IN"/>
        </w:rPr>
        <w:t>[T1][T2][T3][</w:t>
      </w:r>
      <w:r w:rsidRPr="00647325">
        <w:rPr>
          <w:rFonts w:eastAsia="Calibri"/>
          <w:b/>
          <w:bCs/>
          <w:color w:val="000000"/>
          <w:sz w:val="20"/>
          <w:szCs w:val="20"/>
          <w:lang w:val="en-IN" w:bidi="hi-IN"/>
        </w:rPr>
        <w:t>No. of Hours: 11]</w:t>
      </w:r>
    </w:p>
    <w:p w:rsidR="00647325" w:rsidRPr="00647325" w:rsidRDefault="00647325" w:rsidP="00EA4D5F">
      <w:pPr>
        <w:keepNext/>
        <w:keepLines/>
        <w:outlineLvl w:val="2"/>
        <w:rPr>
          <w:rFonts w:eastAsiaTheme="majorEastAsia"/>
          <w:b/>
          <w:bCs/>
          <w:color w:val="000000"/>
          <w:sz w:val="20"/>
          <w:szCs w:val="20"/>
          <w:lang w:val="en-IN" w:bidi="hi-IN"/>
        </w:rPr>
      </w:pPr>
      <w:r w:rsidRPr="00647325">
        <w:rPr>
          <w:rFonts w:eastAsiaTheme="majorEastAsia"/>
          <w:b/>
          <w:bCs/>
          <w:color w:val="000000"/>
          <w:sz w:val="20"/>
          <w:szCs w:val="20"/>
          <w:lang w:val="en-IN" w:bidi="hi-IN"/>
        </w:rPr>
        <w:t>Text Books</w:t>
      </w:r>
    </w:p>
    <w:p w:rsidR="00647325" w:rsidRPr="00647325" w:rsidRDefault="006E517A" w:rsidP="00EA4D5F">
      <w:pPr>
        <w:ind w:left="720" w:hanging="720"/>
        <w:jc w:val="both"/>
        <w:rPr>
          <w:rFonts w:eastAsia="Calibri"/>
          <w:color w:val="000000"/>
          <w:sz w:val="20"/>
          <w:szCs w:val="20"/>
          <w:lang w:val="en-IN" w:bidi="hi-IN"/>
        </w:rPr>
      </w:pPr>
      <w:r w:rsidRPr="006E517A">
        <w:rPr>
          <w:rFonts w:eastAsia="Calibri"/>
          <w:color w:val="000000"/>
          <w:sz w:val="20"/>
          <w:szCs w:val="20"/>
          <w:lang w:val="en-IN" w:bidi="hi-IN"/>
        </w:rPr>
        <w:t>[T1]</w:t>
      </w:r>
      <w:r w:rsidR="00026046">
        <w:rPr>
          <w:rFonts w:eastAsia="Calibri"/>
          <w:color w:val="000000"/>
          <w:sz w:val="20"/>
          <w:szCs w:val="20"/>
          <w:lang w:val="en-IN" w:bidi="hi-IN"/>
        </w:rPr>
        <w:tab/>
      </w:r>
      <w:r w:rsidR="00647325" w:rsidRPr="00647325">
        <w:rPr>
          <w:rFonts w:eastAsia="Calibri"/>
          <w:color w:val="000000"/>
          <w:sz w:val="20"/>
          <w:szCs w:val="20"/>
          <w:lang w:val="en-IN" w:bidi="hi-IN"/>
        </w:rPr>
        <w:t>S. Salivahanan, N. Suresh Kr. &amp; A. Vallavaraj, “Electronic Devices &amp; Circuit”, Tata McGraw Hill, 2008</w:t>
      </w:r>
    </w:p>
    <w:p w:rsidR="00647325" w:rsidRPr="00647325" w:rsidRDefault="006E517A" w:rsidP="00EA4D5F">
      <w:pPr>
        <w:jc w:val="both"/>
        <w:rPr>
          <w:rFonts w:eastAsia="Calibri"/>
          <w:color w:val="000000"/>
          <w:sz w:val="20"/>
          <w:szCs w:val="20"/>
          <w:lang w:val="en-IN" w:bidi="hi-IN"/>
        </w:rPr>
      </w:pPr>
      <w:r w:rsidRPr="006E517A">
        <w:rPr>
          <w:rFonts w:eastAsia="Calibri"/>
          <w:color w:val="000000"/>
          <w:sz w:val="20"/>
          <w:szCs w:val="20"/>
          <w:lang w:val="en-IN" w:bidi="hi-IN"/>
        </w:rPr>
        <w:t>[T2]</w:t>
      </w:r>
      <w:r w:rsidR="00026046">
        <w:rPr>
          <w:rFonts w:eastAsia="Calibri"/>
          <w:color w:val="000000"/>
          <w:sz w:val="20"/>
          <w:szCs w:val="20"/>
          <w:lang w:val="en-IN" w:bidi="hi-IN"/>
        </w:rPr>
        <w:tab/>
      </w:r>
      <w:r w:rsidR="00647325" w:rsidRPr="00647325">
        <w:rPr>
          <w:rFonts w:eastAsia="Calibri"/>
          <w:color w:val="000000"/>
          <w:sz w:val="20"/>
          <w:szCs w:val="20"/>
          <w:lang w:val="en-IN" w:bidi="hi-IN"/>
        </w:rPr>
        <w:t>Millman, Halkias and Jit, “Electronic devices and circuits” McGraw Hill</w:t>
      </w:r>
    </w:p>
    <w:p w:rsidR="00647325" w:rsidRPr="00647325" w:rsidRDefault="006E517A" w:rsidP="00EA4D5F">
      <w:pPr>
        <w:ind w:right="-720"/>
        <w:jc w:val="both"/>
        <w:rPr>
          <w:rFonts w:eastAsia="Calibri"/>
          <w:color w:val="000000"/>
          <w:sz w:val="20"/>
          <w:szCs w:val="20"/>
          <w:lang w:val="en-IN" w:bidi="hi-IN"/>
        </w:rPr>
      </w:pPr>
      <w:r w:rsidRPr="006E517A">
        <w:rPr>
          <w:rFonts w:eastAsia="Calibri"/>
          <w:color w:val="000000"/>
          <w:sz w:val="20"/>
          <w:szCs w:val="20"/>
          <w:lang w:val="en-IN" w:bidi="hi-IN"/>
        </w:rPr>
        <w:t>[T3]</w:t>
      </w:r>
      <w:r w:rsidR="00026046">
        <w:rPr>
          <w:rFonts w:eastAsia="Calibri"/>
          <w:color w:val="000000"/>
          <w:sz w:val="20"/>
          <w:szCs w:val="20"/>
          <w:lang w:val="en-IN" w:bidi="hi-IN"/>
        </w:rPr>
        <w:tab/>
      </w:r>
      <w:r w:rsidR="00647325" w:rsidRPr="00647325">
        <w:rPr>
          <w:rFonts w:eastAsia="Calibri"/>
          <w:color w:val="000000"/>
          <w:sz w:val="20"/>
          <w:szCs w:val="20"/>
          <w:lang w:val="en-IN" w:bidi="hi-IN"/>
        </w:rPr>
        <w:t>Boylestad &amp; Nashelsky, “Electronic Devices &amp; Circuits”, Pearson Education, 10</w:t>
      </w:r>
      <w:r w:rsidR="00647325" w:rsidRPr="00647325">
        <w:rPr>
          <w:rFonts w:eastAsia="Calibri"/>
          <w:color w:val="000000"/>
          <w:sz w:val="20"/>
          <w:szCs w:val="20"/>
          <w:vertAlign w:val="superscript"/>
          <w:lang w:val="en-IN" w:bidi="hi-IN"/>
        </w:rPr>
        <w:t>TH</w:t>
      </w:r>
      <w:r w:rsidR="00647325" w:rsidRPr="00647325">
        <w:rPr>
          <w:rFonts w:eastAsia="Calibri"/>
          <w:color w:val="000000"/>
          <w:sz w:val="20"/>
          <w:szCs w:val="20"/>
          <w:lang w:val="en-IN" w:bidi="hi-IN"/>
        </w:rPr>
        <w:t xml:space="preserve"> Edition.</w:t>
      </w:r>
    </w:p>
    <w:p w:rsidR="007C7B57" w:rsidRDefault="007C7B57" w:rsidP="00EA4D5F">
      <w:pPr>
        <w:keepNext/>
        <w:keepLines/>
        <w:outlineLvl w:val="2"/>
        <w:rPr>
          <w:rFonts w:eastAsiaTheme="majorEastAsia"/>
          <w:b/>
          <w:bCs/>
          <w:color w:val="000000"/>
          <w:sz w:val="20"/>
          <w:szCs w:val="20"/>
          <w:lang w:val="en-IN" w:bidi="hi-IN"/>
        </w:rPr>
      </w:pPr>
    </w:p>
    <w:p w:rsidR="00647325" w:rsidRPr="00647325" w:rsidRDefault="00647325" w:rsidP="00EA4D5F">
      <w:pPr>
        <w:keepNext/>
        <w:keepLines/>
        <w:outlineLvl w:val="2"/>
        <w:rPr>
          <w:rFonts w:eastAsiaTheme="majorEastAsia"/>
          <w:b/>
          <w:bCs/>
          <w:color w:val="000000"/>
          <w:sz w:val="20"/>
          <w:szCs w:val="20"/>
          <w:lang w:val="en-IN" w:bidi="hi-IN"/>
        </w:rPr>
      </w:pPr>
      <w:r w:rsidRPr="00647325">
        <w:rPr>
          <w:rFonts w:eastAsiaTheme="majorEastAsia"/>
          <w:b/>
          <w:bCs/>
          <w:color w:val="000000"/>
          <w:sz w:val="20"/>
          <w:szCs w:val="20"/>
          <w:lang w:val="en-IN" w:bidi="hi-IN"/>
        </w:rPr>
        <w:t>Reference Books</w:t>
      </w:r>
    </w:p>
    <w:p w:rsidR="00647325" w:rsidRPr="00647325" w:rsidRDefault="007C7B57" w:rsidP="00EA4D5F">
      <w:pPr>
        <w:autoSpaceDE w:val="0"/>
        <w:autoSpaceDN w:val="0"/>
        <w:adjustRightInd w:val="0"/>
        <w:ind w:right="-720"/>
        <w:rPr>
          <w:rFonts w:eastAsia="Calibri"/>
          <w:bCs/>
          <w:sz w:val="20"/>
          <w:szCs w:val="20"/>
          <w:u w:val="single"/>
          <w:lang w:val="en-IN" w:bidi="hi-IN"/>
        </w:rPr>
      </w:pPr>
      <w:r>
        <w:rPr>
          <w:rFonts w:eastAsia="Calibri"/>
          <w:color w:val="000000"/>
          <w:sz w:val="20"/>
          <w:szCs w:val="20"/>
          <w:lang w:val="en-IN" w:bidi="hi-IN"/>
        </w:rPr>
        <w:t>[R1]</w:t>
      </w:r>
      <w:r>
        <w:rPr>
          <w:rFonts w:eastAsia="Calibri"/>
          <w:color w:val="000000"/>
          <w:sz w:val="20"/>
          <w:szCs w:val="20"/>
          <w:lang w:val="en-IN" w:bidi="hi-IN"/>
        </w:rPr>
        <w:tab/>
      </w:r>
      <w:r w:rsidR="00647325" w:rsidRPr="00647325">
        <w:rPr>
          <w:rFonts w:eastAsia="Calibri"/>
          <w:color w:val="000000"/>
          <w:sz w:val="20"/>
          <w:szCs w:val="20"/>
          <w:lang w:val="en-IN" w:bidi="hi-IN"/>
        </w:rPr>
        <w:t>Sedra &amp; Smith, “Micro Electronic Circuits” Oxford University Press, VI Edition</w:t>
      </w:r>
    </w:p>
    <w:p w:rsidR="00647325" w:rsidRPr="00647325" w:rsidRDefault="007C7B57" w:rsidP="00EA4D5F">
      <w:pPr>
        <w:autoSpaceDE w:val="0"/>
        <w:autoSpaceDN w:val="0"/>
        <w:adjustRightInd w:val="0"/>
        <w:ind w:right="-720"/>
        <w:rPr>
          <w:rFonts w:eastAsia="Calibri"/>
          <w:bCs/>
          <w:sz w:val="20"/>
          <w:szCs w:val="20"/>
          <w:u w:val="single"/>
          <w:lang w:val="en-IN" w:bidi="hi-IN"/>
        </w:rPr>
      </w:pPr>
      <w:r>
        <w:rPr>
          <w:rFonts w:eastAsia="Calibri"/>
          <w:color w:val="000000"/>
          <w:sz w:val="20"/>
          <w:szCs w:val="20"/>
          <w:lang w:val="en-IN" w:bidi="hi-IN"/>
        </w:rPr>
        <w:t>[R2]</w:t>
      </w:r>
      <w:r>
        <w:rPr>
          <w:rFonts w:eastAsia="Calibri"/>
          <w:color w:val="000000"/>
          <w:sz w:val="20"/>
          <w:szCs w:val="20"/>
          <w:lang w:val="en-IN" w:bidi="hi-IN"/>
        </w:rPr>
        <w:tab/>
      </w:r>
      <w:r w:rsidR="00647325" w:rsidRPr="00647325">
        <w:rPr>
          <w:rFonts w:eastAsia="Calibri"/>
          <w:color w:val="000000"/>
          <w:sz w:val="20"/>
          <w:szCs w:val="20"/>
          <w:lang w:val="en-IN" w:bidi="hi-IN"/>
        </w:rPr>
        <w:t>Robert T. Paynter, “Introducing Electronic Devices &amp; Circuits”, Pearson Education, VII Edition, 2006</w:t>
      </w:r>
    </w:p>
    <w:p w:rsidR="00647325" w:rsidRPr="00647325" w:rsidRDefault="00647325" w:rsidP="00EA4D5F">
      <w:pPr>
        <w:rPr>
          <w:rFonts w:eastAsia="Calibri" w:cs="Mangal"/>
          <w:b/>
          <w:bCs/>
          <w:sz w:val="20"/>
          <w:szCs w:val="20"/>
          <w:u w:val="single"/>
          <w:lang w:val="en-IN" w:bidi="hi-IN"/>
        </w:rPr>
      </w:pPr>
      <w:r w:rsidRPr="00647325">
        <w:rPr>
          <w:rFonts w:eastAsia="Calibri" w:cs="Mangal"/>
          <w:b/>
          <w:bCs/>
          <w:sz w:val="20"/>
          <w:szCs w:val="20"/>
          <w:u w:val="single"/>
          <w:lang w:val="en-IN" w:bidi="hi-IN"/>
        </w:rPr>
        <w:br w:type="page"/>
      </w:r>
    </w:p>
    <w:p w:rsidR="00647325" w:rsidRPr="00647325" w:rsidRDefault="00647325" w:rsidP="00EA4D5F">
      <w:pPr>
        <w:autoSpaceDE w:val="0"/>
        <w:autoSpaceDN w:val="0"/>
        <w:adjustRightInd w:val="0"/>
        <w:jc w:val="center"/>
        <w:rPr>
          <w:rFonts w:eastAsia="Calibri" w:cs="Mangal"/>
          <w:b/>
          <w:bCs/>
          <w:sz w:val="20"/>
          <w:szCs w:val="20"/>
          <w:u w:val="single"/>
          <w:lang w:val="en-IN" w:bidi="hi-IN"/>
        </w:rPr>
      </w:pPr>
      <w:r w:rsidRPr="00647325">
        <w:rPr>
          <w:rFonts w:eastAsia="Calibri" w:cs="Mangal"/>
          <w:b/>
          <w:bCs/>
          <w:sz w:val="20"/>
          <w:szCs w:val="20"/>
          <w:u w:val="single"/>
          <w:lang w:val="en-IN" w:bidi="hi-IN"/>
        </w:rPr>
        <w:lastRenderedPageBreak/>
        <w:t>INTRODUCTION TO PROGRAMMING</w:t>
      </w:r>
    </w:p>
    <w:p w:rsidR="00647325" w:rsidRPr="00647325" w:rsidRDefault="00647325" w:rsidP="00EA4D5F">
      <w:pPr>
        <w:autoSpaceDE w:val="0"/>
        <w:autoSpaceDN w:val="0"/>
        <w:adjustRightInd w:val="0"/>
        <w:jc w:val="center"/>
        <w:rPr>
          <w:rFonts w:eastAsia="Calibri" w:cs="Mangal"/>
          <w:b/>
          <w:bCs/>
          <w:sz w:val="20"/>
          <w:szCs w:val="20"/>
          <w:u w:val="single"/>
          <w:lang w:val="en-IN" w:bidi="hi-IN"/>
        </w:rPr>
      </w:pPr>
    </w:p>
    <w:p w:rsidR="00647325" w:rsidRPr="00647325" w:rsidRDefault="00647325" w:rsidP="00EA4D5F">
      <w:pPr>
        <w:autoSpaceDE w:val="0"/>
        <w:autoSpaceDN w:val="0"/>
        <w:adjustRightInd w:val="0"/>
        <w:rPr>
          <w:rFonts w:eastAsia="Calibri" w:cs="Mangal"/>
          <w:b/>
          <w:bCs/>
          <w:sz w:val="20"/>
          <w:szCs w:val="20"/>
          <w:lang w:val="en-IN" w:bidi="hi-IN"/>
        </w:rPr>
      </w:pPr>
      <w:r w:rsidRPr="00647325">
        <w:rPr>
          <w:rFonts w:eastAsia="Calibri" w:cs="Mangal"/>
          <w:b/>
          <w:bCs/>
          <w:sz w:val="20"/>
          <w:szCs w:val="20"/>
          <w:lang w:val="en-IN" w:bidi="hi-IN"/>
        </w:rPr>
        <w:t>Paper Code: ETCS-108</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L</w:t>
      </w:r>
      <w:r w:rsidRPr="00647325">
        <w:rPr>
          <w:rFonts w:eastAsia="Calibri" w:cs="Mangal"/>
          <w:b/>
          <w:bCs/>
          <w:sz w:val="20"/>
          <w:szCs w:val="20"/>
          <w:lang w:val="en-IN" w:bidi="hi-IN"/>
        </w:rPr>
        <w:tab/>
        <w:t>T</w:t>
      </w:r>
      <w:r w:rsidRPr="00647325">
        <w:rPr>
          <w:rFonts w:eastAsia="Calibri" w:cs="Mangal"/>
          <w:b/>
          <w:bCs/>
          <w:sz w:val="20"/>
          <w:szCs w:val="20"/>
          <w:lang w:val="en-IN" w:bidi="hi-IN"/>
        </w:rPr>
        <w:tab/>
        <w:t>C</w:t>
      </w: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Paper: Introduction to Programming</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3</w:t>
      </w:r>
      <w:r w:rsidRPr="00647325">
        <w:rPr>
          <w:rFonts w:eastAsia="Calibri" w:cs="Mangal"/>
          <w:b/>
          <w:bCs/>
          <w:sz w:val="20"/>
          <w:szCs w:val="20"/>
          <w:lang w:val="en-IN" w:bidi="hi-IN"/>
        </w:rPr>
        <w:tab/>
        <w:t>0</w:t>
      </w:r>
      <w:r w:rsidRPr="00647325">
        <w:rPr>
          <w:rFonts w:eastAsia="Calibri" w:cs="Mangal"/>
          <w:b/>
          <w:bCs/>
          <w:sz w:val="20"/>
          <w:szCs w:val="20"/>
          <w:lang w:val="en-IN" w:bidi="hi-IN"/>
        </w:rPr>
        <w:tab/>
        <w:t>3</w:t>
      </w:r>
    </w:p>
    <w:p w:rsidR="00647325" w:rsidRPr="00647325" w:rsidRDefault="00647325" w:rsidP="00EA4D5F">
      <w:pPr>
        <w:rPr>
          <w:rFonts w:eastAsia="Calibri" w:cs="Mangal"/>
          <w:b/>
          <w:bCs/>
          <w:sz w:val="20"/>
          <w:szCs w:val="20"/>
          <w:u w:val="single"/>
          <w:lang w:val="en-IN"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647325" w:rsidRPr="00647325" w:rsidTr="006111CB">
        <w:trPr>
          <w:trHeight w:val="1382"/>
        </w:trPr>
        <w:tc>
          <w:tcPr>
            <w:tcW w:w="9117" w:type="dxa"/>
          </w:tcPr>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INSTRUCTIONS TO PAPER SETTERS:                                                                    Maximum Marks : 75</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1. Question No. 1 should be compulsory and cover the entire syllabus. This question should have objective or short answer type questions. It should be of 25 marks.</w:t>
            </w:r>
          </w:p>
          <w:p w:rsidR="00647325" w:rsidRPr="00647325" w:rsidRDefault="00647325" w:rsidP="00EA4D5F">
            <w:pPr>
              <w:autoSpaceDE w:val="0"/>
              <w:autoSpaceDN w:val="0"/>
              <w:adjustRightInd w:val="0"/>
              <w:jc w:val="both"/>
              <w:rPr>
                <w:rFonts w:eastAsia="Calibri" w:cs="Mangal"/>
                <w:sz w:val="20"/>
                <w:szCs w:val="20"/>
                <w:u w:val="single"/>
                <w:lang w:val="en-IN" w:bidi="hi-IN"/>
              </w:rPr>
            </w:pPr>
            <w:r w:rsidRPr="00647325">
              <w:rPr>
                <w:rFonts w:eastAsia="Calibri"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647325" w:rsidRPr="00647325" w:rsidRDefault="00647325" w:rsidP="00EA4D5F">
      <w:pPr>
        <w:jc w:val="both"/>
        <w:rPr>
          <w:rFonts w:eastAsia="Calibri" w:cs="Mangal"/>
          <w:i/>
          <w:iCs/>
          <w:sz w:val="20"/>
          <w:szCs w:val="20"/>
          <w:lang w:val="en-IN" w:bidi="hi-IN"/>
        </w:rPr>
      </w:pPr>
    </w:p>
    <w:p w:rsidR="00647325" w:rsidRPr="00647325" w:rsidRDefault="00647325" w:rsidP="00EA4D5F">
      <w:pPr>
        <w:jc w:val="both"/>
        <w:rPr>
          <w:rFonts w:eastAsia="Calibri" w:cs="Mangal"/>
          <w:i/>
          <w:iCs/>
          <w:sz w:val="20"/>
          <w:szCs w:val="20"/>
          <w:lang w:val="en-IN" w:bidi="hi-IN"/>
        </w:rPr>
      </w:pPr>
      <w:r w:rsidRPr="00647325">
        <w:rPr>
          <w:rFonts w:eastAsia="Calibri" w:cs="Mangal"/>
          <w:i/>
          <w:iCs/>
          <w:sz w:val="20"/>
          <w:szCs w:val="20"/>
          <w:lang w:val="en-IN"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647325" w:rsidRPr="00647325" w:rsidRDefault="00647325" w:rsidP="00EA4D5F">
      <w:pPr>
        <w:jc w:val="both"/>
        <w:rPr>
          <w:rFonts w:eastAsia="Calibri" w:cs="Mangal"/>
          <w:b/>
          <w:bCs/>
          <w:sz w:val="20"/>
          <w:szCs w:val="20"/>
          <w:lang w:val="en-IN" w:bidi="hi-IN"/>
        </w:rPr>
      </w:pP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 I</w:t>
      </w:r>
      <w:r w:rsidRPr="00647325">
        <w:rPr>
          <w:rFonts w:eastAsia="Calibri" w:cs="Mangal"/>
          <w:b/>
          <w:bCs/>
          <w:sz w:val="20"/>
          <w:szCs w:val="20"/>
          <w:lang w:val="en-IN" w:bidi="hi-IN"/>
        </w:rPr>
        <w:tab/>
        <w:t xml:space="preserve">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Concept of algorithms, Flow Charts, Overview of the compiler ( preferably GCC) , Assembler, linker and  loader , Structure of a simple Hello World Program in C ,Overview of compilation and execution process in an IDE ( preferably Code Block)</w:t>
      </w:r>
    </w:p>
    <w:p w:rsidR="00647325" w:rsidRPr="00647325" w:rsidRDefault="00647325" w:rsidP="00EA4D5F">
      <w:pPr>
        <w:jc w:val="right"/>
        <w:rPr>
          <w:rFonts w:eastAsia="Calibri" w:cs="Mangal"/>
          <w:b/>
          <w:bCs/>
          <w:sz w:val="20"/>
          <w:szCs w:val="20"/>
          <w:lang w:val="en-IN" w:bidi="hi-IN"/>
        </w:rPr>
      </w:pPr>
      <w:r w:rsidRPr="00647325">
        <w:rPr>
          <w:rFonts w:eastAsia="Calibri" w:cs="Mangal"/>
          <w:b/>
          <w:sz w:val="20"/>
          <w:szCs w:val="20"/>
          <w:lang w:val="en-IN" w:bidi="hi-IN"/>
        </w:rPr>
        <w:t>[T1],[T2], [R4][R5]</w:t>
      </w:r>
      <w:r w:rsidRPr="00647325">
        <w:rPr>
          <w:rFonts w:eastAsia="Calibri" w:cs="Mangal"/>
          <w:b/>
          <w:bCs/>
          <w:sz w:val="20"/>
          <w:szCs w:val="20"/>
          <w:lang w:val="en-IN" w:bidi="hi-IN"/>
        </w:rPr>
        <w:t>[No. of hrs 8]</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 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647325" w:rsidRPr="00647325" w:rsidRDefault="00647325" w:rsidP="00EA4D5F">
      <w:pPr>
        <w:jc w:val="right"/>
        <w:rPr>
          <w:rFonts w:eastAsia="Calibri" w:cs="Mangal"/>
          <w:b/>
          <w:bCs/>
          <w:sz w:val="20"/>
          <w:szCs w:val="20"/>
          <w:lang w:val="en-IN" w:bidi="hi-IN"/>
        </w:rPr>
      </w:pPr>
      <w:r w:rsidRPr="00647325">
        <w:rPr>
          <w:rFonts w:eastAsia="Calibri" w:cs="Mangal"/>
          <w:b/>
          <w:sz w:val="20"/>
          <w:szCs w:val="20"/>
          <w:lang w:val="en-IN" w:bidi="hi-IN"/>
        </w:rPr>
        <w:t>[T1], [T2], [R7]</w:t>
      </w:r>
      <w:r w:rsidRPr="00647325">
        <w:rPr>
          <w:rFonts w:eastAsia="Calibri" w:cs="Mangal"/>
          <w:b/>
          <w:bCs/>
          <w:sz w:val="20"/>
          <w:szCs w:val="20"/>
          <w:lang w:val="en-IN" w:bidi="hi-IN"/>
        </w:rPr>
        <w:t>[No. of hrs 8]</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 III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647325" w:rsidRPr="00647325" w:rsidRDefault="00647325" w:rsidP="00EA4D5F">
      <w:pPr>
        <w:jc w:val="right"/>
        <w:rPr>
          <w:rFonts w:eastAsia="Calibri" w:cs="Mangal"/>
          <w:b/>
          <w:bCs/>
          <w:sz w:val="20"/>
          <w:szCs w:val="20"/>
          <w:lang w:val="en-IN" w:bidi="hi-IN"/>
        </w:rPr>
      </w:pPr>
      <w:r w:rsidRPr="00647325">
        <w:rPr>
          <w:rFonts w:eastAsia="Calibri" w:cs="Mangal"/>
          <w:b/>
          <w:sz w:val="20"/>
          <w:szCs w:val="20"/>
          <w:lang w:val="en-IN" w:bidi="hi-IN"/>
        </w:rPr>
        <w:t>[T2], [R1], [R7]</w:t>
      </w:r>
      <w:r w:rsidRPr="00647325">
        <w:rPr>
          <w:rFonts w:eastAsia="Calibri" w:cs="Mangal"/>
          <w:b/>
          <w:bCs/>
          <w:sz w:val="20"/>
          <w:szCs w:val="20"/>
          <w:lang w:val="en-IN" w:bidi="hi-IN"/>
        </w:rPr>
        <w:t>[No. of hrs 8]</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UNIT IV</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647325" w:rsidRPr="00647325" w:rsidRDefault="00647325" w:rsidP="00EA4D5F">
      <w:pPr>
        <w:jc w:val="right"/>
        <w:rPr>
          <w:rFonts w:eastAsia="Calibri" w:cs="Mangal"/>
          <w:b/>
          <w:bCs/>
          <w:sz w:val="20"/>
          <w:szCs w:val="20"/>
          <w:lang w:val="en-IN" w:bidi="hi-IN"/>
        </w:rPr>
      </w:pPr>
      <w:r w:rsidRPr="00647325">
        <w:rPr>
          <w:rFonts w:eastAsia="Calibri" w:cs="Mangal"/>
          <w:b/>
          <w:sz w:val="20"/>
          <w:szCs w:val="20"/>
          <w:lang w:val="en-IN" w:bidi="hi-IN"/>
        </w:rPr>
        <w:t>[T1], [T2],[R2][R7]</w:t>
      </w:r>
      <w:r w:rsidRPr="00647325">
        <w:rPr>
          <w:rFonts w:eastAsia="Calibri" w:cs="Mangal"/>
          <w:b/>
          <w:bCs/>
          <w:sz w:val="20"/>
          <w:szCs w:val="20"/>
          <w:lang w:val="en-IN" w:bidi="hi-IN"/>
        </w:rPr>
        <w:t>[No. of hrs 8]</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Text Books: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Herbert Schildt, “C: The Complete Reference”, OsbourneMcgraw Hill, 4th Edition, 2002.</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t>[T2]</w:t>
      </w:r>
      <w:r w:rsidRPr="00647325">
        <w:rPr>
          <w:rFonts w:eastAsia="Calibri" w:cs="Mangal"/>
          <w:sz w:val="20"/>
          <w:szCs w:val="20"/>
          <w:lang w:val="en-IN" w:bidi="hi-IN"/>
        </w:rPr>
        <w:tab/>
        <w:t>Forouzan Behrouz A. “Computer Science: A Structured Programming Approach Using C, Cengage Learning 2/e</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Reference Books: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[R1]</w:t>
      </w:r>
      <w:r w:rsidRPr="00647325">
        <w:rPr>
          <w:rFonts w:eastAsia="Calibri" w:cs="Mangal"/>
          <w:sz w:val="20"/>
          <w:szCs w:val="20"/>
          <w:lang w:val="en-IN" w:bidi="hi-IN"/>
        </w:rPr>
        <w:tab/>
        <w:t>Kernighan &amp; Ritchie, “C Programming Language”, The (Ansi C version), PHI, 2/e</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[R2]</w:t>
      </w:r>
      <w:r w:rsidRPr="00647325">
        <w:rPr>
          <w:rFonts w:eastAsia="Calibri" w:cs="Mangal"/>
          <w:sz w:val="20"/>
          <w:szCs w:val="20"/>
          <w:lang w:val="en-IN" w:bidi="hi-IN"/>
        </w:rPr>
        <w:tab/>
        <w:t>K.R Venugopal, “Mastering C ”, TMH</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lang w:val="en-IN" w:bidi="hi-IN"/>
        </w:rPr>
        <w:tab/>
        <w:t>R.S. Salaria "Application Programming in C " Khanna Publishers4/e</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[R4]</w:t>
      </w:r>
      <w:r w:rsidRPr="00647325">
        <w:rPr>
          <w:rFonts w:eastAsia="Calibri" w:cs="Mangal"/>
          <w:sz w:val="20"/>
          <w:szCs w:val="20"/>
          <w:lang w:val="en-IN" w:bidi="hi-IN"/>
        </w:rPr>
        <w:tab/>
        <w:t xml:space="preserve">Yashwant Kanetkar “ Test your C Skills ” , BPB Publications </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[R5]</w:t>
      </w:r>
      <w:r w:rsidRPr="00647325">
        <w:rPr>
          <w:rFonts w:eastAsia="Calibri" w:cs="Mangal"/>
          <w:sz w:val="20"/>
          <w:szCs w:val="20"/>
          <w:lang w:val="en-IN" w:bidi="hi-IN"/>
        </w:rPr>
        <w:tab/>
        <w:t>http://www.codeblocks.org/</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[R6]</w:t>
      </w:r>
      <w:r w:rsidRPr="00647325">
        <w:rPr>
          <w:rFonts w:eastAsia="Calibri" w:cs="Mangal"/>
          <w:sz w:val="20"/>
          <w:szCs w:val="20"/>
          <w:lang w:val="en-IN" w:bidi="hi-IN"/>
        </w:rPr>
        <w:tab/>
      </w:r>
      <w:hyperlink r:id="rId16" w:history="1">
        <w:r w:rsidRPr="00647325">
          <w:rPr>
            <w:rFonts w:eastAsia="Calibri" w:cs="Mangal"/>
            <w:color w:val="0000FF"/>
            <w:sz w:val="20"/>
            <w:szCs w:val="20"/>
            <w:u w:val="single"/>
            <w:lang w:val="en-IN" w:bidi="hi-IN"/>
          </w:rPr>
          <w:t>http://gcc.gnu.org/</w:t>
        </w:r>
      </w:hyperlink>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[R7]</w:t>
      </w:r>
      <w:r w:rsidRPr="00647325">
        <w:rPr>
          <w:rFonts w:eastAsia="Calibri" w:cs="Mangal"/>
          <w:sz w:val="20"/>
          <w:szCs w:val="20"/>
          <w:lang w:val="en-IN" w:bidi="hi-IN"/>
        </w:rPr>
        <w:tab/>
        <w:t>Programming in ANSI C, E. Balagurusamy; Mc Graw Hill, 6</w:t>
      </w:r>
      <w:r w:rsidRPr="00647325">
        <w:rPr>
          <w:rFonts w:eastAsia="Calibri" w:cs="Mangal"/>
          <w:sz w:val="20"/>
          <w:szCs w:val="20"/>
          <w:vertAlign w:val="superscript"/>
          <w:lang w:val="en-IN" w:bidi="hi-IN"/>
        </w:rPr>
        <w:t>th</w:t>
      </w:r>
      <w:r w:rsidRPr="00647325">
        <w:rPr>
          <w:rFonts w:eastAsia="Calibri" w:cs="Mangal"/>
          <w:sz w:val="20"/>
          <w:szCs w:val="20"/>
          <w:lang w:val="en-IN" w:bidi="hi-IN"/>
        </w:rPr>
        <w:t xml:space="preserve"> Edition.</w:t>
      </w:r>
    </w:p>
    <w:p w:rsidR="00647325" w:rsidRPr="00647325" w:rsidRDefault="00647325" w:rsidP="00EA4D5F">
      <w:pPr>
        <w:jc w:val="both"/>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b/>
          <w:bCs/>
          <w:sz w:val="20"/>
          <w:szCs w:val="20"/>
          <w:lang w:val="en-IN" w:bidi="hi-IN"/>
        </w:rPr>
      </w:pPr>
    </w:p>
    <w:p w:rsidR="00647325" w:rsidRPr="00647325" w:rsidRDefault="00647325" w:rsidP="00EA4D5F">
      <w:pPr>
        <w:rPr>
          <w:rFonts w:eastAsia="Calibri" w:cs="Mangal"/>
          <w:b/>
          <w:bCs/>
          <w:sz w:val="20"/>
          <w:szCs w:val="20"/>
          <w:lang w:val="en-IN" w:bidi="hi-IN"/>
        </w:rPr>
      </w:pPr>
    </w:p>
    <w:p w:rsidR="00647325" w:rsidRPr="00647325" w:rsidRDefault="00647325" w:rsidP="00EA4D5F">
      <w:pPr>
        <w:autoSpaceDE w:val="0"/>
        <w:autoSpaceDN w:val="0"/>
        <w:adjustRightInd w:val="0"/>
        <w:jc w:val="both"/>
        <w:rPr>
          <w:rFonts w:eastAsia="Calibri" w:cs="Mangal"/>
          <w:sz w:val="20"/>
          <w:szCs w:val="20"/>
          <w:lang w:val="en-IN" w:bidi="hi-IN"/>
        </w:rPr>
      </w:pPr>
    </w:p>
    <w:p w:rsidR="00647325" w:rsidRPr="00647325" w:rsidRDefault="00647325" w:rsidP="00EA4D5F">
      <w:pPr>
        <w:autoSpaceDE w:val="0"/>
        <w:autoSpaceDN w:val="0"/>
        <w:adjustRightInd w:val="0"/>
        <w:jc w:val="both"/>
        <w:rPr>
          <w:rFonts w:eastAsia="Calibri" w:cs="Mangal"/>
          <w:sz w:val="20"/>
          <w:szCs w:val="20"/>
          <w:lang w:val="en-IN" w:bidi="hi-IN"/>
        </w:rPr>
      </w:pPr>
    </w:p>
    <w:p w:rsidR="00647325" w:rsidRPr="00647325" w:rsidRDefault="00647325" w:rsidP="00EA4D5F">
      <w:pPr>
        <w:autoSpaceDE w:val="0"/>
        <w:autoSpaceDN w:val="0"/>
        <w:adjustRightInd w:val="0"/>
        <w:jc w:val="both"/>
        <w:rPr>
          <w:rFonts w:eastAsia="Calibri" w:cs="Mangal"/>
          <w:sz w:val="20"/>
          <w:szCs w:val="20"/>
          <w:lang w:val="en-IN" w:bidi="hi-IN"/>
        </w:rPr>
      </w:pPr>
    </w:p>
    <w:p w:rsidR="00647325" w:rsidRPr="00647325" w:rsidRDefault="00647325" w:rsidP="00EA4D5F">
      <w:pPr>
        <w:autoSpaceDE w:val="0"/>
        <w:autoSpaceDN w:val="0"/>
        <w:adjustRightInd w:val="0"/>
        <w:jc w:val="both"/>
        <w:rPr>
          <w:rFonts w:eastAsia="Calibri" w:cs="Mangal"/>
          <w:sz w:val="20"/>
          <w:szCs w:val="20"/>
          <w:lang w:val="en-IN" w:bidi="hi-IN"/>
        </w:rPr>
      </w:pPr>
    </w:p>
    <w:p w:rsidR="00647325" w:rsidRPr="00647325" w:rsidRDefault="00647325" w:rsidP="00EA4D5F">
      <w:pPr>
        <w:autoSpaceDE w:val="0"/>
        <w:autoSpaceDN w:val="0"/>
        <w:adjustRightInd w:val="0"/>
        <w:jc w:val="both"/>
        <w:rPr>
          <w:rFonts w:eastAsia="Calibri" w:cs="Mangal"/>
          <w:sz w:val="20"/>
          <w:szCs w:val="20"/>
          <w:lang w:val="en-IN" w:bidi="hi-IN"/>
        </w:rPr>
      </w:pPr>
    </w:p>
    <w:p w:rsidR="00647325" w:rsidRPr="00647325" w:rsidRDefault="00647325" w:rsidP="00EA4D5F">
      <w:pPr>
        <w:rPr>
          <w:rFonts w:eastAsia="Calibri" w:cs="Mangal"/>
          <w:b/>
          <w:bCs/>
          <w:sz w:val="20"/>
          <w:szCs w:val="20"/>
          <w:u w:val="single"/>
          <w:lang w:val="en-IN" w:bidi="hi-IN"/>
        </w:rPr>
      </w:pPr>
      <w:r w:rsidRPr="00647325">
        <w:rPr>
          <w:rFonts w:eastAsia="Calibri" w:cs="Mangal"/>
          <w:b/>
          <w:bCs/>
          <w:sz w:val="20"/>
          <w:szCs w:val="20"/>
          <w:u w:val="single"/>
          <w:lang w:val="en-IN" w:bidi="hi-IN"/>
        </w:rPr>
        <w:br w:type="page"/>
      </w: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lastRenderedPageBreak/>
        <w:t>ENGINEERING MECHANICS</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both"/>
        <w:rPr>
          <w:rFonts w:eastAsia="Calibri" w:cs="Mangal"/>
          <w:b/>
          <w:bCs/>
          <w:i/>
          <w:iCs/>
          <w:sz w:val="20"/>
          <w:szCs w:val="20"/>
          <w:lang w:val="en-IN" w:bidi="hi-IN"/>
        </w:rPr>
      </w:pPr>
      <w:r w:rsidRPr="00647325">
        <w:rPr>
          <w:rFonts w:eastAsia="Calibri" w:cs="Mangal"/>
          <w:b/>
          <w:bCs/>
          <w:sz w:val="20"/>
          <w:szCs w:val="20"/>
          <w:lang w:val="en-IN" w:bidi="hi-IN"/>
        </w:rPr>
        <w:t>Paper Code: ETME 110</w:t>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r w:rsidRPr="00647325">
        <w:rPr>
          <w:rFonts w:eastAsia="Calibri" w:cs="Mangal"/>
          <w:b/>
          <w:bCs/>
          <w:sz w:val="20"/>
          <w:szCs w:val="20"/>
          <w:lang w:val="en-IN" w:bidi="hi-IN"/>
        </w:rPr>
        <w:tab/>
      </w:r>
      <w:r w:rsidRPr="00647325">
        <w:rPr>
          <w:rFonts w:eastAsia="Calibri" w:cs="Mangal"/>
          <w:b/>
          <w:bCs/>
          <w:sz w:val="20"/>
          <w:szCs w:val="20"/>
          <w:lang w:val="en-IN" w:bidi="hi-IN"/>
        </w:rPr>
        <w:tab/>
        <w:t>L</w:t>
      </w:r>
      <w:r w:rsidRPr="00647325">
        <w:rPr>
          <w:rFonts w:eastAsia="Calibri" w:cs="Mangal"/>
          <w:b/>
          <w:bCs/>
          <w:sz w:val="20"/>
          <w:szCs w:val="20"/>
          <w:lang w:val="en-IN" w:bidi="hi-IN"/>
        </w:rPr>
        <w:tab/>
        <w:t>T</w:t>
      </w:r>
      <w:r w:rsidRPr="00647325">
        <w:rPr>
          <w:rFonts w:eastAsia="Calibri" w:cs="Mangal"/>
          <w:b/>
          <w:bCs/>
          <w:sz w:val="20"/>
          <w:szCs w:val="20"/>
          <w:lang w:val="en-IN" w:bidi="hi-IN"/>
        </w:rPr>
        <w:tab/>
        <w:t>C</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Paper: Engineering Mechanics</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r w:rsidRPr="00647325">
        <w:rPr>
          <w:rFonts w:eastAsia="Calibri" w:cs="Mangal"/>
          <w:b/>
          <w:bCs/>
          <w:sz w:val="20"/>
          <w:szCs w:val="20"/>
          <w:lang w:val="en-IN" w:bidi="hi-IN"/>
        </w:rPr>
        <w:tab/>
      </w:r>
      <w:r w:rsidRPr="00647325">
        <w:rPr>
          <w:rFonts w:eastAsia="Calibri" w:cs="Mangal"/>
          <w:b/>
          <w:bCs/>
          <w:sz w:val="20"/>
          <w:szCs w:val="20"/>
          <w:lang w:val="en-IN" w:bidi="hi-IN"/>
        </w:rPr>
        <w:tab/>
        <w:t>2</w:t>
      </w:r>
      <w:r w:rsidRPr="00647325">
        <w:rPr>
          <w:rFonts w:eastAsia="Calibri" w:cs="Mangal"/>
          <w:b/>
          <w:bCs/>
          <w:sz w:val="20"/>
          <w:szCs w:val="20"/>
          <w:lang w:val="en-IN" w:bidi="hi-IN"/>
        </w:rPr>
        <w:tab/>
        <w:t>1</w:t>
      </w:r>
      <w:r w:rsidRPr="00647325">
        <w:rPr>
          <w:rFonts w:eastAsia="Calibri" w:cs="Mangal"/>
          <w:b/>
          <w:bCs/>
          <w:sz w:val="20"/>
          <w:szCs w:val="20"/>
          <w:lang w:val="en-IN" w:bidi="hi-IN"/>
        </w:rPr>
        <w:tab/>
        <w:t xml:space="preserve"> 3</w:t>
      </w:r>
    </w:p>
    <w:p w:rsidR="00647325" w:rsidRPr="00647325" w:rsidRDefault="00647325" w:rsidP="00EA4D5F">
      <w:pPr>
        <w:jc w:val="both"/>
        <w:rPr>
          <w:rFonts w:eastAsia="Calibri" w:cs="Mangal"/>
          <w:b/>
          <w:bCs/>
          <w:sz w:val="20"/>
          <w:szCs w:val="20"/>
          <w:vertAlign w:val="superscript"/>
          <w:lang w:val="en-IN" w:bidi="hi-IN"/>
        </w:rPr>
      </w:pPr>
    </w:p>
    <w:p w:rsidR="00647325" w:rsidRPr="00647325" w:rsidRDefault="00647325" w:rsidP="00EA4D5F">
      <w:pPr>
        <w:pBdr>
          <w:top w:val="single" w:sz="4" w:space="1" w:color="auto"/>
          <w:left w:val="single" w:sz="4" w:space="1" w:color="auto"/>
          <w:bottom w:val="single" w:sz="4" w:space="1" w:color="auto"/>
          <w:right w:val="single" w:sz="4" w:space="4" w:color="auto"/>
        </w:pBdr>
        <w:ind w:left="360" w:hanging="360"/>
        <w:jc w:val="both"/>
        <w:rPr>
          <w:rFonts w:eastAsia="Calibri" w:cs="Mangal"/>
          <w:b/>
          <w:bCs/>
          <w:sz w:val="20"/>
          <w:szCs w:val="20"/>
          <w:lang w:val="en-IN" w:bidi="hi-IN"/>
        </w:rPr>
      </w:pPr>
      <w:r w:rsidRPr="00647325">
        <w:rPr>
          <w:rFonts w:eastAsia="Calibri" w:cs="Mangal"/>
          <w:b/>
          <w:bCs/>
          <w:sz w:val="20"/>
          <w:szCs w:val="20"/>
          <w:lang w:val="en-IN" w:bidi="hi-IN"/>
        </w:rPr>
        <w:t>INSTRUCTIONS TO PAPER SETTERS:</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MAXIMUM MARKS: 75</w:t>
      </w:r>
    </w:p>
    <w:p w:rsidR="00647325" w:rsidRPr="00647325" w:rsidRDefault="00647325" w:rsidP="00EA4D5F">
      <w:pPr>
        <w:pBdr>
          <w:top w:val="single" w:sz="4" w:space="1" w:color="auto"/>
          <w:left w:val="single" w:sz="4" w:space="1" w:color="auto"/>
          <w:bottom w:val="single" w:sz="4" w:space="1" w:color="auto"/>
          <w:right w:val="single" w:sz="4" w:space="4" w:color="auto"/>
        </w:pBdr>
        <w:ind w:left="360" w:hanging="360"/>
        <w:jc w:val="both"/>
        <w:rPr>
          <w:rFonts w:eastAsia="Calibri" w:cs="Mangal"/>
          <w:sz w:val="20"/>
          <w:szCs w:val="20"/>
          <w:lang w:val="en-IN" w:bidi="hi-IN"/>
        </w:rPr>
      </w:pPr>
      <w:r w:rsidRPr="00647325">
        <w:rPr>
          <w:rFonts w:eastAsia="Calibri" w:cs="Mangal"/>
          <w:sz w:val="20"/>
          <w:szCs w:val="20"/>
          <w:lang w:val="en-IN" w:bidi="hi-IN"/>
        </w:rPr>
        <w:t xml:space="preserve">1. </w:t>
      </w:r>
      <w:r w:rsidRPr="00647325">
        <w:rPr>
          <w:rFonts w:eastAsia="Calibri" w:cs="Mangal"/>
          <w:sz w:val="20"/>
          <w:szCs w:val="20"/>
          <w:lang w:val="en-IN" w:bidi="hi-IN"/>
        </w:rPr>
        <w:tab/>
        <w:t xml:space="preserve">Question No. 1 should be compulsory and cover the entire syllabus. This question should have objective or short answer type questions. It should be of 25 marks. </w:t>
      </w:r>
    </w:p>
    <w:p w:rsidR="00647325" w:rsidRPr="00647325" w:rsidRDefault="00647325" w:rsidP="00EA4D5F">
      <w:pPr>
        <w:pBdr>
          <w:top w:val="single" w:sz="4" w:space="1" w:color="auto"/>
          <w:left w:val="single" w:sz="4" w:space="1" w:color="auto"/>
          <w:bottom w:val="single" w:sz="4" w:space="1" w:color="auto"/>
          <w:right w:val="single" w:sz="4" w:space="4" w:color="auto"/>
        </w:pBdr>
        <w:ind w:left="360" w:hanging="360"/>
        <w:jc w:val="both"/>
        <w:rPr>
          <w:rFonts w:eastAsia="Calibri" w:cs="Mangal"/>
          <w:sz w:val="20"/>
          <w:szCs w:val="20"/>
          <w:lang w:val="en-IN" w:bidi="hi-IN"/>
        </w:rPr>
      </w:pPr>
      <w:r w:rsidRPr="00647325">
        <w:rPr>
          <w:rFonts w:eastAsia="Calibri" w:cs="Mangal"/>
          <w:sz w:val="20"/>
          <w:szCs w:val="20"/>
          <w:lang w:val="en-IN" w:bidi="hi-IN"/>
        </w:rPr>
        <w:t xml:space="preserve">2. </w:t>
      </w:r>
      <w:r w:rsidRPr="00647325">
        <w:rPr>
          <w:rFonts w:eastAsia="Calibri"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647325" w:rsidRPr="00647325" w:rsidRDefault="00647325" w:rsidP="00EA4D5F">
      <w:pPr>
        <w:keepNext/>
        <w:jc w:val="center"/>
        <w:outlineLvl w:val="0"/>
        <w:rPr>
          <w:i/>
          <w:iCs/>
          <w:caps/>
          <w:sz w:val="20"/>
          <w:szCs w:val="20"/>
          <w:u w:val="single"/>
        </w:rPr>
      </w:pPr>
    </w:p>
    <w:p w:rsidR="00647325" w:rsidRPr="00647325" w:rsidRDefault="00647325" w:rsidP="00EA4D5F">
      <w:pPr>
        <w:keepNext/>
        <w:jc w:val="center"/>
        <w:outlineLvl w:val="0"/>
        <w:rPr>
          <w:i/>
          <w:iCs/>
          <w:caps/>
          <w:sz w:val="20"/>
          <w:szCs w:val="20"/>
          <w:u w:val="single"/>
        </w:rPr>
      </w:pPr>
      <w:r w:rsidRPr="00647325">
        <w:rPr>
          <w:i/>
          <w:iCs/>
          <w:caps/>
          <w:sz w:val="20"/>
          <w:szCs w:val="20"/>
          <w:u w:val="single"/>
        </w:rPr>
        <w:t>Objective: The objective of the paper is to give the basic principles of mechanic applied in different disciplines of engineering.</w:t>
      </w:r>
    </w:p>
    <w:p w:rsidR="00647325" w:rsidRPr="00647325" w:rsidRDefault="00647325" w:rsidP="00EA4D5F">
      <w:pPr>
        <w:keepNext/>
        <w:jc w:val="center"/>
        <w:outlineLvl w:val="0"/>
        <w:rPr>
          <w:b/>
          <w:bCs/>
          <w:caps/>
          <w:sz w:val="20"/>
          <w:szCs w:val="20"/>
          <w:u w:val="single"/>
        </w:rPr>
      </w:pPr>
      <w:r w:rsidRPr="00647325">
        <w:rPr>
          <w:b/>
          <w:bCs/>
          <w:caps/>
          <w:sz w:val="20"/>
          <w:szCs w:val="20"/>
          <w:u w:val="single"/>
        </w:rPr>
        <w:t>UNIT- I</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Force system:</w:t>
      </w:r>
      <w:r w:rsidRPr="00647325">
        <w:rPr>
          <w:rFonts w:eastAsia="Calibri" w:cs="Mangal"/>
          <w:sz w:val="20"/>
          <w:szCs w:val="20"/>
          <w:lang w:val="en-IN" w:bidi="hi-IN"/>
        </w:rPr>
        <w:t xml:space="preserve"> Free body diagram, Parallel force system, concurrent force system, Equilibrium equations and applications in different force systems.</w:t>
      </w:r>
    </w:p>
    <w:p w:rsidR="00647325" w:rsidRPr="00647325" w:rsidRDefault="00647325" w:rsidP="00EA4D5F">
      <w:pPr>
        <w:tabs>
          <w:tab w:val="left" w:pos="180"/>
          <w:tab w:val="num" w:pos="420"/>
        </w:tabs>
        <w:jc w:val="both"/>
        <w:rPr>
          <w:rFonts w:eastAsia="Calibri" w:cs="Mangal"/>
          <w:sz w:val="20"/>
          <w:szCs w:val="20"/>
          <w:lang w:val="en-IN" w:bidi="hi-IN"/>
        </w:rPr>
      </w:pPr>
      <w:r w:rsidRPr="00647325">
        <w:rPr>
          <w:rFonts w:eastAsia="Calibri" w:cs="Mangal"/>
          <w:b/>
          <w:bCs/>
          <w:sz w:val="20"/>
          <w:szCs w:val="20"/>
          <w:lang w:val="en-IN" w:bidi="hi-IN"/>
        </w:rPr>
        <w:t>Friction:</w:t>
      </w:r>
      <w:r w:rsidRPr="00647325">
        <w:rPr>
          <w:rFonts w:eastAsia="Calibri" w:cs="Mangal"/>
          <w:sz w:val="20"/>
          <w:szCs w:val="20"/>
          <w:lang w:val="en-IN" w:bidi="hi-IN"/>
        </w:rPr>
        <w:t xml:space="preserve"> Static and Kinetic friction, laws of dry friction, co-efficient of friction, angle of friction, angle of repose, cone of friction, Belt drive- derivation of equation T</w:t>
      </w:r>
      <w:r w:rsidRPr="00647325">
        <w:rPr>
          <w:rFonts w:eastAsia="Calibri" w:cs="Mangal"/>
          <w:sz w:val="20"/>
          <w:szCs w:val="20"/>
          <w:vertAlign w:val="subscript"/>
          <w:lang w:val="en-IN" w:bidi="hi-IN"/>
        </w:rPr>
        <w:t>1</w:t>
      </w:r>
      <w:r w:rsidRPr="00647325">
        <w:rPr>
          <w:rFonts w:eastAsia="Calibri" w:cs="Mangal"/>
          <w:sz w:val="20"/>
          <w:szCs w:val="20"/>
          <w:lang w:val="en-IN" w:bidi="hi-IN"/>
        </w:rPr>
        <w:t>/T</w:t>
      </w:r>
      <w:r w:rsidRPr="00647325">
        <w:rPr>
          <w:rFonts w:eastAsia="Calibri" w:cs="Mangal"/>
          <w:sz w:val="20"/>
          <w:szCs w:val="20"/>
          <w:vertAlign w:val="subscript"/>
          <w:lang w:val="en-IN" w:bidi="hi-IN"/>
        </w:rPr>
        <w:t>2</w:t>
      </w:r>
      <w:r w:rsidRPr="00647325">
        <w:rPr>
          <w:rFonts w:eastAsia="Calibri" w:cs="Mangal"/>
          <w:sz w:val="20"/>
          <w:szCs w:val="20"/>
          <w:lang w:val="en-IN" w:bidi="hi-IN"/>
        </w:rPr>
        <w:t xml:space="preserve"> =e</w:t>
      </w:r>
      <w:r w:rsidRPr="00647325">
        <w:rPr>
          <w:rFonts w:eastAsia="Calibri" w:cs="Mangal"/>
          <w:sz w:val="20"/>
          <w:szCs w:val="20"/>
          <w:vertAlign w:val="superscript"/>
          <w:lang w:val="en-IN" w:bidi="hi-IN"/>
        </w:rPr>
        <w:sym w:font="Symbol" w:char="F06D"/>
      </w:r>
      <w:r w:rsidRPr="00647325">
        <w:rPr>
          <w:rFonts w:eastAsia="Calibri" w:cs="Mangal"/>
          <w:sz w:val="20"/>
          <w:szCs w:val="20"/>
          <w:vertAlign w:val="superscript"/>
          <w:lang w:val="en-IN" w:bidi="hi-IN"/>
        </w:rPr>
        <w:sym w:font="Symbol" w:char="F071"/>
      </w:r>
      <w:r w:rsidRPr="00647325">
        <w:rPr>
          <w:rFonts w:eastAsia="Calibri" w:cs="Mangal"/>
          <w:sz w:val="20"/>
          <w:szCs w:val="20"/>
          <w:lang w:val="en-IN" w:bidi="hi-IN"/>
        </w:rPr>
        <w:t xml:space="preserve"> and its application, M.A, V.R and Efficiency of Screw Jack, Application of friction in pivot and collar bearing..                                                                                    </w:t>
      </w:r>
    </w:p>
    <w:p w:rsidR="00647325" w:rsidRPr="00647325" w:rsidRDefault="00647325" w:rsidP="00EA4D5F">
      <w:pPr>
        <w:tabs>
          <w:tab w:val="num" w:pos="420"/>
        </w:tabs>
        <w:rPr>
          <w:rFonts w:eastAsia="Calibri" w:cs="Mangal"/>
          <w:sz w:val="20"/>
          <w:szCs w:val="20"/>
          <w:lang w:val="en-IN" w:bidi="hi-IN"/>
        </w:rPr>
      </w:pPr>
      <w:r w:rsidRPr="00647325">
        <w:rPr>
          <w:rFonts w:eastAsia="Calibri" w:cs="Mangal"/>
          <w:sz w:val="20"/>
          <w:szCs w:val="20"/>
          <w:lang w:val="en-IN" w:bidi="hi-IN"/>
        </w:rPr>
        <w:t xml:space="preserve">  </w:t>
      </w:r>
      <w:r w:rsidRPr="00647325">
        <w:rPr>
          <w:rFonts w:eastAsia="Calibri" w:cs="Mangal"/>
          <w:sz w:val="20"/>
          <w:szCs w:val="20"/>
          <w:lang w:val="en-IN" w:bidi="hi-IN"/>
        </w:rPr>
        <w:tab/>
      </w:r>
      <w:r w:rsidRPr="00647325">
        <w:rPr>
          <w:rFonts w:eastAsia="Calibri" w:cs="Mangal"/>
          <w:sz w:val="20"/>
          <w:szCs w:val="20"/>
          <w:lang w:val="en-IN" w:bidi="hi-IN"/>
        </w:rPr>
        <w:tab/>
      </w:r>
      <w:r w:rsidRPr="00647325">
        <w:rPr>
          <w:rFonts w:eastAsia="Calibri" w:cs="Mangal"/>
          <w:sz w:val="20"/>
          <w:szCs w:val="20"/>
          <w:lang w:val="en-IN" w:bidi="hi-IN"/>
        </w:rPr>
        <w:tab/>
        <w:t xml:space="preserve">                                                                                  [</w:t>
      </w:r>
      <w:r w:rsidRPr="00647325">
        <w:rPr>
          <w:rFonts w:eastAsia="Calibri" w:cs="Mangal"/>
          <w:b/>
          <w:bCs/>
          <w:sz w:val="20"/>
          <w:szCs w:val="20"/>
          <w:lang w:val="en-IN" w:bidi="hi-IN"/>
        </w:rPr>
        <w:t>T1, T2, R1, R2, R4, R5][No. of Hrs. 08]</w:t>
      </w:r>
    </w:p>
    <w:p w:rsidR="00647325" w:rsidRPr="00647325" w:rsidRDefault="00647325" w:rsidP="00EA4D5F">
      <w:pPr>
        <w:keepNext/>
        <w:keepLines/>
        <w:tabs>
          <w:tab w:val="num" w:pos="420"/>
        </w:tabs>
        <w:jc w:val="both"/>
        <w:outlineLvl w:val="7"/>
        <w:rPr>
          <w:b/>
          <w:bCs/>
          <w:color w:val="000000"/>
          <w:sz w:val="20"/>
          <w:szCs w:val="20"/>
          <w:lang w:val="en-IN" w:eastAsia="en-IN" w:bidi="hi-IN"/>
        </w:rPr>
      </w:pPr>
      <w:r w:rsidRPr="00647325">
        <w:rPr>
          <w:b/>
          <w:bCs/>
          <w:color w:val="000000"/>
          <w:sz w:val="20"/>
          <w:szCs w:val="20"/>
          <w:lang w:val="en-IN" w:eastAsia="en-IN" w:bidi="hi-IN"/>
        </w:rPr>
        <w:t>UNIT- II</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Structure:</w:t>
      </w:r>
      <w:r w:rsidRPr="00647325">
        <w:rPr>
          <w:rFonts w:eastAsia="Calibri" w:cs="Mangal"/>
          <w:sz w:val="20"/>
          <w:szCs w:val="20"/>
          <w:lang w:val="en-IN" w:bidi="hi-IN"/>
        </w:rPr>
        <w:t xml:space="preserve"> Plane truss, perfect and imperfect truss, assumption in the truss analysis, analysis of perfect plane trusses by the method of joints, method of section, graphical method.</w:t>
      </w:r>
    </w:p>
    <w:p w:rsidR="00647325" w:rsidRPr="00647325" w:rsidRDefault="00647325" w:rsidP="00EA4D5F">
      <w:pPr>
        <w:tabs>
          <w:tab w:val="num" w:pos="420"/>
        </w:tabs>
        <w:jc w:val="both"/>
        <w:rPr>
          <w:rFonts w:eastAsia="Calibri" w:cs="Mangal"/>
          <w:sz w:val="20"/>
          <w:szCs w:val="20"/>
          <w:lang w:val="en-IN" w:bidi="hi-IN"/>
        </w:rPr>
      </w:pPr>
      <w:r w:rsidRPr="00647325">
        <w:rPr>
          <w:rFonts w:eastAsia="Calibri" w:cs="Mangal"/>
          <w:sz w:val="20"/>
          <w:szCs w:val="20"/>
          <w:lang w:val="en-IN" w:bidi="hi-IN"/>
        </w:rPr>
        <w:t> </w:t>
      </w:r>
      <w:r w:rsidRPr="00647325">
        <w:rPr>
          <w:rFonts w:eastAsia="Calibri" w:cs="Mangal"/>
          <w:b/>
          <w:bCs/>
          <w:sz w:val="20"/>
          <w:szCs w:val="20"/>
          <w:lang w:val="en-IN" w:bidi="hi-IN"/>
        </w:rPr>
        <w:t>Distributed Force</w:t>
      </w:r>
      <w:r w:rsidRPr="00647325">
        <w:rPr>
          <w:rFonts w:eastAsia="Calibri" w:cs="Mangal"/>
          <w:sz w:val="20"/>
          <w:szCs w:val="20"/>
          <w:lang w:val="en-IN"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647325" w:rsidRPr="00647325" w:rsidRDefault="00647325" w:rsidP="00EA4D5F">
      <w:pPr>
        <w:tabs>
          <w:tab w:val="num" w:pos="420"/>
        </w:tabs>
        <w:jc w:val="right"/>
        <w:rPr>
          <w:rFonts w:eastAsia="Calibri" w:cs="Mangal"/>
          <w:b/>
          <w:bCs/>
          <w:sz w:val="20"/>
          <w:szCs w:val="20"/>
          <w:lang w:val="en-IN" w:bidi="hi-IN"/>
        </w:rPr>
      </w:pPr>
      <w:r w:rsidRPr="00647325">
        <w:rPr>
          <w:rFonts w:eastAsia="Calibri" w:cs="Mangal"/>
          <w:sz w:val="20"/>
          <w:szCs w:val="20"/>
          <w:lang w:val="en-IN" w:bidi="hi-IN"/>
        </w:rPr>
        <w:t>[</w:t>
      </w:r>
      <w:r w:rsidRPr="00647325">
        <w:rPr>
          <w:rFonts w:eastAsia="Calibri" w:cs="Mangal"/>
          <w:b/>
          <w:bCs/>
          <w:sz w:val="20"/>
          <w:szCs w:val="20"/>
          <w:lang w:val="en-IN" w:bidi="hi-IN"/>
        </w:rPr>
        <w:t>T1, T2, R1, R2, R4, R5][No. of Hrs. 08]</w:t>
      </w:r>
    </w:p>
    <w:p w:rsidR="00647325" w:rsidRPr="00647325" w:rsidRDefault="00647325" w:rsidP="00EA4D5F">
      <w:pPr>
        <w:keepNext/>
        <w:keepLines/>
        <w:tabs>
          <w:tab w:val="num" w:pos="420"/>
        </w:tabs>
        <w:outlineLvl w:val="1"/>
        <w:rPr>
          <w:b/>
          <w:bCs/>
          <w:color w:val="000000"/>
          <w:sz w:val="20"/>
          <w:szCs w:val="20"/>
          <w:lang w:val="en-IN" w:eastAsia="en-IN" w:bidi="hi-IN"/>
        </w:rPr>
      </w:pPr>
      <w:r w:rsidRPr="00647325">
        <w:rPr>
          <w:b/>
          <w:bCs/>
          <w:color w:val="000000"/>
          <w:sz w:val="20"/>
          <w:szCs w:val="20"/>
          <w:lang w:val="en-IN" w:eastAsia="en-IN" w:bidi="hi-IN"/>
        </w:rPr>
        <w:t>Unit-III</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Kinematics of Particles:</w:t>
      </w:r>
      <w:r w:rsidRPr="00647325">
        <w:rPr>
          <w:rFonts w:eastAsia="Calibri" w:cs="Mangal"/>
          <w:sz w:val="20"/>
          <w:szCs w:val="20"/>
          <w:lang w:val="en-IN" w:bidi="hi-IN"/>
        </w:rPr>
        <w:t xml:space="preserve"> Rectilinear motion, plane curvilinear motion-rectangular coordinates, normal and tangential component. </w:t>
      </w:r>
    </w:p>
    <w:p w:rsidR="00647325" w:rsidRPr="00647325" w:rsidRDefault="00647325" w:rsidP="00EA4D5F">
      <w:pPr>
        <w:tabs>
          <w:tab w:val="num" w:pos="420"/>
        </w:tabs>
        <w:jc w:val="both"/>
        <w:rPr>
          <w:rFonts w:eastAsia="Calibri" w:cs="Mangal"/>
          <w:sz w:val="20"/>
          <w:szCs w:val="20"/>
          <w:lang w:val="en-IN" w:bidi="hi-IN"/>
        </w:rPr>
      </w:pPr>
      <w:r w:rsidRPr="00647325">
        <w:rPr>
          <w:rFonts w:eastAsia="Calibri" w:cs="Mangal"/>
          <w:b/>
          <w:bCs/>
          <w:sz w:val="20"/>
          <w:szCs w:val="20"/>
          <w:lang w:val="en-IN" w:bidi="hi-IN"/>
        </w:rPr>
        <w:t>Kinetics of Particles:</w:t>
      </w:r>
      <w:r w:rsidRPr="00647325">
        <w:rPr>
          <w:rFonts w:eastAsia="Calibri" w:cs="Mangal"/>
          <w:sz w:val="20"/>
          <w:szCs w:val="20"/>
          <w:lang w:val="en-IN"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647325" w:rsidRPr="00647325" w:rsidRDefault="00647325" w:rsidP="00EA4D5F">
      <w:pPr>
        <w:tabs>
          <w:tab w:val="num" w:pos="420"/>
        </w:tabs>
        <w:jc w:val="right"/>
        <w:rPr>
          <w:rFonts w:eastAsia="Calibri" w:cs="Mangal"/>
          <w:b/>
          <w:bCs/>
          <w:sz w:val="20"/>
          <w:szCs w:val="20"/>
          <w:lang w:val="en-IN" w:bidi="hi-IN"/>
        </w:rPr>
      </w:pPr>
      <w:r w:rsidRPr="00647325">
        <w:rPr>
          <w:rFonts w:eastAsia="Calibri" w:cs="Mangal"/>
          <w:sz w:val="20"/>
          <w:szCs w:val="20"/>
          <w:lang w:val="en-IN" w:bidi="hi-IN"/>
        </w:rPr>
        <w:t>[</w:t>
      </w:r>
      <w:r w:rsidRPr="00647325">
        <w:rPr>
          <w:rFonts w:eastAsia="Calibri" w:cs="Mangal"/>
          <w:b/>
          <w:bCs/>
          <w:sz w:val="20"/>
          <w:szCs w:val="20"/>
          <w:lang w:val="en-IN" w:bidi="hi-IN"/>
        </w:rPr>
        <w:t>T1, T2, R1, R2, R4, R5][No. of Hrs. 08]</w:t>
      </w:r>
    </w:p>
    <w:p w:rsidR="00647325" w:rsidRPr="00647325" w:rsidRDefault="00647325" w:rsidP="00EA4D5F">
      <w:pPr>
        <w:tabs>
          <w:tab w:val="num" w:pos="420"/>
        </w:tabs>
        <w:rPr>
          <w:rFonts w:eastAsia="Calibri" w:cs="Mangal"/>
          <w:b/>
          <w:bCs/>
          <w:sz w:val="20"/>
          <w:szCs w:val="20"/>
          <w:lang w:val="en-IN" w:bidi="hi-IN"/>
        </w:rPr>
      </w:pPr>
      <w:r w:rsidRPr="00647325">
        <w:rPr>
          <w:rFonts w:eastAsia="Calibri" w:cs="Mangal"/>
          <w:b/>
          <w:bCs/>
          <w:sz w:val="20"/>
          <w:szCs w:val="20"/>
          <w:lang w:val="en-IN" w:bidi="hi-IN"/>
        </w:rPr>
        <w:t>Unit-IV</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Kinematics of Rigid Bodies</w:t>
      </w:r>
      <w:r w:rsidRPr="00647325">
        <w:rPr>
          <w:rFonts w:eastAsia="Calibri" w:cs="Mangal"/>
          <w:sz w:val="20"/>
          <w:szCs w:val="20"/>
          <w:lang w:val="en-IN" w:bidi="hi-IN"/>
        </w:rPr>
        <w:t xml:space="preserve">:  Concept of rigid body, type of rigid body motion, absolute motion, introduction to relative velocity,  instantaneous center of velocity, Velocity polygons for four bar mechanism and single slider mechanism.  </w:t>
      </w:r>
    </w:p>
    <w:p w:rsidR="00647325" w:rsidRPr="00647325" w:rsidRDefault="00647325" w:rsidP="00EA4D5F">
      <w:pPr>
        <w:tabs>
          <w:tab w:val="num" w:pos="420"/>
        </w:tabs>
        <w:jc w:val="both"/>
        <w:rPr>
          <w:rFonts w:eastAsia="Calibri" w:cs="Mangal"/>
          <w:sz w:val="20"/>
          <w:szCs w:val="20"/>
          <w:lang w:val="en-IN" w:bidi="hi-IN"/>
        </w:rPr>
      </w:pPr>
      <w:r w:rsidRPr="00647325">
        <w:rPr>
          <w:rFonts w:eastAsia="Calibri" w:cs="Mangal"/>
          <w:b/>
          <w:bCs/>
          <w:sz w:val="20"/>
          <w:szCs w:val="20"/>
          <w:lang w:val="en-IN" w:bidi="hi-IN"/>
        </w:rPr>
        <w:t>Kinetics of Rigid Bodies:</w:t>
      </w:r>
      <w:r w:rsidRPr="00647325">
        <w:rPr>
          <w:rFonts w:eastAsia="Calibri" w:cs="Mangal"/>
          <w:sz w:val="20"/>
          <w:szCs w:val="20"/>
          <w:lang w:val="en-IN" w:bidi="hi-IN"/>
        </w:rPr>
        <w:t xml:space="preserve"> Equation of motion, translatory motion and fixed axis rotation, application of work energy principles to rigid bodies conservation of energy.</w:t>
      </w:r>
    </w:p>
    <w:p w:rsidR="00647325" w:rsidRPr="00647325" w:rsidRDefault="00647325" w:rsidP="00EA4D5F">
      <w:pPr>
        <w:tabs>
          <w:tab w:val="num" w:pos="420"/>
        </w:tabs>
        <w:rPr>
          <w:rFonts w:eastAsia="Calibri" w:cs="Mangal"/>
          <w:bCs/>
          <w:sz w:val="20"/>
          <w:szCs w:val="20"/>
          <w:lang w:val="en-IN" w:bidi="hi-IN"/>
        </w:rPr>
      </w:pPr>
      <w:r w:rsidRPr="00647325">
        <w:rPr>
          <w:rFonts w:eastAsia="Calibri" w:cs="Mangal"/>
          <w:bCs/>
          <w:sz w:val="20"/>
          <w:szCs w:val="20"/>
          <w:lang w:val="en-IN" w:bidi="hi-IN"/>
        </w:rPr>
        <w:t xml:space="preserve">Shear force and bending Moment Diagram.                   </w:t>
      </w:r>
      <w:r w:rsidRPr="00647325">
        <w:rPr>
          <w:rFonts w:eastAsia="Calibri" w:cs="Mangal"/>
          <w:bCs/>
          <w:sz w:val="20"/>
          <w:szCs w:val="20"/>
          <w:lang w:val="en-IN" w:bidi="hi-IN"/>
        </w:rPr>
        <w:tab/>
        <w:t xml:space="preserve">       </w:t>
      </w:r>
      <w:r w:rsidRPr="00647325">
        <w:rPr>
          <w:rFonts w:eastAsia="Calibri" w:cs="Mangal"/>
          <w:sz w:val="20"/>
          <w:szCs w:val="20"/>
          <w:lang w:val="en-IN" w:bidi="hi-IN"/>
        </w:rPr>
        <w:t>[</w:t>
      </w:r>
      <w:r w:rsidRPr="00647325">
        <w:rPr>
          <w:rFonts w:eastAsia="Calibri" w:cs="Mangal"/>
          <w:b/>
          <w:bCs/>
          <w:sz w:val="20"/>
          <w:szCs w:val="20"/>
          <w:lang w:val="en-IN" w:bidi="hi-IN"/>
        </w:rPr>
        <w:t>T1, T2, R1, R2, R4, R5][No. of Hrs. 08]</w:t>
      </w:r>
    </w:p>
    <w:p w:rsidR="00647325" w:rsidRPr="00647325" w:rsidRDefault="00647325" w:rsidP="00EA4D5F">
      <w:pPr>
        <w:tabs>
          <w:tab w:val="num" w:pos="420"/>
        </w:tabs>
        <w:jc w:val="both"/>
        <w:rPr>
          <w:rFonts w:eastAsia="Calibri" w:cs="Mangal"/>
          <w:sz w:val="20"/>
          <w:szCs w:val="20"/>
          <w:lang w:val="en-IN" w:bidi="hi-IN"/>
        </w:rPr>
      </w:pPr>
      <w:r w:rsidRPr="00647325">
        <w:rPr>
          <w:rFonts w:eastAsia="Calibri" w:cs="Mangal"/>
          <w:b/>
          <w:bCs/>
          <w:sz w:val="20"/>
          <w:szCs w:val="20"/>
          <w:lang w:val="en-IN" w:bidi="hi-IN"/>
        </w:rPr>
        <w:t xml:space="preserve"> </w:t>
      </w: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Text Books:</w:t>
      </w:r>
    </w:p>
    <w:p w:rsidR="00647325" w:rsidRPr="00647325" w:rsidRDefault="00FB5E45" w:rsidP="00EA4D5F">
      <w:pPr>
        <w:rPr>
          <w:rFonts w:eastAsia="Calibri" w:cs="Mangal"/>
          <w:sz w:val="20"/>
          <w:szCs w:val="20"/>
          <w:lang w:val="en-IN" w:bidi="hi-IN"/>
        </w:rPr>
      </w:pPr>
      <w:r>
        <w:rPr>
          <w:rFonts w:eastAsia="Calibri" w:cs="Mangal"/>
          <w:sz w:val="20"/>
          <w:szCs w:val="20"/>
          <w:lang w:val="en-IN" w:bidi="hi-IN"/>
        </w:rPr>
        <w:t>[</w:t>
      </w:r>
      <w:r w:rsidR="00647325" w:rsidRPr="00647325">
        <w:rPr>
          <w:rFonts w:eastAsia="Calibri" w:cs="Mangal"/>
          <w:sz w:val="20"/>
          <w:szCs w:val="20"/>
          <w:lang w:val="en-IN" w:bidi="hi-IN"/>
        </w:rPr>
        <w:t>T1</w:t>
      </w:r>
      <w:r>
        <w:rPr>
          <w:rFonts w:eastAsia="Calibri" w:cs="Mangal"/>
          <w:sz w:val="20"/>
          <w:szCs w:val="20"/>
          <w:lang w:val="en-IN" w:bidi="hi-IN"/>
        </w:rPr>
        <w:t>]</w:t>
      </w:r>
      <w:r>
        <w:rPr>
          <w:rFonts w:eastAsia="Calibri" w:cs="Mangal"/>
          <w:sz w:val="20"/>
          <w:szCs w:val="20"/>
          <w:lang w:val="en-IN" w:bidi="hi-IN"/>
        </w:rPr>
        <w:tab/>
      </w:r>
      <w:r w:rsidR="00647325" w:rsidRPr="00647325">
        <w:rPr>
          <w:rFonts w:eastAsia="Calibri" w:cs="Mangal"/>
          <w:sz w:val="20"/>
          <w:szCs w:val="20"/>
          <w:lang w:val="en-IN" w:bidi="hi-IN"/>
        </w:rPr>
        <w:t>Engg Mechanics by A.K.Tayal (Umesh Publications).</w:t>
      </w:r>
    </w:p>
    <w:p w:rsidR="00647325" w:rsidRPr="00647325" w:rsidRDefault="00FB5E45" w:rsidP="00EA4D5F">
      <w:pPr>
        <w:rPr>
          <w:rFonts w:eastAsia="Calibri" w:cs="Mangal"/>
          <w:sz w:val="20"/>
          <w:szCs w:val="20"/>
          <w:lang w:val="en-IN" w:bidi="hi-IN"/>
        </w:rPr>
      </w:pPr>
      <w:r>
        <w:rPr>
          <w:rFonts w:eastAsia="Calibri" w:cs="Mangal"/>
          <w:sz w:val="20"/>
          <w:szCs w:val="20"/>
          <w:lang w:val="en-IN" w:bidi="hi-IN"/>
        </w:rPr>
        <w:t>[</w:t>
      </w:r>
      <w:r w:rsidR="00647325" w:rsidRPr="00647325">
        <w:rPr>
          <w:rFonts w:eastAsia="Calibri" w:cs="Mangal"/>
          <w:sz w:val="20"/>
          <w:szCs w:val="20"/>
          <w:lang w:val="en-IN" w:bidi="hi-IN"/>
        </w:rPr>
        <w:t>T2</w:t>
      </w:r>
      <w:r>
        <w:rPr>
          <w:rFonts w:eastAsia="Calibri" w:cs="Mangal"/>
          <w:sz w:val="20"/>
          <w:szCs w:val="20"/>
          <w:lang w:val="en-IN" w:bidi="hi-IN"/>
        </w:rPr>
        <w:t>]</w:t>
      </w:r>
      <w:r>
        <w:rPr>
          <w:rFonts w:eastAsia="Calibri" w:cs="Mangal"/>
          <w:sz w:val="20"/>
          <w:szCs w:val="20"/>
          <w:lang w:val="en-IN" w:bidi="hi-IN"/>
        </w:rPr>
        <w:tab/>
      </w:r>
      <w:r w:rsidR="00647325" w:rsidRPr="00647325">
        <w:rPr>
          <w:rFonts w:eastAsia="Calibri" w:cs="Mangal"/>
          <w:sz w:val="20"/>
          <w:szCs w:val="20"/>
          <w:lang w:val="en-IN" w:bidi="hi-IN"/>
        </w:rPr>
        <w:t>Engg Mechanics by Basudeb Bhattacharya (Oxford university Press)</w:t>
      </w:r>
    </w:p>
    <w:p w:rsidR="00FB5E45" w:rsidRDefault="00FB5E45" w:rsidP="00EA4D5F">
      <w:pPr>
        <w:rPr>
          <w:rFonts w:eastAsia="Calibri" w:cs="Mangal"/>
          <w:b/>
          <w:bCs/>
          <w:sz w:val="20"/>
          <w:szCs w:val="20"/>
          <w:lang w:val="en-IN" w:bidi="hi-IN"/>
        </w:rPr>
      </w:pP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Reference Books:</w:t>
      </w:r>
    </w:p>
    <w:p w:rsidR="00647325" w:rsidRPr="00647325" w:rsidRDefault="00FB5E45" w:rsidP="00EA4D5F">
      <w:pPr>
        <w:rPr>
          <w:rFonts w:eastAsia="Calibri" w:cs="Mangal"/>
          <w:sz w:val="20"/>
          <w:szCs w:val="20"/>
          <w:lang w:val="en-IN" w:bidi="hi-IN"/>
        </w:rPr>
      </w:pPr>
      <w:r>
        <w:rPr>
          <w:rFonts w:eastAsia="Calibri" w:cs="Mangal"/>
          <w:sz w:val="20"/>
          <w:szCs w:val="20"/>
          <w:lang w:val="en-IN" w:bidi="hi-IN"/>
        </w:rPr>
        <w:t>[</w:t>
      </w:r>
      <w:r w:rsidR="00647325" w:rsidRPr="00647325">
        <w:rPr>
          <w:rFonts w:eastAsia="Calibri" w:cs="Mangal"/>
          <w:sz w:val="20"/>
          <w:szCs w:val="20"/>
          <w:lang w:val="en-IN" w:bidi="hi-IN"/>
        </w:rPr>
        <w:t>R1</w:t>
      </w:r>
      <w:r>
        <w:rPr>
          <w:rFonts w:eastAsia="Calibri" w:cs="Mangal"/>
          <w:sz w:val="20"/>
          <w:szCs w:val="20"/>
          <w:lang w:val="en-IN" w:bidi="hi-IN"/>
        </w:rPr>
        <w:t>]</w:t>
      </w:r>
      <w:r>
        <w:rPr>
          <w:rFonts w:eastAsia="Calibri" w:cs="Mangal"/>
          <w:sz w:val="20"/>
          <w:szCs w:val="20"/>
          <w:lang w:val="en-IN" w:bidi="hi-IN"/>
        </w:rPr>
        <w:tab/>
      </w:r>
      <w:r w:rsidR="00647325" w:rsidRPr="00647325">
        <w:rPr>
          <w:rFonts w:eastAsia="Calibri" w:cs="Mangal"/>
          <w:sz w:val="20"/>
          <w:szCs w:val="20"/>
          <w:lang w:val="en-IN" w:bidi="hi-IN"/>
        </w:rPr>
        <w:t>Engg Mechanics by Irving H. Shames (Pearson publications).</w:t>
      </w:r>
    </w:p>
    <w:p w:rsidR="00647325" w:rsidRPr="00647325" w:rsidRDefault="00FB5E45" w:rsidP="00EA4D5F">
      <w:pPr>
        <w:rPr>
          <w:rFonts w:eastAsia="Calibri" w:cs="Mangal"/>
          <w:sz w:val="20"/>
          <w:szCs w:val="20"/>
          <w:lang w:val="en-IN" w:bidi="hi-IN"/>
        </w:rPr>
      </w:pPr>
      <w:r>
        <w:rPr>
          <w:rFonts w:eastAsia="Calibri" w:cs="Mangal"/>
          <w:sz w:val="20"/>
          <w:szCs w:val="20"/>
          <w:lang w:val="en-IN" w:bidi="hi-IN"/>
        </w:rPr>
        <w:t>[</w:t>
      </w:r>
      <w:r w:rsidR="00647325" w:rsidRPr="00647325">
        <w:rPr>
          <w:rFonts w:eastAsia="Calibri" w:cs="Mangal"/>
          <w:sz w:val="20"/>
          <w:szCs w:val="20"/>
          <w:lang w:val="en-IN" w:bidi="hi-IN"/>
        </w:rPr>
        <w:t>R2</w:t>
      </w:r>
      <w:r>
        <w:rPr>
          <w:rFonts w:eastAsia="Calibri" w:cs="Mangal"/>
          <w:sz w:val="20"/>
          <w:szCs w:val="20"/>
          <w:lang w:val="en-IN" w:bidi="hi-IN"/>
        </w:rPr>
        <w:t>]</w:t>
      </w:r>
      <w:r>
        <w:rPr>
          <w:rFonts w:eastAsia="Calibri" w:cs="Mangal"/>
          <w:sz w:val="20"/>
          <w:szCs w:val="20"/>
          <w:lang w:val="en-IN" w:bidi="hi-IN"/>
        </w:rPr>
        <w:tab/>
      </w:r>
      <w:r w:rsidR="00647325" w:rsidRPr="00647325">
        <w:rPr>
          <w:rFonts w:eastAsia="Calibri" w:cs="Mangal"/>
          <w:sz w:val="20"/>
          <w:szCs w:val="20"/>
          <w:lang w:val="en-IN" w:bidi="hi-IN"/>
        </w:rPr>
        <w:t>Engg Mechanics by U.C.Jindal (Galgotia Publications).</w:t>
      </w:r>
    </w:p>
    <w:p w:rsidR="00647325" w:rsidRPr="00647325" w:rsidRDefault="00FB5E45" w:rsidP="00EA4D5F">
      <w:pPr>
        <w:rPr>
          <w:rFonts w:eastAsia="Calibri" w:cs="Mangal"/>
          <w:sz w:val="20"/>
          <w:szCs w:val="20"/>
          <w:lang w:val="en-IN" w:bidi="hi-IN"/>
        </w:rPr>
      </w:pPr>
      <w:r>
        <w:rPr>
          <w:rFonts w:eastAsia="Calibri" w:cs="Mangal"/>
          <w:sz w:val="20"/>
          <w:szCs w:val="20"/>
          <w:lang w:val="en-IN" w:bidi="hi-IN"/>
        </w:rPr>
        <w:t>[</w:t>
      </w:r>
      <w:r w:rsidR="00647325" w:rsidRPr="00647325">
        <w:rPr>
          <w:rFonts w:eastAsia="Calibri" w:cs="Mangal"/>
          <w:sz w:val="20"/>
          <w:szCs w:val="20"/>
          <w:lang w:val="en-IN" w:bidi="hi-IN"/>
        </w:rPr>
        <w:t>R3</w:t>
      </w:r>
      <w:r>
        <w:rPr>
          <w:rFonts w:eastAsia="Calibri" w:cs="Mangal"/>
          <w:sz w:val="20"/>
          <w:szCs w:val="20"/>
          <w:lang w:val="en-IN" w:bidi="hi-IN"/>
        </w:rPr>
        <w:t>]</w:t>
      </w:r>
      <w:r>
        <w:rPr>
          <w:rFonts w:eastAsia="Calibri" w:cs="Mangal"/>
          <w:sz w:val="20"/>
          <w:szCs w:val="20"/>
          <w:lang w:val="en-IN" w:bidi="hi-IN"/>
        </w:rPr>
        <w:tab/>
      </w:r>
      <w:r w:rsidR="00647325" w:rsidRPr="00647325">
        <w:rPr>
          <w:rFonts w:eastAsia="Calibri" w:cs="Mangal"/>
          <w:sz w:val="20"/>
          <w:szCs w:val="20"/>
          <w:lang w:val="en-IN" w:bidi="hi-IN"/>
        </w:rPr>
        <w:t>Engg Mechanics by Beer &amp; Johnston( TMH).</w:t>
      </w:r>
    </w:p>
    <w:p w:rsidR="00647325" w:rsidRPr="00647325" w:rsidRDefault="00FB5E45" w:rsidP="00EA4D5F">
      <w:pPr>
        <w:keepNext/>
        <w:keepLines/>
        <w:outlineLvl w:val="1"/>
        <w:rPr>
          <w:sz w:val="20"/>
          <w:szCs w:val="20"/>
          <w:lang w:val="en-IN" w:eastAsia="en-IN" w:bidi="hi-IN"/>
        </w:rPr>
      </w:pPr>
      <w:r w:rsidRPr="00FB5E45">
        <w:rPr>
          <w:sz w:val="20"/>
          <w:szCs w:val="20"/>
          <w:lang w:val="en-IN" w:eastAsia="en-IN" w:bidi="hi-IN"/>
        </w:rPr>
        <w:t>[</w:t>
      </w:r>
      <w:r w:rsidR="00647325" w:rsidRPr="00647325">
        <w:rPr>
          <w:sz w:val="20"/>
          <w:szCs w:val="20"/>
          <w:lang w:val="en-IN" w:eastAsia="en-IN" w:bidi="hi-IN"/>
        </w:rPr>
        <w:t>R4</w:t>
      </w:r>
      <w:r>
        <w:rPr>
          <w:sz w:val="20"/>
          <w:szCs w:val="20"/>
          <w:lang w:val="en-IN" w:eastAsia="en-IN" w:bidi="hi-IN"/>
        </w:rPr>
        <w:t>]</w:t>
      </w:r>
      <w:r>
        <w:rPr>
          <w:sz w:val="20"/>
          <w:szCs w:val="20"/>
          <w:lang w:val="en-IN" w:eastAsia="en-IN" w:bidi="hi-IN"/>
        </w:rPr>
        <w:tab/>
      </w:r>
      <w:r w:rsidR="00647325" w:rsidRPr="00647325">
        <w:rPr>
          <w:sz w:val="20"/>
          <w:szCs w:val="20"/>
          <w:lang w:val="en-IN" w:eastAsia="en-IN" w:bidi="hi-IN"/>
        </w:rPr>
        <w:t>Engg Mechanics by K.L.Kumar (TMH).</w:t>
      </w:r>
    </w:p>
    <w:p w:rsidR="00647325" w:rsidRPr="00647325" w:rsidRDefault="00FB5E45" w:rsidP="00EA4D5F">
      <w:pPr>
        <w:rPr>
          <w:rFonts w:eastAsia="Calibri" w:cs="Mangal"/>
          <w:sz w:val="20"/>
          <w:szCs w:val="20"/>
          <w:lang w:val="en-IN" w:bidi="hi-IN"/>
        </w:rPr>
      </w:pPr>
      <w:r>
        <w:rPr>
          <w:rFonts w:eastAsia="Calibri" w:cs="Mangal"/>
          <w:sz w:val="20"/>
          <w:szCs w:val="20"/>
          <w:lang w:val="en-IN" w:bidi="hi-IN"/>
        </w:rPr>
        <w:t>[</w:t>
      </w:r>
      <w:r w:rsidR="00647325" w:rsidRPr="00647325">
        <w:rPr>
          <w:rFonts w:eastAsia="Calibri" w:cs="Mangal"/>
          <w:sz w:val="20"/>
          <w:szCs w:val="20"/>
          <w:lang w:val="en-IN" w:bidi="hi-IN"/>
        </w:rPr>
        <w:t>R5</w:t>
      </w:r>
      <w:r>
        <w:rPr>
          <w:rFonts w:eastAsia="Calibri" w:cs="Mangal"/>
          <w:sz w:val="20"/>
          <w:szCs w:val="20"/>
          <w:lang w:val="en-IN" w:bidi="hi-IN"/>
        </w:rPr>
        <w:t>]</w:t>
      </w:r>
      <w:r>
        <w:rPr>
          <w:rFonts w:eastAsia="Calibri" w:cs="Mangal"/>
          <w:sz w:val="20"/>
          <w:szCs w:val="20"/>
          <w:lang w:val="en-IN" w:bidi="hi-IN"/>
        </w:rPr>
        <w:tab/>
      </w:r>
      <w:r w:rsidR="00647325" w:rsidRPr="00647325">
        <w:rPr>
          <w:rFonts w:eastAsia="Calibri" w:cs="Mangal"/>
          <w:sz w:val="20"/>
          <w:szCs w:val="20"/>
          <w:lang w:val="en-IN" w:bidi="hi-IN"/>
        </w:rPr>
        <w:t xml:space="preserve">Engg Mechanics by Sadhu Singh (Khanna Publishers). </w:t>
      </w: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t>COMMUNICATION SKILLS</w:t>
      </w:r>
    </w:p>
    <w:p w:rsidR="00647325" w:rsidRPr="00647325" w:rsidRDefault="00647325" w:rsidP="00EA4D5F">
      <w:pPr>
        <w:tabs>
          <w:tab w:val="left" w:pos="7371"/>
        </w:tabs>
        <w:jc w:val="both"/>
        <w:rPr>
          <w:rFonts w:eastAsia="Calibri" w:cs="Mangal"/>
          <w:b/>
          <w:bCs/>
          <w:sz w:val="20"/>
          <w:szCs w:val="20"/>
          <w:lang w:val="fr-FR" w:bidi="hi-IN"/>
        </w:rPr>
      </w:pPr>
      <w:r w:rsidRPr="00647325">
        <w:rPr>
          <w:rFonts w:eastAsia="Calibri" w:cs="Mangal"/>
          <w:b/>
          <w:bCs/>
          <w:sz w:val="20"/>
          <w:szCs w:val="20"/>
          <w:lang w:val="fr-FR" w:bidi="hi-IN"/>
        </w:rPr>
        <w:t>Paper Code: ETHS – 112</w:t>
      </w:r>
      <w:r w:rsidRPr="00647325">
        <w:rPr>
          <w:rFonts w:eastAsia="Calibri" w:cs="Mangal"/>
          <w:b/>
          <w:bCs/>
          <w:sz w:val="20"/>
          <w:szCs w:val="20"/>
          <w:lang w:val="fr-FR" w:bidi="hi-IN"/>
        </w:rPr>
        <w:tab/>
        <w:t>L</w:t>
      </w:r>
      <w:r w:rsidRPr="00647325">
        <w:rPr>
          <w:rFonts w:eastAsia="Calibri" w:cs="Mangal"/>
          <w:b/>
          <w:bCs/>
          <w:sz w:val="20"/>
          <w:szCs w:val="20"/>
          <w:lang w:val="fr-FR" w:bidi="hi-IN"/>
        </w:rPr>
        <w:tab/>
        <w:t>T</w:t>
      </w:r>
      <w:r w:rsidRPr="00647325">
        <w:rPr>
          <w:rFonts w:eastAsia="Calibri" w:cs="Mangal"/>
          <w:b/>
          <w:bCs/>
          <w:sz w:val="20"/>
          <w:szCs w:val="20"/>
          <w:lang w:val="fr-FR" w:bidi="hi-IN"/>
        </w:rPr>
        <w:tab/>
        <w:t>C</w:t>
      </w: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Paper: Communication Skills</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2</w:t>
      </w:r>
      <w:r w:rsidRPr="00647325">
        <w:rPr>
          <w:rFonts w:eastAsia="Calibri" w:cs="Mangal"/>
          <w:b/>
          <w:bCs/>
          <w:sz w:val="20"/>
          <w:szCs w:val="20"/>
          <w:lang w:val="en-IN" w:bidi="hi-IN"/>
        </w:rPr>
        <w:tab/>
        <w:t>1</w:t>
      </w:r>
      <w:r w:rsidRPr="00647325">
        <w:rPr>
          <w:rFonts w:eastAsia="Calibri" w:cs="Mangal"/>
          <w:b/>
          <w:bCs/>
          <w:sz w:val="20"/>
          <w:szCs w:val="20"/>
          <w:lang w:val="en-IN" w:bidi="hi-IN"/>
        </w:rPr>
        <w:tab/>
        <w:t>3</w:t>
      </w:r>
    </w:p>
    <w:p w:rsidR="00647325" w:rsidRPr="00647325" w:rsidRDefault="003C4073" w:rsidP="00EA4D5F">
      <w:pPr>
        <w:tabs>
          <w:tab w:val="left" w:pos="7371"/>
        </w:tabs>
        <w:jc w:val="both"/>
        <w:rPr>
          <w:rFonts w:eastAsia="Calibri" w:cs="Mangal"/>
          <w:b/>
          <w:bCs/>
          <w:sz w:val="20"/>
          <w:szCs w:val="20"/>
          <w:lang w:val="en-IN" w:bidi="hi-IN"/>
        </w:rPr>
      </w:pPr>
      <w:r w:rsidRPr="003C4073">
        <w:rPr>
          <w:rFonts w:eastAsia="Calibri" w:cs="Mangal"/>
          <w:noProof/>
          <w:sz w:val="20"/>
          <w:szCs w:val="20"/>
          <w:lang w:val="en-IN" w:bidi="hi-IN"/>
        </w:rPr>
        <w:pict>
          <v:shape id="_x0000_s1152" type="#_x0000_t202" style="position:absolute;left:0;text-align:left;margin-left:-2.25pt;margin-top:3.65pt;width:449.25pt;height:79.35pt;z-index:251716096">
            <v:textbox>
              <w:txbxContent>
                <w:p w:rsidR="00647325" w:rsidRDefault="00647325" w:rsidP="00647325">
                  <w:pPr>
                    <w:tabs>
                      <w:tab w:val="left" w:pos="7371"/>
                    </w:tabs>
                    <w:jc w:val="both"/>
                    <w:rPr>
                      <w:b/>
                      <w:bCs/>
                      <w:sz w:val="16"/>
                      <w:szCs w:val="16"/>
                    </w:rPr>
                  </w:pPr>
                  <w:r w:rsidRPr="006A012F">
                    <w:rPr>
                      <w:b/>
                      <w:bCs/>
                      <w:sz w:val="16"/>
                      <w:szCs w:val="16"/>
                    </w:rPr>
                    <w:t>INSTRUCTIONS TO PAPER SETTERS:</w:t>
                  </w:r>
                  <w:r>
                    <w:rPr>
                      <w:b/>
                      <w:bCs/>
                      <w:sz w:val="16"/>
                      <w:szCs w:val="16"/>
                    </w:rPr>
                    <w:t xml:space="preserve">                                                                             MAXMIUM MARKS: 75 </w:t>
                  </w:r>
                  <w:r>
                    <w:rPr>
                      <w:b/>
                      <w:bCs/>
                      <w:sz w:val="16"/>
                      <w:szCs w:val="16"/>
                    </w:rPr>
                    <w:tab/>
                  </w:r>
                </w:p>
                <w:p w:rsidR="00647325" w:rsidRPr="005E1BCE" w:rsidRDefault="00647325" w:rsidP="00647325">
                  <w:pPr>
                    <w:tabs>
                      <w:tab w:val="left" w:pos="7371"/>
                    </w:tabs>
                    <w:jc w:val="both"/>
                    <w:rPr>
                      <w:sz w:val="20"/>
                    </w:rPr>
                  </w:pPr>
                  <w:r w:rsidRPr="005E1BCE">
                    <w:rPr>
                      <w:sz w:val="20"/>
                    </w:rPr>
                    <w:t>1.</w:t>
                  </w:r>
                  <w:r>
                    <w:rPr>
                      <w:sz w:val="20"/>
                    </w:rPr>
                    <w:t xml:space="preserve"> </w:t>
                  </w:r>
                  <w:r w:rsidRPr="005E1BCE">
                    <w:rPr>
                      <w:sz w:val="20"/>
                    </w:rPr>
                    <w:t>Question No. 1 should be compulsory and cover the entire syllabus. This question should have objective or short answer type questions. It should be of 25 marks.</w:t>
                  </w:r>
                </w:p>
                <w:p w:rsidR="00647325" w:rsidRPr="005E1BCE" w:rsidRDefault="00647325" w:rsidP="00647325">
                  <w:pPr>
                    <w:jc w:val="both"/>
                    <w:rPr>
                      <w:b/>
                      <w:bCs/>
                      <w:sz w:val="20"/>
                    </w:rPr>
                  </w:pPr>
                  <w:r w:rsidRPr="005E1BCE">
                    <w:rPr>
                      <w:sz w:val="20"/>
                    </w:rPr>
                    <w:t>2.</w:t>
                  </w:r>
                  <w:r>
                    <w:rPr>
                      <w:sz w:val="20"/>
                    </w:rPr>
                    <w:t xml:space="preserve"> </w:t>
                  </w:r>
                  <w:r w:rsidRPr="009A35EB">
                    <w:rPr>
                      <w:sz w:val="20"/>
                    </w:rPr>
                    <w:t xml:space="preserve">Apart from Question No. 1, rest of the paper shall consist of four units as per the syllabus. </w:t>
                  </w:r>
                  <w:r w:rsidRPr="005E1BCE">
                    <w:rPr>
                      <w:sz w:val="20"/>
                    </w:rPr>
                    <w:t>Every unit should have two questions. However, student may be asked to attempt only 1 question from each unit. Each question should be of 12.5 marks.</w:t>
                  </w:r>
                </w:p>
              </w:txbxContent>
            </v:textbox>
          </v:shape>
        </w:pict>
      </w:r>
    </w:p>
    <w:p w:rsidR="00647325" w:rsidRPr="00647325" w:rsidRDefault="00647325" w:rsidP="00EA4D5F">
      <w:pPr>
        <w:tabs>
          <w:tab w:val="left" w:pos="7371"/>
        </w:tabs>
        <w:jc w:val="both"/>
        <w:rPr>
          <w:rFonts w:eastAsia="Calibri" w:cs="Mangal"/>
          <w:b/>
          <w:bCs/>
          <w:sz w:val="20"/>
          <w:szCs w:val="20"/>
          <w:lang w:val="en-IN" w:bidi="hi-IN"/>
        </w:rPr>
      </w:pPr>
    </w:p>
    <w:p w:rsidR="00647325" w:rsidRPr="00647325" w:rsidRDefault="00647325" w:rsidP="00EA4D5F">
      <w:pPr>
        <w:tabs>
          <w:tab w:val="left" w:pos="7371"/>
        </w:tabs>
        <w:jc w:val="both"/>
        <w:rPr>
          <w:rFonts w:eastAsia="Calibri" w:cs="Mangal"/>
          <w:b/>
          <w:bCs/>
          <w:sz w:val="20"/>
          <w:szCs w:val="20"/>
          <w:lang w:val="en-IN" w:bidi="hi-IN"/>
        </w:rPr>
      </w:pPr>
    </w:p>
    <w:p w:rsidR="00647325" w:rsidRPr="00647325" w:rsidRDefault="00647325" w:rsidP="00EA4D5F">
      <w:pPr>
        <w:tabs>
          <w:tab w:val="left" w:pos="7371"/>
        </w:tabs>
        <w:jc w:val="both"/>
        <w:rPr>
          <w:rFonts w:eastAsia="Calibri" w:cs="Mangal"/>
          <w:b/>
          <w:bCs/>
          <w:sz w:val="20"/>
          <w:szCs w:val="20"/>
          <w:lang w:val="en-IN" w:bidi="hi-IN"/>
        </w:rPr>
      </w:pPr>
    </w:p>
    <w:p w:rsidR="00647325" w:rsidRPr="00647325" w:rsidRDefault="00647325" w:rsidP="00EA4D5F">
      <w:pPr>
        <w:tabs>
          <w:tab w:val="left" w:pos="7371"/>
        </w:tabs>
        <w:jc w:val="both"/>
        <w:rPr>
          <w:rFonts w:eastAsia="Calibri" w:cs="Mangal"/>
          <w:b/>
          <w:bCs/>
          <w:sz w:val="20"/>
          <w:szCs w:val="20"/>
          <w:lang w:val="en-IN" w:bidi="hi-IN"/>
        </w:rPr>
      </w:pPr>
    </w:p>
    <w:p w:rsidR="00647325" w:rsidRPr="00647325" w:rsidRDefault="00647325" w:rsidP="00EA4D5F">
      <w:pPr>
        <w:tabs>
          <w:tab w:val="left" w:pos="7371"/>
        </w:tabs>
        <w:jc w:val="both"/>
        <w:rPr>
          <w:rFonts w:eastAsia="Calibri" w:cs="Mangal"/>
          <w:b/>
          <w:bCs/>
          <w:sz w:val="20"/>
          <w:szCs w:val="20"/>
          <w:lang w:val="en-IN" w:bidi="hi-IN"/>
        </w:rPr>
      </w:pPr>
    </w:p>
    <w:p w:rsidR="00647325" w:rsidRPr="00647325" w:rsidRDefault="00647325" w:rsidP="00EA4D5F">
      <w:pPr>
        <w:tabs>
          <w:tab w:val="left" w:pos="7371"/>
        </w:tabs>
        <w:jc w:val="both"/>
        <w:rPr>
          <w:rFonts w:eastAsia="Calibri" w:cs="Mangal"/>
          <w:b/>
          <w:bCs/>
          <w:sz w:val="20"/>
          <w:szCs w:val="20"/>
          <w:lang w:val="en-IN" w:bidi="hi-IN"/>
        </w:rPr>
      </w:pPr>
    </w:p>
    <w:p w:rsidR="00647325" w:rsidRPr="00647325" w:rsidRDefault="00647325" w:rsidP="00EA4D5F">
      <w:pPr>
        <w:tabs>
          <w:tab w:val="left" w:pos="7371"/>
        </w:tabs>
        <w:jc w:val="both"/>
        <w:rPr>
          <w:rFonts w:eastAsia="Calibri" w:cs="Mangal"/>
          <w:i/>
          <w:iCs/>
          <w:sz w:val="20"/>
          <w:szCs w:val="20"/>
          <w:lang w:val="en-IN" w:bidi="hi-IN"/>
        </w:rPr>
      </w:pPr>
    </w:p>
    <w:p w:rsidR="00647325" w:rsidRPr="00647325" w:rsidRDefault="00647325" w:rsidP="00EA4D5F">
      <w:pPr>
        <w:tabs>
          <w:tab w:val="left" w:pos="7371"/>
        </w:tabs>
        <w:jc w:val="both"/>
        <w:rPr>
          <w:rFonts w:eastAsia="Calibri" w:cs="Mangal"/>
          <w:i/>
          <w:iCs/>
          <w:sz w:val="20"/>
          <w:szCs w:val="20"/>
          <w:lang w:val="en-IN" w:bidi="hi-IN"/>
        </w:rPr>
      </w:pPr>
      <w:r w:rsidRPr="00647325">
        <w:rPr>
          <w:rFonts w:eastAsia="Calibri" w:cs="Mangal"/>
          <w:i/>
          <w:iCs/>
          <w:sz w:val="20"/>
          <w:szCs w:val="20"/>
          <w:lang w:val="en-IN" w:bidi="hi-IN"/>
        </w:rPr>
        <w:t>Objective:</w:t>
      </w:r>
      <w:r w:rsidRPr="00647325">
        <w:rPr>
          <w:rFonts w:eastAsia="Calibri" w:cs="Mangal"/>
          <w:b/>
          <w:bCs/>
          <w:i/>
          <w:iCs/>
          <w:sz w:val="20"/>
          <w:szCs w:val="20"/>
          <w:lang w:val="en-IN" w:bidi="hi-IN"/>
        </w:rPr>
        <w:t xml:space="preserve"> </w:t>
      </w:r>
      <w:r w:rsidRPr="00647325">
        <w:rPr>
          <w:rFonts w:eastAsia="Calibri" w:cs="Mangal"/>
          <w:i/>
          <w:iCs/>
          <w:sz w:val="20"/>
          <w:szCs w:val="20"/>
          <w:lang w:val="en-IN" w:bidi="hi-IN"/>
        </w:rPr>
        <w:t>To enhance the language and communication competence of professional students with emphasis on English for Specific Purposes (ESP) through communication skills related activities.</w:t>
      </w:r>
    </w:p>
    <w:p w:rsidR="00647325" w:rsidRPr="00647325" w:rsidRDefault="00647325" w:rsidP="00EA4D5F">
      <w:pPr>
        <w:tabs>
          <w:tab w:val="left" w:pos="7371"/>
        </w:tabs>
        <w:jc w:val="both"/>
        <w:rPr>
          <w:rFonts w:eastAsia="Calibri" w:cs="Mangal"/>
          <w:b/>
          <w:bCs/>
          <w:sz w:val="20"/>
          <w:szCs w:val="20"/>
          <w:lang w:val="en-IN" w:bidi="hi-IN"/>
        </w:rPr>
      </w:pPr>
      <w:r w:rsidRPr="00647325">
        <w:rPr>
          <w:rFonts w:eastAsia="Calibri" w:cs="Mangal"/>
          <w:b/>
          <w:bCs/>
          <w:sz w:val="20"/>
          <w:szCs w:val="20"/>
          <w:lang w:val="en-IN" w:bidi="hi-IN"/>
        </w:rPr>
        <w:t>UNIT-I</w:t>
      </w:r>
    </w:p>
    <w:p w:rsidR="00647325" w:rsidRPr="00647325" w:rsidRDefault="00647325" w:rsidP="00EA4D5F">
      <w:pPr>
        <w:tabs>
          <w:tab w:val="left" w:pos="7371"/>
        </w:tabs>
        <w:jc w:val="both"/>
        <w:rPr>
          <w:rFonts w:eastAsia="Calibri" w:cs="Mangal"/>
          <w:sz w:val="20"/>
          <w:szCs w:val="20"/>
          <w:lang w:val="en-IN" w:bidi="hi-IN"/>
        </w:rPr>
      </w:pPr>
      <w:r w:rsidRPr="00647325">
        <w:rPr>
          <w:rFonts w:eastAsia="Calibri" w:cs="Mangal"/>
          <w:sz w:val="20"/>
          <w:szCs w:val="20"/>
          <w:lang w:val="en-IN" w:bidi="hi-IN"/>
        </w:rPr>
        <w:t xml:space="preserve">I. </w:t>
      </w:r>
      <w:r w:rsidRPr="00647325">
        <w:rPr>
          <w:rFonts w:eastAsia="Calibri" w:cs="Mangal"/>
          <w:b/>
          <w:bCs/>
          <w:sz w:val="20"/>
          <w:szCs w:val="20"/>
          <w:lang w:val="en-IN" w:bidi="hi-IN"/>
        </w:rPr>
        <w:t>Basic Remedial Grammar</w:t>
      </w:r>
      <w:r w:rsidRPr="00647325">
        <w:rPr>
          <w:rFonts w:eastAsia="Calibri" w:cs="Mangal"/>
          <w:sz w:val="20"/>
          <w:szCs w:val="20"/>
          <w:lang w:val="en-IN" w:bidi="hi-IN"/>
        </w:rPr>
        <w:t xml:space="preserve"> (Errors in Parts of Speech, Tenses, Verbs and Modal; Reported Speech; Active and Passive Voice; Conditional clauses; Question Tags and Short Responses)</w:t>
      </w:r>
    </w:p>
    <w:p w:rsidR="00647325" w:rsidRPr="00647325" w:rsidRDefault="00647325" w:rsidP="00EA4D5F">
      <w:pPr>
        <w:tabs>
          <w:tab w:val="left" w:pos="7371"/>
        </w:tabs>
        <w:jc w:val="right"/>
        <w:rPr>
          <w:rFonts w:eastAsia="Calibri" w:cs="Mangal"/>
          <w:sz w:val="20"/>
          <w:szCs w:val="20"/>
          <w:lang w:val="en-IN" w:bidi="hi-IN"/>
        </w:rPr>
      </w:pPr>
      <w:r w:rsidRPr="00647325">
        <w:rPr>
          <w:rFonts w:eastAsia="Calibri" w:cs="Mangal"/>
          <w:sz w:val="20"/>
          <w:szCs w:val="20"/>
          <w:lang w:val="en-IN" w:bidi="hi-IN"/>
        </w:rPr>
        <w:t>[T1],[R2],[R3]</w:t>
      </w:r>
      <w:r w:rsidRPr="00647325">
        <w:rPr>
          <w:rFonts w:eastAsia="Calibri" w:cs="Mangal"/>
          <w:b/>
          <w:bCs/>
          <w:sz w:val="20"/>
          <w:szCs w:val="20"/>
          <w:lang w:val="en-IN" w:bidi="hi-IN"/>
        </w:rPr>
        <w:t>[No. of hrs 06]</w:t>
      </w:r>
    </w:p>
    <w:p w:rsidR="00647325" w:rsidRPr="00647325" w:rsidRDefault="00647325" w:rsidP="00EA4D5F">
      <w:pPr>
        <w:tabs>
          <w:tab w:val="left" w:pos="7371"/>
        </w:tabs>
        <w:jc w:val="both"/>
        <w:rPr>
          <w:rFonts w:eastAsia="Calibri" w:cs="Mangal"/>
          <w:b/>
          <w:bCs/>
          <w:sz w:val="20"/>
          <w:szCs w:val="20"/>
          <w:lang w:val="en-IN" w:bidi="hi-IN"/>
        </w:rPr>
      </w:pPr>
      <w:r w:rsidRPr="00647325">
        <w:rPr>
          <w:rFonts w:eastAsia="Calibri" w:cs="Mangal"/>
          <w:b/>
          <w:bCs/>
          <w:sz w:val="20"/>
          <w:szCs w:val="20"/>
          <w:lang w:val="en-IN" w:bidi="hi-IN"/>
        </w:rPr>
        <w:t>UNIT-II</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 xml:space="preserve">II. </w:t>
      </w:r>
      <w:r w:rsidRPr="00647325">
        <w:rPr>
          <w:rFonts w:eastAsia="Calibri" w:cs="Mangal"/>
          <w:b/>
          <w:bCs/>
          <w:sz w:val="20"/>
          <w:szCs w:val="20"/>
          <w:lang w:val="en-IN" w:bidi="hi-IN"/>
        </w:rPr>
        <w:t>Vocabulary and usage</w:t>
      </w:r>
      <w:r w:rsidRPr="00647325">
        <w:rPr>
          <w:rFonts w:eastAsia="Calibri" w:cs="Mangal"/>
          <w:sz w:val="20"/>
          <w:szCs w:val="20"/>
          <w:lang w:val="en-IN" w:bidi="hi-IN"/>
        </w:rPr>
        <w:tab/>
        <w:t xml:space="preserve"> (Synonyms and Antonyms; Suffixes and Prefixes; Homophones and Homonyms; One-word substitution; Prepositions; Phrasal verbs and Idioms, Indianism)</w:t>
      </w:r>
      <w:r w:rsidRPr="00647325">
        <w:rPr>
          <w:rFonts w:eastAsia="Calibri" w:cs="Mangal"/>
          <w:sz w:val="20"/>
          <w:szCs w:val="20"/>
          <w:lang w:val="en-IN" w:bidi="hi-IN"/>
        </w:rPr>
        <w:tab/>
        <w:t xml:space="preserve"> </w:t>
      </w:r>
    </w:p>
    <w:p w:rsidR="00647325" w:rsidRPr="00647325" w:rsidRDefault="00647325" w:rsidP="00EA4D5F">
      <w:pPr>
        <w:jc w:val="right"/>
        <w:rPr>
          <w:rFonts w:eastAsia="Calibri" w:cs="Mangal"/>
          <w:sz w:val="20"/>
          <w:szCs w:val="20"/>
          <w:lang w:val="en-IN" w:bidi="hi-IN"/>
        </w:rPr>
      </w:pPr>
      <w:r w:rsidRPr="00647325">
        <w:rPr>
          <w:rFonts w:eastAsia="Calibri" w:cs="Mangal"/>
          <w:sz w:val="20"/>
          <w:szCs w:val="20"/>
          <w:lang w:val="en-IN" w:bidi="hi-IN"/>
        </w:rPr>
        <w:t>[T1],[R2],[R3]</w:t>
      </w:r>
      <w:r w:rsidRPr="00647325">
        <w:rPr>
          <w:rFonts w:eastAsia="Calibri" w:cs="Mangal"/>
          <w:b/>
          <w:bCs/>
          <w:sz w:val="20"/>
          <w:szCs w:val="20"/>
          <w:lang w:val="en-IN" w:bidi="hi-IN"/>
        </w:rPr>
        <w:t>[No. of hrs 06]</w:t>
      </w:r>
    </w:p>
    <w:p w:rsidR="00647325" w:rsidRPr="00647325" w:rsidRDefault="00647325" w:rsidP="00EA4D5F">
      <w:pPr>
        <w:tabs>
          <w:tab w:val="left" w:pos="7371"/>
        </w:tabs>
        <w:jc w:val="both"/>
        <w:rPr>
          <w:rFonts w:eastAsia="Calibri" w:cs="Mangal"/>
          <w:b/>
          <w:bCs/>
          <w:sz w:val="20"/>
          <w:szCs w:val="20"/>
          <w:lang w:val="en-IN" w:bidi="hi-IN"/>
        </w:rPr>
      </w:pPr>
      <w:r w:rsidRPr="00647325">
        <w:rPr>
          <w:rFonts w:eastAsia="Calibri" w:cs="Mangal"/>
          <w:b/>
          <w:bCs/>
          <w:sz w:val="20"/>
          <w:szCs w:val="20"/>
          <w:lang w:val="en-IN" w:bidi="hi-IN"/>
        </w:rPr>
        <w:t>UNIT-III</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(A)</w:t>
      </w:r>
      <w:r w:rsidRPr="00647325">
        <w:rPr>
          <w:rFonts w:eastAsia="Calibri" w:cs="Mangal"/>
          <w:sz w:val="20"/>
          <w:szCs w:val="20"/>
          <w:lang w:val="en-IN" w:bidi="hi-IN"/>
        </w:rPr>
        <w:tab/>
      </w:r>
    </w:p>
    <w:p w:rsidR="00647325" w:rsidRPr="00647325" w:rsidRDefault="00647325" w:rsidP="002B04EF">
      <w:pPr>
        <w:numPr>
          <w:ilvl w:val="0"/>
          <w:numId w:val="61"/>
        </w:numPr>
        <w:ind w:left="851"/>
        <w:jc w:val="both"/>
        <w:rPr>
          <w:rFonts w:eastAsia="Calibri"/>
          <w:sz w:val="20"/>
          <w:szCs w:val="20"/>
        </w:rPr>
      </w:pPr>
      <w:r w:rsidRPr="00647325">
        <w:rPr>
          <w:rFonts w:eastAsia="Calibri"/>
          <w:sz w:val="20"/>
          <w:szCs w:val="20"/>
        </w:rPr>
        <w:t>Types of writing (Expository, Descriptive, Narrative, Analytical and Argumentative)</w:t>
      </w:r>
    </w:p>
    <w:p w:rsidR="00647325" w:rsidRPr="00647325" w:rsidRDefault="00647325" w:rsidP="002B04EF">
      <w:pPr>
        <w:numPr>
          <w:ilvl w:val="0"/>
          <w:numId w:val="61"/>
        </w:numPr>
        <w:ind w:left="851"/>
        <w:jc w:val="both"/>
        <w:rPr>
          <w:rFonts w:eastAsia="Calibri"/>
          <w:sz w:val="20"/>
          <w:szCs w:val="20"/>
        </w:rPr>
      </w:pPr>
      <w:r w:rsidRPr="00647325">
        <w:rPr>
          <w:rFonts w:eastAsia="Calibri"/>
          <w:sz w:val="20"/>
          <w:szCs w:val="20"/>
        </w:rPr>
        <w:t>Definition, description and explanation of scientific objects, instruments and processes etc.</w:t>
      </w:r>
    </w:p>
    <w:p w:rsidR="00647325" w:rsidRPr="00647325" w:rsidRDefault="00647325" w:rsidP="002B04EF">
      <w:pPr>
        <w:numPr>
          <w:ilvl w:val="0"/>
          <w:numId w:val="61"/>
        </w:numPr>
        <w:ind w:left="851"/>
        <w:jc w:val="both"/>
        <w:rPr>
          <w:rFonts w:eastAsia="Calibri"/>
          <w:sz w:val="20"/>
          <w:szCs w:val="20"/>
        </w:rPr>
      </w:pPr>
      <w:r w:rsidRPr="00647325">
        <w:rPr>
          <w:rFonts w:eastAsia="Calibri"/>
          <w:sz w:val="20"/>
          <w:szCs w:val="20"/>
        </w:rPr>
        <w:t>Interpretation and use of charts, graphs and tables in technical writing.[T1],[R1]</w:t>
      </w:r>
    </w:p>
    <w:p w:rsidR="00647325" w:rsidRPr="00647325" w:rsidRDefault="00647325" w:rsidP="00EA4D5F">
      <w:pPr>
        <w:jc w:val="both"/>
        <w:rPr>
          <w:rFonts w:eastAsia="Calibri" w:cs="Mangal"/>
          <w:sz w:val="20"/>
          <w:szCs w:val="20"/>
          <w:lang w:val="en-IN" w:bidi="hi-IN"/>
        </w:rPr>
      </w:pPr>
      <w:r w:rsidRPr="00647325">
        <w:rPr>
          <w:rFonts w:eastAsia="Calibri" w:cs="Mangal"/>
          <w:b/>
          <w:bCs/>
          <w:sz w:val="20"/>
          <w:szCs w:val="20"/>
          <w:lang w:val="en-IN" w:bidi="hi-IN"/>
        </w:rPr>
        <w:t>(B)</w:t>
      </w:r>
      <w:r w:rsidRPr="00647325">
        <w:rPr>
          <w:rFonts w:eastAsia="Calibri" w:cs="Mangal"/>
          <w:sz w:val="20"/>
          <w:szCs w:val="20"/>
          <w:lang w:val="en-IN" w:bidi="hi-IN"/>
        </w:rPr>
        <w:tab/>
      </w:r>
    </w:p>
    <w:p w:rsidR="00647325" w:rsidRPr="00647325" w:rsidRDefault="00647325" w:rsidP="002B04EF">
      <w:pPr>
        <w:numPr>
          <w:ilvl w:val="0"/>
          <w:numId w:val="62"/>
        </w:numPr>
        <w:ind w:left="851"/>
        <w:jc w:val="both"/>
        <w:rPr>
          <w:rFonts w:eastAsia="Calibri"/>
          <w:sz w:val="20"/>
          <w:szCs w:val="20"/>
        </w:rPr>
      </w:pPr>
      <w:r w:rsidRPr="00647325">
        <w:rPr>
          <w:rFonts w:eastAsia="Calibri"/>
          <w:sz w:val="20"/>
          <w:szCs w:val="20"/>
        </w:rPr>
        <w:t xml:space="preserve">Paragraph writing </w:t>
      </w:r>
    </w:p>
    <w:p w:rsidR="00647325" w:rsidRPr="00647325" w:rsidRDefault="00647325" w:rsidP="002B04EF">
      <w:pPr>
        <w:numPr>
          <w:ilvl w:val="0"/>
          <w:numId w:val="62"/>
        </w:numPr>
        <w:ind w:left="851"/>
        <w:jc w:val="both"/>
        <w:rPr>
          <w:rFonts w:eastAsia="Calibri"/>
          <w:sz w:val="20"/>
          <w:szCs w:val="20"/>
        </w:rPr>
      </w:pPr>
      <w:r w:rsidRPr="00647325">
        <w:rPr>
          <w:rFonts w:eastAsia="Calibri"/>
          <w:sz w:val="20"/>
          <w:szCs w:val="20"/>
        </w:rPr>
        <w:t>Precis writing</w:t>
      </w:r>
    </w:p>
    <w:p w:rsidR="00647325" w:rsidRPr="00647325" w:rsidRDefault="00647325" w:rsidP="002B04EF">
      <w:pPr>
        <w:numPr>
          <w:ilvl w:val="0"/>
          <w:numId w:val="62"/>
        </w:numPr>
        <w:ind w:left="851"/>
        <w:jc w:val="both"/>
        <w:rPr>
          <w:rFonts w:eastAsia="Calibri"/>
          <w:sz w:val="20"/>
          <w:szCs w:val="20"/>
        </w:rPr>
      </w:pPr>
      <w:r w:rsidRPr="00647325">
        <w:rPr>
          <w:rFonts w:eastAsia="Calibri"/>
          <w:sz w:val="20"/>
          <w:szCs w:val="20"/>
        </w:rPr>
        <w:t xml:space="preserve">Comprehension </w:t>
      </w:r>
      <w:r w:rsidRPr="00647325">
        <w:rPr>
          <w:rFonts w:eastAsia="Calibri"/>
          <w:sz w:val="20"/>
          <w:szCs w:val="20"/>
        </w:rPr>
        <w:tab/>
        <w:t>[T1],[R2],[R3]</w:t>
      </w:r>
    </w:p>
    <w:p w:rsidR="00647325" w:rsidRPr="00647325" w:rsidRDefault="00647325" w:rsidP="00EA4D5F">
      <w:pPr>
        <w:contextualSpacing/>
        <w:jc w:val="right"/>
        <w:rPr>
          <w:rFonts w:eastAsia="Calibri"/>
          <w:b/>
          <w:bCs/>
          <w:sz w:val="20"/>
          <w:szCs w:val="20"/>
        </w:rPr>
      </w:pPr>
      <w:r w:rsidRPr="00647325">
        <w:rPr>
          <w:rFonts w:eastAsia="Calibri"/>
          <w:b/>
          <w:bCs/>
          <w:sz w:val="20"/>
          <w:szCs w:val="20"/>
        </w:rPr>
        <w:t>[No. of hrs 10]</w:t>
      </w:r>
    </w:p>
    <w:p w:rsidR="00647325" w:rsidRPr="00647325" w:rsidRDefault="00647325" w:rsidP="00EA4D5F">
      <w:pPr>
        <w:tabs>
          <w:tab w:val="left" w:pos="7371"/>
        </w:tabs>
        <w:jc w:val="both"/>
        <w:rPr>
          <w:rFonts w:eastAsia="Calibri" w:cs="Mangal"/>
          <w:b/>
          <w:bCs/>
          <w:sz w:val="20"/>
          <w:szCs w:val="20"/>
          <w:lang w:val="en-IN" w:bidi="hi-IN"/>
        </w:rPr>
      </w:pPr>
      <w:r w:rsidRPr="00647325">
        <w:rPr>
          <w:rFonts w:eastAsia="Calibri" w:cs="Mangal"/>
          <w:b/>
          <w:bCs/>
          <w:sz w:val="20"/>
          <w:szCs w:val="20"/>
          <w:lang w:val="en-IN" w:bidi="hi-IN"/>
        </w:rPr>
        <w:t>UNIT-IV</w:t>
      </w:r>
    </w:p>
    <w:p w:rsidR="00647325" w:rsidRPr="00647325" w:rsidRDefault="00647325" w:rsidP="002B04EF">
      <w:pPr>
        <w:numPr>
          <w:ilvl w:val="0"/>
          <w:numId w:val="63"/>
        </w:numPr>
        <w:jc w:val="both"/>
        <w:rPr>
          <w:rFonts w:eastAsia="Calibri"/>
          <w:sz w:val="20"/>
          <w:szCs w:val="20"/>
        </w:rPr>
      </w:pPr>
      <w:r w:rsidRPr="00647325">
        <w:rPr>
          <w:rFonts w:eastAsia="Calibri"/>
          <w:sz w:val="20"/>
          <w:szCs w:val="20"/>
        </w:rPr>
        <w:t>Reading different types of texts (speed and purpose)[T1]</w:t>
      </w:r>
    </w:p>
    <w:p w:rsidR="00647325" w:rsidRPr="00647325" w:rsidRDefault="00647325" w:rsidP="002B04EF">
      <w:pPr>
        <w:numPr>
          <w:ilvl w:val="0"/>
          <w:numId w:val="63"/>
        </w:numPr>
        <w:jc w:val="both"/>
        <w:rPr>
          <w:rFonts w:eastAsia="Calibri"/>
          <w:sz w:val="20"/>
          <w:szCs w:val="20"/>
        </w:rPr>
      </w:pPr>
      <w:r w:rsidRPr="00647325">
        <w:rPr>
          <w:rFonts w:eastAsia="Calibri"/>
          <w:sz w:val="20"/>
          <w:szCs w:val="20"/>
        </w:rPr>
        <w:t>Reading five essays [T2]</w:t>
      </w:r>
    </w:p>
    <w:p w:rsidR="00647325" w:rsidRPr="00647325" w:rsidRDefault="00647325" w:rsidP="002B04EF">
      <w:pPr>
        <w:numPr>
          <w:ilvl w:val="0"/>
          <w:numId w:val="63"/>
        </w:numPr>
        <w:jc w:val="both"/>
        <w:rPr>
          <w:rFonts w:eastAsia="Calibri"/>
          <w:sz w:val="20"/>
          <w:szCs w:val="20"/>
        </w:rPr>
      </w:pPr>
      <w:r w:rsidRPr="00647325">
        <w:rPr>
          <w:rFonts w:eastAsia="Calibri"/>
          <w:sz w:val="20"/>
          <w:szCs w:val="20"/>
        </w:rPr>
        <w:t xml:space="preserve">E.M. FORSTER, </w:t>
      </w:r>
      <w:r w:rsidRPr="00647325">
        <w:rPr>
          <w:rFonts w:eastAsia="Calibri"/>
          <w:b/>
          <w:bCs/>
          <w:i/>
          <w:iCs/>
          <w:sz w:val="20"/>
          <w:szCs w:val="20"/>
        </w:rPr>
        <w:t>What I Believe</w:t>
      </w:r>
      <w:r w:rsidRPr="00647325">
        <w:rPr>
          <w:rFonts w:eastAsia="Calibri"/>
          <w:sz w:val="20"/>
          <w:szCs w:val="20"/>
        </w:rPr>
        <w:tab/>
      </w:r>
      <w:r w:rsidRPr="00647325">
        <w:rPr>
          <w:rFonts w:eastAsia="Calibri"/>
          <w:sz w:val="20"/>
          <w:szCs w:val="20"/>
        </w:rPr>
        <w:tab/>
      </w:r>
      <w:r w:rsidRPr="00647325">
        <w:rPr>
          <w:rFonts w:eastAsia="Calibri"/>
          <w:sz w:val="20"/>
          <w:szCs w:val="20"/>
        </w:rPr>
        <w:tab/>
      </w:r>
      <w:r w:rsidRPr="00647325">
        <w:rPr>
          <w:rFonts w:eastAsia="Calibri"/>
          <w:sz w:val="20"/>
          <w:szCs w:val="20"/>
        </w:rPr>
        <w:tab/>
      </w:r>
      <w:r w:rsidRPr="00647325">
        <w:rPr>
          <w:rFonts w:eastAsia="Calibri"/>
          <w:sz w:val="20"/>
          <w:szCs w:val="20"/>
        </w:rPr>
        <w:tab/>
        <w:t>(Pg-123)</w:t>
      </w:r>
    </w:p>
    <w:p w:rsidR="00647325" w:rsidRPr="00647325" w:rsidRDefault="00647325" w:rsidP="002B04EF">
      <w:pPr>
        <w:numPr>
          <w:ilvl w:val="0"/>
          <w:numId w:val="63"/>
        </w:numPr>
        <w:jc w:val="both"/>
        <w:rPr>
          <w:rFonts w:eastAsia="Calibri"/>
          <w:sz w:val="20"/>
          <w:szCs w:val="20"/>
        </w:rPr>
      </w:pPr>
      <w:r w:rsidRPr="00647325">
        <w:rPr>
          <w:rFonts w:eastAsia="Calibri"/>
          <w:sz w:val="20"/>
          <w:szCs w:val="20"/>
        </w:rPr>
        <w:t xml:space="preserve">JAMES BRYCE, </w:t>
      </w:r>
      <w:r w:rsidRPr="00647325">
        <w:rPr>
          <w:rFonts w:eastAsia="Calibri"/>
          <w:b/>
          <w:bCs/>
          <w:i/>
          <w:iCs/>
          <w:sz w:val="20"/>
          <w:szCs w:val="20"/>
        </w:rPr>
        <w:t>Some Hints on Public Speaking</w:t>
      </w:r>
      <w:r w:rsidRPr="00647325">
        <w:rPr>
          <w:rFonts w:eastAsia="Calibri"/>
          <w:sz w:val="20"/>
          <w:szCs w:val="20"/>
        </w:rPr>
        <w:tab/>
      </w:r>
      <w:r w:rsidRPr="00647325">
        <w:rPr>
          <w:rFonts w:eastAsia="Calibri"/>
          <w:sz w:val="20"/>
          <w:szCs w:val="20"/>
        </w:rPr>
        <w:tab/>
      </w:r>
      <w:r w:rsidRPr="00647325">
        <w:rPr>
          <w:rFonts w:eastAsia="Calibri"/>
          <w:sz w:val="20"/>
          <w:szCs w:val="20"/>
        </w:rPr>
        <w:tab/>
        <w:t>(Pg-135)</w:t>
      </w:r>
    </w:p>
    <w:p w:rsidR="00647325" w:rsidRPr="00647325" w:rsidRDefault="00647325" w:rsidP="002B04EF">
      <w:pPr>
        <w:numPr>
          <w:ilvl w:val="0"/>
          <w:numId w:val="63"/>
        </w:numPr>
        <w:jc w:val="both"/>
        <w:rPr>
          <w:rFonts w:eastAsia="Calibri"/>
          <w:sz w:val="20"/>
          <w:szCs w:val="20"/>
        </w:rPr>
      </w:pPr>
      <w:r w:rsidRPr="00647325">
        <w:rPr>
          <w:rFonts w:eastAsia="Calibri"/>
          <w:sz w:val="20"/>
          <w:szCs w:val="20"/>
        </w:rPr>
        <w:t xml:space="preserve">L.A. HILL, </w:t>
      </w:r>
      <w:r w:rsidRPr="00647325">
        <w:rPr>
          <w:rFonts w:eastAsia="Calibri"/>
          <w:b/>
          <w:bCs/>
          <w:i/>
          <w:iCs/>
          <w:sz w:val="20"/>
          <w:szCs w:val="20"/>
        </w:rPr>
        <w:t>Principles of Good Writing</w:t>
      </w:r>
      <w:r w:rsidRPr="00647325">
        <w:rPr>
          <w:rFonts w:eastAsia="Calibri"/>
          <w:sz w:val="20"/>
          <w:szCs w:val="20"/>
        </w:rPr>
        <w:tab/>
      </w:r>
      <w:r w:rsidRPr="00647325">
        <w:rPr>
          <w:rFonts w:eastAsia="Calibri"/>
          <w:sz w:val="20"/>
          <w:szCs w:val="20"/>
        </w:rPr>
        <w:tab/>
      </w:r>
      <w:r w:rsidRPr="00647325">
        <w:rPr>
          <w:rFonts w:eastAsia="Calibri"/>
          <w:sz w:val="20"/>
          <w:szCs w:val="20"/>
        </w:rPr>
        <w:tab/>
      </w:r>
      <w:r w:rsidRPr="00647325">
        <w:rPr>
          <w:rFonts w:eastAsia="Calibri"/>
          <w:sz w:val="20"/>
          <w:szCs w:val="20"/>
        </w:rPr>
        <w:tab/>
      </w:r>
      <w:r w:rsidRPr="00647325">
        <w:rPr>
          <w:rFonts w:eastAsia="Calibri"/>
          <w:sz w:val="20"/>
          <w:szCs w:val="20"/>
        </w:rPr>
        <w:tab/>
        <w:t>(Pg-150)</w:t>
      </w:r>
    </w:p>
    <w:p w:rsidR="00647325" w:rsidRPr="00647325" w:rsidRDefault="00647325" w:rsidP="002B04EF">
      <w:pPr>
        <w:numPr>
          <w:ilvl w:val="0"/>
          <w:numId w:val="63"/>
        </w:numPr>
        <w:jc w:val="both"/>
        <w:rPr>
          <w:rFonts w:eastAsia="Calibri"/>
          <w:sz w:val="20"/>
          <w:szCs w:val="20"/>
        </w:rPr>
      </w:pPr>
      <w:r w:rsidRPr="00647325">
        <w:rPr>
          <w:rFonts w:eastAsia="Calibri"/>
          <w:sz w:val="20"/>
          <w:szCs w:val="20"/>
        </w:rPr>
        <w:t xml:space="preserve">A.P.J. ABDUL KALAM, </w:t>
      </w:r>
      <w:r w:rsidRPr="00647325">
        <w:rPr>
          <w:rFonts w:eastAsia="Calibri"/>
          <w:b/>
          <w:bCs/>
          <w:i/>
          <w:iCs/>
          <w:sz w:val="20"/>
          <w:szCs w:val="20"/>
        </w:rPr>
        <w:t>Work Brings Solace</w:t>
      </w:r>
      <w:r w:rsidRPr="00647325">
        <w:rPr>
          <w:rFonts w:eastAsia="Calibri"/>
          <w:sz w:val="20"/>
          <w:szCs w:val="20"/>
        </w:rPr>
        <w:tab/>
      </w:r>
      <w:r w:rsidRPr="00647325">
        <w:rPr>
          <w:rFonts w:eastAsia="Calibri"/>
          <w:sz w:val="20"/>
          <w:szCs w:val="20"/>
        </w:rPr>
        <w:tab/>
      </w:r>
      <w:r w:rsidRPr="00647325">
        <w:rPr>
          <w:rFonts w:eastAsia="Calibri"/>
          <w:sz w:val="20"/>
          <w:szCs w:val="20"/>
        </w:rPr>
        <w:tab/>
      </w:r>
      <w:r w:rsidRPr="00647325">
        <w:rPr>
          <w:rFonts w:eastAsia="Calibri"/>
          <w:sz w:val="20"/>
          <w:szCs w:val="20"/>
        </w:rPr>
        <w:tab/>
        <w:t>(Pg-207)</w:t>
      </w:r>
    </w:p>
    <w:p w:rsidR="00647325" w:rsidRPr="00647325" w:rsidRDefault="00647325" w:rsidP="002B04EF">
      <w:pPr>
        <w:numPr>
          <w:ilvl w:val="0"/>
          <w:numId w:val="63"/>
        </w:numPr>
        <w:jc w:val="both"/>
        <w:rPr>
          <w:rFonts w:eastAsia="Calibri"/>
          <w:sz w:val="20"/>
          <w:szCs w:val="20"/>
        </w:rPr>
      </w:pPr>
      <w:r w:rsidRPr="00647325">
        <w:rPr>
          <w:rFonts w:eastAsia="Calibri"/>
          <w:sz w:val="20"/>
          <w:szCs w:val="20"/>
        </w:rPr>
        <w:t xml:space="preserve">SALIM ALI, </w:t>
      </w:r>
      <w:r w:rsidRPr="00647325">
        <w:rPr>
          <w:rFonts w:eastAsia="Calibri"/>
          <w:b/>
          <w:bCs/>
          <w:i/>
          <w:iCs/>
          <w:sz w:val="20"/>
          <w:szCs w:val="20"/>
        </w:rPr>
        <w:t>Man and Nature in India: The Ecological Balance</w:t>
      </w:r>
      <w:r w:rsidRPr="00647325">
        <w:rPr>
          <w:rFonts w:eastAsia="Calibri"/>
          <w:sz w:val="20"/>
          <w:szCs w:val="20"/>
        </w:rPr>
        <w:tab/>
        <w:t>(Pg-213)</w:t>
      </w:r>
    </w:p>
    <w:p w:rsidR="00647325" w:rsidRPr="00647325" w:rsidRDefault="00647325" w:rsidP="00EA4D5F">
      <w:pPr>
        <w:tabs>
          <w:tab w:val="left" w:pos="7371"/>
        </w:tabs>
        <w:ind w:left="720"/>
        <w:contextualSpacing/>
        <w:jc w:val="both"/>
        <w:rPr>
          <w:rFonts w:eastAsia="Calibri"/>
          <w:b/>
          <w:bCs/>
          <w:sz w:val="20"/>
          <w:szCs w:val="20"/>
        </w:rPr>
      </w:pPr>
      <w:r w:rsidRPr="00647325">
        <w:rPr>
          <w:rFonts w:eastAsia="Calibri"/>
          <w:sz w:val="20"/>
          <w:szCs w:val="20"/>
        </w:rPr>
        <w:tab/>
      </w:r>
      <w:r w:rsidRPr="00647325">
        <w:rPr>
          <w:rFonts w:eastAsia="Calibri"/>
          <w:b/>
          <w:bCs/>
          <w:sz w:val="20"/>
          <w:szCs w:val="20"/>
        </w:rPr>
        <w:t>[No. of hrs 10]</w:t>
      </w:r>
    </w:p>
    <w:p w:rsidR="00647325" w:rsidRPr="00647325" w:rsidRDefault="00647325" w:rsidP="00EA4D5F">
      <w:pPr>
        <w:tabs>
          <w:tab w:val="left" w:pos="7371"/>
        </w:tabs>
        <w:jc w:val="both"/>
        <w:rPr>
          <w:rFonts w:eastAsia="Calibri" w:cs="Mangal"/>
          <w:b/>
          <w:bCs/>
          <w:sz w:val="20"/>
          <w:szCs w:val="20"/>
          <w:lang w:val="en-IN" w:bidi="hi-IN"/>
        </w:rPr>
      </w:pPr>
      <w:r w:rsidRPr="00647325">
        <w:rPr>
          <w:rFonts w:eastAsia="Calibri" w:cs="Mangal"/>
          <w:b/>
          <w:bCs/>
          <w:sz w:val="20"/>
          <w:szCs w:val="20"/>
          <w:lang w:val="en-IN" w:bidi="hi-IN"/>
        </w:rPr>
        <w:t>TEXT BOOKS</w:t>
      </w:r>
    </w:p>
    <w:p w:rsidR="00647325" w:rsidRPr="00647325" w:rsidRDefault="00647325" w:rsidP="00EA4D5F">
      <w:pPr>
        <w:ind w:left="720" w:hanging="720"/>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 xml:space="preserve">Technical Communication: Principles and practice (OUP), (Meenakshi Raman and Sangeeta Sharma) OXFORD UNIVERSITY PRESS  </w:t>
      </w:r>
    </w:p>
    <w:p w:rsidR="00647325" w:rsidRPr="00647325" w:rsidRDefault="00647325" w:rsidP="00EA4D5F">
      <w:pPr>
        <w:ind w:left="720" w:hanging="720"/>
        <w:contextualSpacing/>
        <w:jc w:val="both"/>
        <w:rPr>
          <w:rFonts w:eastAsia="Calibri"/>
          <w:sz w:val="20"/>
          <w:szCs w:val="20"/>
        </w:rPr>
      </w:pPr>
      <w:r w:rsidRPr="00647325">
        <w:rPr>
          <w:rFonts w:eastAsia="Calibri"/>
          <w:sz w:val="20"/>
          <w:szCs w:val="20"/>
        </w:rPr>
        <w:t>[T2]</w:t>
      </w:r>
      <w:r w:rsidRPr="00647325">
        <w:rPr>
          <w:rFonts w:eastAsia="Calibri"/>
          <w:sz w:val="20"/>
          <w:szCs w:val="20"/>
        </w:rPr>
        <w:tab/>
        <w:t>Communication Skills for Engineers, Murli Krishna, Pearson.</w:t>
      </w:r>
    </w:p>
    <w:p w:rsidR="00647325" w:rsidRPr="00647325" w:rsidRDefault="00647325" w:rsidP="00EA4D5F">
      <w:pPr>
        <w:ind w:left="720" w:hanging="720"/>
        <w:contextualSpacing/>
        <w:jc w:val="both"/>
        <w:rPr>
          <w:rFonts w:eastAsia="Calibri"/>
          <w:sz w:val="20"/>
          <w:szCs w:val="20"/>
        </w:rPr>
      </w:pPr>
      <w:r w:rsidRPr="00647325">
        <w:rPr>
          <w:rFonts w:eastAsia="Calibri"/>
          <w:sz w:val="20"/>
          <w:szCs w:val="20"/>
        </w:rPr>
        <w:t>[T3]</w:t>
      </w:r>
      <w:r w:rsidRPr="00647325">
        <w:rPr>
          <w:rFonts w:eastAsia="Calibri"/>
          <w:sz w:val="20"/>
          <w:szCs w:val="20"/>
        </w:rPr>
        <w:tab/>
        <w:t>Wren and Martin: High School English Grammar and Composition; S. Chand</w:t>
      </w:r>
    </w:p>
    <w:p w:rsidR="00647325" w:rsidRPr="00647325" w:rsidRDefault="00647325" w:rsidP="00EA4D5F">
      <w:pPr>
        <w:ind w:left="720" w:hanging="720"/>
        <w:contextualSpacing/>
        <w:jc w:val="both"/>
        <w:rPr>
          <w:rFonts w:eastAsia="Calibri"/>
          <w:sz w:val="20"/>
          <w:szCs w:val="20"/>
        </w:rPr>
      </w:pPr>
      <w:r w:rsidRPr="00647325">
        <w:rPr>
          <w:rFonts w:eastAsia="Calibri"/>
          <w:sz w:val="20"/>
          <w:szCs w:val="20"/>
        </w:rPr>
        <w:t>[T4]</w:t>
      </w:r>
      <w:r w:rsidRPr="00647325">
        <w:rPr>
          <w:rFonts w:eastAsia="Calibri"/>
          <w:sz w:val="20"/>
          <w:szCs w:val="20"/>
        </w:rPr>
        <w:tab/>
        <w:t>Exploration of Ideas; An Anthology of Prose: Orient Blackswan.</w:t>
      </w:r>
    </w:p>
    <w:p w:rsidR="00647325" w:rsidRPr="00647325" w:rsidRDefault="00647325" w:rsidP="00EA4D5F">
      <w:pPr>
        <w:contextualSpacing/>
        <w:jc w:val="both"/>
        <w:rPr>
          <w:rFonts w:eastAsia="Calibri"/>
          <w:sz w:val="20"/>
          <w:szCs w:val="20"/>
        </w:rPr>
      </w:pPr>
    </w:p>
    <w:p w:rsidR="00647325" w:rsidRPr="00647325" w:rsidRDefault="00647325" w:rsidP="00EA4D5F">
      <w:pPr>
        <w:tabs>
          <w:tab w:val="left" w:pos="7088"/>
        </w:tabs>
        <w:contextualSpacing/>
        <w:jc w:val="both"/>
        <w:rPr>
          <w:rFonts w:eastAsia="Calibri"/>
          <w:b/>
          <w:bCs/>
          <w:sz w:val="20"/>
          <w:szCs w:val="20"/>
        </w:rPr>
      </w:pPr>
      <w:r w:rsidRPr="00647325">
        <w:rPr>
          <w:rFonts w:eastAsia="Calibri"/>
          <w:b/>
          <w:bCs/>
          <w:sz w:val="20"/>
          <w:szCs w:val="20"/>
        </w:rPr>
        <w:t>REFERENCE BOOKS:</w:t>
      </w:r>
    </w:p>
    <w:p w:rsidR="00647325" w:rsidRPr="00647325" w:rsidRDefault="00647325" w:rsidP="00EA4D5F">
      <w:pPr>
        <w:tabs>
          <w:tab w:val="left" w:pos="709"/>
          <w:tab w:val="left" w:pos="7088"/>
        </w:tabs>
        <w:ind w:left="705" w:hanging="705"/>
        <w:contextualSpacing/>
        <w:jc w:val="both"/>
        <w:rPr>
          <w:rFonts w:eastAsia="Calibri"/>
          <w:sz w:val="20"/>
          <w:szCs w:val="20"/>
        </w:rPr>
      </w:pPr>
      <w:r w:rsidRPr="00647325">
        <w:rPr>
          <w:rFonts w:eastAsia="Calibri"/>
          <w:sz w:val="20"/>
          <w:szCs w:val="20"/>
        </w:rPr>
        <w:t xml:space="preserve">[R1] </w:t>
      </w:r>
      <w:r w:rsidRPr="00647325">
        <w:rPr>
          <w:rFonts w:eastAsia="Calibri"/>
          <w:sz w:val="20"/>
          <w:szCs w:val="20"/>
        </w:rPr>
        <w:tab/>
        <w:t>Professional Communication: Aruna Koneru, MCGRAW HILLS EDUCATION PVT. LTD</w:t>
      </w:r>
    </w:p>
    <w:p w:rsidR="00647325" w:rsidRPr="00647325" w:rsidRDefault="00647325" w:rsidP="00EA4D5F">
      <w:pPr>
        <w:ind w:left="720" w:hanging="720"/>
        <w:contextualSpacing/>
        <w:jc w:val="both"/>
        <w:rPr>
          <w:rFonts w:eastAsia="Calibri"/>
          <w:sz w:val="20"/>
          <w:szCs w:val="20"/>
        </w:rPr>
      </w:pPr>
      <w:r w:rsidRPr="00647325">
        <w:rPr>
          <w:rFonts w:eastAsia="Calibri"/>
          <w:sz w:val="20"/>
          <w:szCs w:val="20"/>
        </w:rPr>
        <w:t>[R2]</w:t>
      </w:r>
      <w:r w:rsidRPr="00647325">
        <w:rPr>
          <w:rFonts w:eastAsia="Calibri"/>
          <w:sz w:val="20"/>
          <w:szCs w:val="20"/>
        </w:rPr>
        <w:tab/>
        <w:t>Wren and Martin: High School English Grammar and Composition; S. Chand</w:t>
      </w:r>
    </w:p>
    <w:p w:rsidR="00647325" w:rsidRPr="00647325" w:rsidRDefault="00647325" w:rsidP="00EA4D5F">
      <w:pPr>
        <w:tabs>
          <w:tab w:val="left" w:pos="709"/>
          <w:tab w:val="left" w:pos="7088"/>
        </w:tabs>
        <w:ind w:left="705" w:hanging="705"/>
        <w:contextualSpacing/>
        <w:jc w:val="both"/>
        <w:rPr>
          <w:rFonts w:eastAsia="Calibri"/>
          <w:sz w:val="20"/>
          <w:szCs w:val="20"/>
        </w:rPr>
      </w:pPr>
      <w:r w:rsidRPr="00647325">
        <w:rPr>
          <w:rFonts w:eastAsia="Calibri"/>
          <w:sz w:val="20"/>
          <w:szCs w:val="20"/>
        </w:rPr>
        <w:t xml:space="preserve">[R3] </w:t>
      </w:r>
      <w:r w:rsidRPr="00647325">
        <w:rPr>
          <w:rFonts w:eastAsia="Calibri"/>
          <w:sz w:val="20"/>
          <w:szCs w:val="20"/>
        </w:rPr>
        <w:tab/>
        <w:t>Advanced English Grammar and Composition: Gurudas Mukherjee &amp; Inidbar Mukherjee; (ANE BOOKS PVT. LTD.)</w:t>
      </w: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autoSpaceDE w:val="0"/>
        <w:autoSpaceDN w:val="0"/>
        <w:adjustRightInd w:val="0"/>
        <w:jc w:val="center"/>
        <w:rPr>
          <w:rFonts w:eastAsia="Calibri" w:cs="Mangal"/>
          <w:b/>
          <w:bCs/>
          <w:sz w:val="20"/>
          <w:szCs w:val="20"/>
          <w:u w:val="single"/>
          <w:lang w:val="en-IN" w:bidi="hi-IN"/>
        </w:rPr>
      </w:pPr>
      <w:r w:rsidRPr="00647325">
        <w:rPr>
          <w:rFonts w:eastAsia="Calibri" w:cs="Mangal"/>
          <w:b/>
          <w:bCs/>
          <w:sz w:val="20"/>
          <w:szCs w:val="20"/>
          <w:u w:val="single"/>
          <w:lang w:val="en-IN" w:bidi="hi-IN"/>
        </w:rPr>
        <w:t>ENVIRONMENTAL STUDIES</w:t>
      </w:r>
    </w:p>
    <w:p w:rsidR="00647325" w:rsidRPr="00647325" w:rsidRDefault="00647325" w:rsidP="00EA4D5F">
      <w:pPr>
        <w:autoSpaceDE w:val="0"/>
        <w:autoSpaceDN w:val="0"/>
        <w:adjustRightInd w:val="0"/>
        <w:jc w:val="center"/>
        <w:rPr>
          <w:rFonts w:eastAsia="Calibri" w:cs="Mangal"/>
          <w:b/>
          <w:bCs/>
          <w:sz w:val="20"/>
          <w:szCs w:val="20"/>
          <w:u w:val="single"/>
          <w:lang w:val="en-IN" w:bidi="hi-IN"/>
        </w:rPr>
      </w:pPr>
    </w:p>
    <w:p w:rsidR="00647325" w:rsidRPr="00647325" w:rsidRDefault="00647325" w:rsidP="00EA4D5F">
      <w:pPr>
        <w:autoSpaceDE w:val="0"/>
        <w:autoSpaceDN w:val="0"/>
        <w:adjustRightInd w:val="0"/>
        <w:rPr>
          <w:rFonts w:eastAsia="Calibri" w:cs="Mangal"/>
          <w:b/>
          <w:bCs/>
          <w:sz w:val="20"/>
          <w:szCs w:val="20"/>
          <w:lang w:val="en-IN" w:bidi="hi-IN"/>
        </w:rPr>
      </w:pPr>
      <w:r w:rsidRPr="00647325">
        <w:rPr>
          <w:rFonts w:eastAsia="Calibri" w:cs="Mangal"/>
          <w:b/>
          <w:bCs/>
          <w:sz w:val="20"/>
          <w:szCs w:val="20"/>
          <w:lang w:val="en-IN" w:bidi="hi-IN"/>
        </w:rPr>
        <w:t>Paper Code: ETEN-114</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L</w:t>
      </w:r>
      <w:r w:rsidRPr="00647325">
        <w:rPr>
          <w:rFonts w:eastAsia="Calibri" w:cs="Mangal"/>
          <w:b/>
          <w:bCs/>
          <w:sz w:val="20"/>
          <w:szCs w:val="20"/>
          <w:lang w:val="en-IN" w:bidi="hi-IN"/>
        </w:rPr>
        <w:tab/>
        <w:t>T</w:t>
      </w:r>
      <w:r w:rsidRPr="00647325">
        <w:rPr>
          <w:rFonts w:eastAsia="Calibri" w:cs="Mangal"/>
          <w:b/>
          <w:bCs/>
          <w:sz w:val="20"/>
          <w:szCs w:val="20"/>
          <w:lang w:val="en-IN" w:bidi="hi-IN"/>
        </w:rPr>
        <w:tab/>
        <w:t xml:space="preserve">C </w:t>
      </w:r>
    </w:p>
    <w:p w:rsidR="00647325" w:rsidRPr="00647325" w:rsidRDefault="00647325" w:rsidP="00EA4D5F">
      <w:pPr>
        <w:autoSpaceDE w:val="0"/>
        <w:autoSpaceDN w:val="0"/>
        <w:adjustRightInd w:val="0"/>
        <w:rPr>
          <w:rFonts w:eastAsia="Calibri" w:cs="Mangal"/>
          <w:b/>
          <w:bCs/>
          <w:sz w:val="20"/>
          <w:szCs w:val="20"/>
          <w:lang w:val="en-IN" w:bidi="hi-IN"/>
        </w:rPr>
      </w:pPr>
      <w:r w:rsidRPr="00647325">
        <w:rPr>
          <w:rFonts w:eastAsia="Calibri" w:cs="Mangal"/>
          <w:b/>
          <w:bCs/>
          <w:sz w:val="20"/>
          <w:szCs w:val="20"/>
          <w:lang w:val="en-IN" w:bidi="hi-IN"/>
        </w:rPr>
        <w:t>Paper : Environmental Studies</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2</w:t>
      </w:r>
      <w:r w:rsidRPr="00647325">
        <w:rPr>
          <w:rFonts w:eastAsia="Calibri" w:cs="Mangal"/>
          <w:b/>
          <w:bCs/>
          <w:sz w:val="20"/>
          <w:szCs w:val="20"/>
          <w:lang w:val="en-IN" w:bidi="hi-IN"/>
        </w:rPr>
        <w:tab/>
        <w:t>1</w:t>
      </w:r>
      <w:r w:rsidRPr="00647325">
        <w:rPr>
          <w:rFonts w:eastAsia="Calibri" w:cs="Mangal"/>
          <w:b/>
          <w:bCs/>
          <w:sz w:val="20"/>
          <w:szCs w:val="20"/>
          <w:lang w:val="en-IN" w:bidi="hi-IN"/>
        </w:rPr>
        <w:tab/>
        <w:t xml:space="preserve"> 3     </w:t>
      </w:r>
    </w:p>
    <w:p w:rsidR="00647325" w:rsidRPr="00647325" w:rsidRDefault="003C4073" w:rsidP="00EA4D5F">
      <w:pPr>
        <w:autoSpaceDE w:val="0"/>
        <w:autoSpaceDN w:val="0"/>
        <w:adjustRightInd w:val="0"/>
        <w:rPr>
          <w:rFonts w:eastAsia="Calibri" w:cs="Mangal"/>
          <w:b/>
          <w:bCs/>
          <w:sz w:val="20"/>
          <w:szCs w:val="20"/>
          <w:lang w:val="en-IN" w:bidi="hi-IN"/>
        </w:rPr>
      </w:pPr>
      <w:r w:rsidRPr="003C4073">
        <w:rPr>
          <w:rFonts w:eastAsia="Calibri" w:cs="Mangal"/>
          <w:b/>
          <w:bCs/>
          <w:noProof/>
          <w:sz w:val="20"/>
          <w:szCs w:val="20"/>
          <w:lang w:val="en-IN" w:eastAsia="en-IN" w:bidi="hi-IN"/>
        </w:rPr>
        <w:pict>
          <v:shape id="_x0000_s1153" type="#_x0000_t202" style="position:absolute;margin-left:-1.9pt;margin-top:4.2pt;width:454.3pt;height:78.95pt;z-index:251717120">
            <v:textbox>
              <w:txbxContent>
                <w:p w:rsidR="00647325" w:rsidRPr="0025248A" w:rsidRDefault="00647325" w:rsidP="00647325">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647325" w:rsidRPr="0025248A" w:rsidRDefault="00647325" w:rsidP="00647325">
                  <w:pPr>
                    <w:autoSpaceDE w:val="0"/>
                    <w:autoSpaceDN w:val="0"/>
                    <w:adjustRightInd w:val="0"/>
                    <w:jc w:val="both"/>
                    <w:rPr>
                      <w:bCs/>
                      <w:sz w:val="20"/>
                    </w:rPr>
                  </w:pPr>
                  <w:r w:rsidRPr="0025248A">
                    <w:rPr>
                      <w:bCs/>
                      <w:sz w:val="20"/>
                    </w:rPr>
                    <w:t>1. Question No. 1 should be compulsory and cover the entire syllabus. This question should have objective or short answer type questions. It should be of 25 marks.</w:t>
                  </w:r>
                </w:p>
                <w:p w:rsidR="00647325" w:rsidRPr="0025248A" w:rsidRDefault="00647325" w:rsidP="00647325">
                  <w:pPr>
                    <w:autoSpaceDE w:val="0"/>
                    <w:autoSpaceDN w:val="0"/>
                    <w:adjustRightInd w:val="0"/>
                    <w:jc w:val="both"/>
                    <w:rPr>
                      <w:sz w:val="20"/>
                    </w:rPr>
                  </w:pPr>
                  <w:r w:rsidRPr="0025248A">
                    <w:rPr>
                      <w:bCs/>
                      <w:sz w:val="20"/>
                    </w:rPr>
                    <w:t xml:space="preserve">2. </w:t>
                  </w:r>
                  <w:r w:rsidRPr="009A35EB">
                    <w:rPr>
                      <w:sz w:val="20"/>
                    </w:rPr>
                    <w:t xml:space="preserve">Apart from Question No. 1, rest of the paper shall consist of four units as per the syllabus. </w:t>
                  </w:r>
                  <w:r w:rsidRPr="0025248A">
                    <w:rPr>
                      <w:sz w:val="20"/>
                    </w:rPr>
                    <w:t xml:space="preserve">Each unit should have two questions. However, student may be asked to attempt only 1 question from each unit. Each question should be of 12.5 marks. </w:t>
                  </w:r>
                </w:p>
              </w:txbxContent>
            </v:textbox>
          </v:shape>
        </w:pict>
      </w:r>
    </w:p>
    <w:p w:rsidR="00647325" w:rsidRPr="00647325" w:rsidRDefault="00647325" w:rsidP="00EA4D5F">
      <w:pPr>
        <w:autoSpaceDE w:val="0"/>
        <w:autoSpaceDN w:val="0"/>
        <w:adjustRightInd w:val="0"/>
        <w:rPr>
          <w:rFonts w:eastAsia="Calibri" w:cs="Mangal"/>
          <w:b/>
          <w:bCs/>
          <w:sz w:val="20"/>
          <w:szCs w:val="20"/>
          <w:lang w:val="en-IN" w:bidi="hi-IN"/>
        </w:rPr>
      </w:pPr>
    </w:p>
    <w:p w:rsidR="00647325" w:rsidRPr="00647325" w:rsidRDefault="00647325" w:rsidP="00EA4D5F">
      <w:pPr>
        <w:autoSpaceDE w:val="0"/>
        <w:autoSpaceDN w:val="0"/>
        <w:adjustRightInd w:val="0"/>
        <w:rPr>
          <w:rFonts w:eastAsia="Calibri" w:cs="Mangal"/>
          <w:b/>
          <w:bCs/>
          <w:sz w:val="20"/>
          <w:szCs w:val="20"/>
          <w:lang w:val="en-IN" w:bidi="hi-IN"/>
        </w:rPr>
      </w:pPr>
    </w:p>
    <w:p w:rsidR="00647325" w:rsidRPr="00647325" w:rsidRDefault="00647325" w:rsidP="00EA4D5F">
      <w:pPr>
        <w:autoSpaceDE w:val="0"/>
        <w:autoSpaceDN w:val="0"/>
        <w:adjustRightInd w:val="0"/>
        <w:rPr>
          <w:rFonts w:eastAsia="Calibri" w:cs="Mangal"/>
          <w:b/>
          <w:bCs/>
          <w:sz w:val="20"/>
          <w:szCs w:val="20"/>
          <w:lang w:val="en-IN" w:bidi="hi-IN"/>
        </w:rPr>
      </w:pPr>
    </w:p>
    <w:p w:rsidR="00647325" w:rsidRPr="00647325" w:rsidRDefault="00647325" w:rsidP="00EA4D5F">
      <w:pPr>
        <w:autoSpaceDE w:val="0"/>
        <w:autoSpaceDN w:val="0"/>
        <w:adjustRightInd w:val="0"/>
        <w:rPr>
          <w:rFonts w:eastAsia="Calibri" w:cs="Mangal"/>
          <w:b/>
          <w:bCs/>
          <w:sz w:val="20"/>
          <w:szCs w:val="20"/>
          <w:lang w:val="en-IN" w:bidi="hi-IN"/>
        </w:rPr>
      </w:pPr>
    </w:p>
    <w:p w:rsidR="00647325" w:rsidRPr="00647325" w:rsidRDefault="00647325" w:rsidP="00EA4D5F">
      <w:pPr>
        <w:autoSpaceDE w:val="0"/>
        <w:autoSpaceDN w:val="0"/>
        <w:adjustRightInd w:val="0"/>
        <w:rPr>
          <w:rFonts w:eastAsia="Calibri" w:cs="Mangal"/>
          <w:b/>
          <w:bCs/>
          <w:sz w:val="20"/>
          <w:szCs w:val="20"/>
          <w:lang w:val="en-IN" w:bidi="hi-IN"/>
        </w:rPr>
      </w:pPr>
    </w:p>
    <w:p w:rsidR="00647325" w:rsidRPr="00647325" w:rsidRDefault="00647325" w:rsidP="00EA4D5F">
      <w:pPr>
        <w:autoSpaceDE w:val="0"/>
        <w:autoSpaceDN w:val="0"/>
        <w:adjustRightInd w:val="0"/>
        <w:rPr>
          <w:rFonts w:eastAsia="Calibri" w:cs="Mangal"/>
          <w:b/>
          <w:bCs/>
          <w:sz w:val="20"/>
          <w:szCs w:val="20"/>
          <w:lang w:val="en-IN" w:bidi="hi-IN"/>
        </w:rPr>
      </w:pPr>
    </w:p>
    <w:p w:rsidR="00647325" w:rsidRPr="00647325" w:rsidRDefault="00647325" w:rsidP="00EA4D5F">
      <w:pPr>
        <w:tabs>
          <w:tab w:val="left" w:pos="2282"/>
        </w:tabs>
        <w:autoSpaceDE w:val="0"/>
        <w:autoSpaceDN w:val="0"/>
        <w:adjustRightInd w:val="0"/>
        <w:rPr>
          <w:rFonts w:eastAsia="Calibri" w:cs="Mangal"/>
          <w:b/>
          <w:bCs/>
          <w:sz w:val="20"/>
          <w:szCs w:val="20"/>
          <w:lang w:val="en-IN" w:bidi="hi-IN"/>
        </w:rPr>
      </w:pPr>
    </w:p>
    <w:p w:rsidR="00647325" w:rsidRPr="00647325" w:rsidRDefault="00647325" w:rsidP="00EA4D5F">
      <w:pPr>
        <w:tabs>
          <w:tab w:val="left" w:pos="2282"/>
        </w:tabs>
        <w:autoSpaceDE w:val="0"/>
        <w:autoSpaceDN w:val="0"/>
        <w:adjustRightInd w:val="0"/>
        <w:jc w:val="both"/>
        <w:rPr>
          <w:rFonts w:eastAsia="Calibri" w:cs="Mangal"/>
          <w:i/>
          <w:iCs/>
          <w:sz w:val="20"/>
          <w:szCs w:val="20"/>
          <w:lang w:val="en-IN" w:bidi="hi-IN"/>
        </w:rPr>
      </w:pPr>
      <w:r w:rsidRPr="00647325">
        <w:rPr>
          <w:rFonts w:eastAsia="Calibri" w:cs="Mangal"/>
          <w:b/>
          <w:i/>
          <w:iCs/>
          <w:sz w:val="20"/>
          <w:szCs w:val="20"/>
          <w:lang w:val="en-IN" w:bidi="hi-IN"/>
        </w:rPr>
        <w:t>Objective:</w:t>
      </w:r>
      <w:r w:rsidRPr="00647325">
        <w:rPr>
          <w:rFonts w:eastAsia="Calibri" w:cs="Mangal"/>
          <w:i/>
          <w:iCs/>
          <w:sz w:val="20"/>
          <w:szCs w:val="20"/>
          <w:lang w:val="en-IN"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647325" w:rsidRPr="00647325" w:rsidRDefault="00647325" w:rsidP="00EA4D5F">
      <w:pPr>
        <w:autoSpaceDE w:val="0"/>
        <w:autoSpaceDN w:val="0"/>
        <w:adjustRightInd w:val="0"/>
        <w:jc w:val="both"/>
        <w:rPr>
          <w:rFonts w:eastAsia="Calibri" w:cs="Mangal"/>
          <w:b/>
          <w:bCs/>
          <w:sz w:val="20"/>
          <w:szCs w:val="20"/>
          <w:lang w:val="en-IN" w:bidi="hi-IN"/>
        </w:rPr>
      </w:pP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UNIT I: Environmental Studies: Ecosystems, Bio-diversity and its Conservation</w:t>
      </w:r>
    </w:p>
    <w:p w:rsidR="00647325" w:rsidRPr="00647325" w:rsidRDefault="00647325" w:rsidP="00EA4D5F">
      <w:pPr>
        <w:autoSpaceDE w:val="0"/>
        <w:autoSpaceDN w:val="0"/>
        <w:adjustRightInd w:val="0"/>
        <w:jc w:val="both"/>
        <w:rPr>
          <w:rFonts w:eastAsia="Calibri" w:cs="Mangal"/>
          <w:bCs/>
          <w:sz w:val="20"/>
          <w:szCs w:val="20"/>
          <w:lang w:val="en-IN" w:bidi="hi-IN"/>
        </w:rPr>
      </w:pPr>
      <w:r w:rsidRPr="00647325">
        <w:rPr>
          <w:rFonts w:eastAsia="Calibri" w:cs="Mangal"/>
          <w:b/>
          <w:bCs/>
          <w:sz w:val="20"/>
          <w:szCs w:val="20"/>
          <w:lang w:val="en-IN" w:bidi="hi-IN"/>
        </w:rPr>
        <w:t>(i)</w:t>
      </w:r>
      <w:r w:rsidRPr="00647325">
        <w:rPr>
          <w:rFonts w:eastAsia="Calibri" w:cs="Mangal"/>
          <w:bCs/>
          <w:sz w:val="20"/>
          <w:szCs w:val="20"/>
          <w:lang w:val="en-IN" w:bidi="hi-IN"/>
        </w:rPr>
        <w:t xml:space="preserve"> The Multidisciplinary Nature of Environmental Studies- </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Definition, scope and importance of Environmental Studies.  Biotic and a biotic component of environment, need for environmental awareness.</w:t>
      </w:r>
    </w:p>
    <w:p w:rsidR="00647325" w:rsidRPr="00647325" w:rsidRDefault="00647325" w:rsidP="00EA4D5F">
      <w:pPr>
        <w:autoSpaceDE w:val="0"/>
        <w:autoSpaceDN w:val="0"/>
        <w:adjustRightInd w:val="0"/>
        <w:ind w:left="360" w:hanging="360"/>
        <w:jc w:val="both"/>
        <w:rPr>
          <w:rFonts w:eastAsia="Calibri" w:cs="Mangal"/>
          <w:i/>
          <w:sz w:val="20"/>
          <w:szCs w:val="20"/>
          <w:lang w:val="en-IN" w:bidi="hi-IN"/>
        </w:rPr>
      </w:pPr>
      <w:r w:rsidRPr="00647325">
        <w:rPr>
          <w:rFonts w:eastAsia="Calibri" w:cs="Mangal"/>
          <w:b/>
          <w:bCs/>
          <w:i/>
          <w:sz w:val="20"/>
          <w:szCs w:val="20"/>
          <w:lang w:val="en-IN" w:bidi="hi-IN"/>
        </w:rPr>
        <w:t>(ii) Ecosystems</w:t>
      </w:r>
      <w:r w:rsidRPr="00647325">
        <w:rPr>
          <w:rFonts w:eastAsia="Calibri" w:cs="Mangal"/>
          <w:i/>
          <w:sz w:val="20"/>
          <w:szCs w:val="20"/>
          <w:lang w:val="en-IN" w:bidi="hi-IN"/>
        </w:rPr>
        <w:t xml:space="preserve"> </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Concept of an ecosystem, structure and function of an ecosystem, producers, consumers and decomposers, energy flow in the ecosystem, ecological succession, food chains, food webs and ecological pyramids.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Introduction, types, characteristic features, structures and function of the following ecosystem:</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(a) Forest ecosystem</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(b) Grassland ecosystem</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(c) Desert ecosystem</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(d) Aquatic ecosystem (ponds, streams, lakes, rivers, oceans, estuaries).</w:t>
      </w:r>
    </w:p>
    <w:p w:rsidR="00647325" w:rsidRPr="00647325" w:rsidRDefault="00647325" w:rsidP="00EA4D5F">
      <w:pPr>
        <w:autoSpaceDE w:val="0"/>
        <w:autoSpaceDN w:val="0"/>
        <w:adjustRightInd w:val="0"/>
        <w:ind w:left="360" w:hanging="360"/>
        <w:jc w:val="both"/>
        <w:rPr>
          <w:rFonts w:eastAsia="Calibri" w:cs="Mangal"/>
          <w:i/>
          <w:sz w:val="20"/>
          <w:szCs w:val="20"/>
          <w:lang w:val="en-IN" w:bidi="hi-IN"/>
        </w:rPr>
      </w:pPr>
      <w:r w:rsidRPr="00647325">
        <w:rPr>
          <w:rFonts w:eastAsia="Calibri" w:cs="Mangal"/>
          <w:b/>
          <w:bCs/>
          <w:i/>
          <w:sz w:val="20"/>
          <w:szCs w:val="20"/>
          <w:lang w:val="en-IN" w:bidi="hi-IN"/>
        </w:rPr>
        <w:t>(iii) Bio-diversity and its Conservation</w:t>
      </w:r>
      <w:r w:rsidRPr="00647325">
        <w:rPr>
          <w:rFonts w:eastAsia="Calibri" w:cs="Mangal"/>
          <w:i/>
          <w:sz w:val="20"/>
          <w:szCs w:val="20"/>
          <w:lang w:val="en-IN" w:bidi="hi-IN"/>
        </w:rPr>
        <w:t xml:space="preserve"> </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647325">
        <w:rPr>
          <w:rFonts w:eastAsia="Calibri" w:cs="Mangal"/>
          <w:i/>
          <w:sz w:val="20"/>
          <w:szCs w:val="20"/>
          <w:lang w:val="en-IN" w:bidi="hi-IN"/>
        </w:rPr>
        <w:t xml:space="preserve"> In-situ </w:t>
      </w:r>
      <w:r w:rsidRPr="00647325">
        <w:rPr>
          <w:rFonts w:eastAsia="Calibri" w:cs="Mangal"/>
          <w:sz w:val="20"/>
          <w:szCs w:val="20"/>
          <w:lang w:val="en-IN" w:bidi="hi-IN"/>
        </w:rPr>
        <w:t xml:space="preserve">and </w:t>
      </w:r>
      <w:r w:rsidRPr="00647325">
        <w:rPr>
          <w:rFonts w:eastAsia="Calibri" w:cs="Mangal"/>
          <w:i/>
          <w:sz w:val="20"/>
          <w:szCs w:val="20"/>
          <w:lang w:val="en-IN" w:bidi="hi-IN"/>
        </w:rPr>
        <w:t>ex-situ</w:t>
      </w:r>
      <w:r w:rsidRPr="00647325">
        <w:rPr>
          <w:rFonts w:eastAsia="Calibri" w:cs="Mangal"/>
          <w:sz w:val="20"/>
          <w:szCs w:val="20"/>
          <w:lang w:val="en-IN" w:bidi="hi-IN"/>
        </w:rPr>
        <w:t xml:space="preserve"> conservation.</w:t>
      </w:r>
    </w:p>
    <w:p w:rsidR="00647325" w:rsidRPr="00647325" w:rsidRDefault="00647325" w:rsidP="00EA4D5F">
      <w:pPr>
        <w:autoSpaceDE w:val="0"/>
        <w:autoSpaceDN w:val="0"/>
        <w:adjustRightInd w:val="0"/>
        <w:jc w:val="right"/>
        <w:rPr>
          <w:rFonts w:eastAsia="Calibri" w:cs="Mangal"/>
          <w:b/>
          <w:sz w:val="20"/>
          <w:szCs w:val="20"/>
          <w:lang w:val="en-IN" w:bidi="hi-IN"/>
        </w:rPr>
      </w:pPr>
      <w:r w:rsidRPr="00647325">
        <w:rPr>
          <w:rFonts w:eastAsia="Calibri" w:cs="Mangal"/>
          <w:b/>
          <w:sz w:val="20"/>
          <w:szCs w:val="20"/>
          <w:lang w:val="en-IN" w:bidi="hi-IN"/>
        </w:rPr>
        <w:t>[T1], [R3][No. of hrs. 08]</w:t>
      </w: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UNITII: Natural Resources: problems and prospects</w:t>
      </w:r>
    </w:p>
    <w:p w:rsidR="00647325" w:rsidRPr="00647325" w:rsidRDefault="00647325" w:rsidP="002B04EF">
      <w:pPr>
        <w:numPr>
          <w:ilvl w:val="0"/>
          <w:numId w:val="67"/>
        </w:numPr>
        <w:autoSpaceDE w:val="0"/>
        <w:autoSpaceDN w:val="0"/>
        <w:adjustRightInd w:val="0"/>
        <w:ind w:left="720" w:hanging="360"/>
        <w:contextualSpacing/>
        <w:jc w:val="both"/>
        <w:rPr>
          <w:rFonts w:eastAsia="Calibri"/>
          <w:b/>
          <w:bCs/>
          <w:sz w:val="20"/>
          <w:szCs w:val="20"/>
        </w:rPr>
      </w:pPr>
      <w:r w:rsidRPr="00647325">
        <w:rPr>
          <w:rFonts w:eastAsia="Calibri"/>
          <w:bCs/>
          <w:sz w:val="20"/>
          <w:szCs w:val="20"/>
        </w:rPr>
        <w:t>Renewable and Non-renewable Natural Resources</w:t>
      </w:r>
    </w:p>
    <w:p w:rsidR="00647325" w:rsidRPr="00647325" w:rsidRDefault="00647325" w:rsidP="00EA4D5F">
      <w:pPr>
        <w:autoSpaceDE w:val="0"/>
        <w:autoSpaceDN w:val="0"/>
        <w:adjustRightInd w:val="0"/>
        <w:ind w:left="360"/>
        <w:jc w:val="both"/>
        <w:rPr>
          <w:rFonts w:eastAsia="Calibri" w:cs="Mangal"/>
          <w:bCs/>
          <w:sz w:val="20"/>
          <w:szCs w:val="20"/>
          <w:lang w:val="en-IN" w:bidi="hi-IN"/>
        </w:rPr>
      </w:pPr>
      <w:r w:rsidRPr="00647325">
        <w:rPr>
          <w:rFonts w:eastAsia="Calibri" w:cs="Mangal"/>
          <w:b/>
          <w:bCs/>
          <w:sz w:val="20"/>
          <w:szCs w:val="20"/>
          <w:lang w:val="en-IN" w:bidi="hi-IN"/>
        </w:rPr>
        <w:t xml:space="preserve"> </w:t>
      </w:r>
      <w:r w:rsidRPr="00647325">
        <w:rPr>
          <w:rFonts w:eastAsia="Calibri" w:cs="Mangal"/>
          <w:bCs/>
          <w:sz w:val="20"/>
          <w:szCs w:val="20"/>
          <w:lang w:val="en-IN" w:bidi="hi-IN"/>
        </w:rPr>
        <w:t xml:space="preserve">Concept and definition of Natural Resources and need for their management </w:t>
      </w:r>
    </w:p>
    <w:p w:rsidR="00647325" w:rsidRPr="00647325" w:rsidRDefault="00647325" w:rsidP="002B04EF">
      <w:pPr>
        <w:numPr>
          <w:ilvl w:val="0"/>
          <w:numId w:val="65"/>
        </w:numPr>
        <w:autoSpaceDE w:val="0"/>
        <w:autoSpaceDN w:val="0"/>
        <w:adjustRightInd w:val="0"/>
        <w:contextualSpacing/>
        <w:jc w:val="both"/>
        <w:rPr>
          <w:rFonts w:eastAsia="Calibri"/>
          <w:sz w:val="20"/>
          <w:szCs w:val="20"/>
        </w:rPr>
      </w:pPr>
      <w:r w:rsidRPr="00647325">
        <w:rPr>
          <w:rFonts w:eastAsia="Calibri"/>
          <w:bCs/>
          <w:i/>
          <w:sz w:val="20"/>
          <w:szCs w:val="20"/>
        </w:rPr>
        <w:t>Forest resources:</w:t>
      </w:r>
      <w:r w:rsidRPr="00647325">
        <w:rPr>
          <w:rFonts w:eastAsia="Calibri"/>
          <w:b/>
          <w:bCs/>
          <w:sz w:val="20"/>
          <w:szCs w:val="20"/>
        </w:rPr>
        <w:t xml:space="preserve"> </w:t>
      </w:r>
      <w:r w:rsidRPr="00647325">
        <w:rPr>
          <w:rFonts w:eastAsia="Calibri"/>
          <w:sz w:val="20"/>
          <w:szCs w:val="20"/>
        </w:rPr>
        <w:t>Use and over-exploitation, deforestation, case studies, timber extraction, mining, dams and their effects on forests and tribal people.</w:t>
      </w:r>
    </w:p>
    <w:p w:rsidR="00647325" w:rsidRPr="00647325" w:rsidRDefault="00647325" w:rsidP="002B04EF">
      <w:pPr>
        <w:numPr>
          <w:ilvl w:val="0"/>
          <w:numId w:val="65"/>
        </w:numPr>
        <w:autoSpaceDE w:val="0"/>
        <w:autoSpaceDN w:val="0"/>
        <w:adjustRightInd w:val="0"/>
        <w:contextualSpacing/>
        <w:jc w:val="both"/>
        <w:rPr>
          <w:rFonts w:eastAsia="Calibri"/>
          <w:sz w:val="20"/>
          <w:szCs w:val="20"/>
        </w:rPr>
      </w:pPr>
      <w:r w:rsidRPr="00647325">
        <w:rPr>
          <w:rFonts w:eastAsia="Calibri"/>
          <w:i/>
          <w:sz w:val="20"/>
          <w:szCs w:val="20"/>
        </w:rPr>
        <w:t xml:space="preserve"> </w:t>
      </w:r>
      <w:r w:rsidRPr="00647325">
        <w:rPr>
          <w:rFonts w:eastAsia="Calibri"/>
          <w:bCs/>
          <w:i/>
          <w:sz w:val="20"/>
          <w:szCs w:val="20"/>
        </w:rPr>
        <w:t>Water resources:</w:t>
      </w:r>
      <w:r w:rsidRPr="00647325">
        <w:rPr>
          <w:rFonts w:eastAsia="Calibri"/>
          <w:b/>
          <w:bCs/>
          <w:sz w:val="20"/>
          <w:szCs w:val="20"/>
        </w:rPr>
        <w:t xml:space="preserve"> </w:t>
      </w:r>
      <w:r w:rsidRPr="00647325">
        <w:rPr>
          <w:rFonts w:eastAsia="Calibri"/>
          <w:sz w:val="20"/>
          <w:szCs w:val="20"/>
        </w:rPr>
        <w:t>Use and over-utilization of surface and ground water, floods, drought, conflicts over water, dams-benefits and problems, Water conservation, rain water harvesting, watershed management.</w:t>
      </w:r>
    </w:p>
    <w:p w:rsidR="00647325" w:rsidRPr="00647325" w:rsidRDefault="00647325" w:rsidP="002B04EF">
      <w:pPr>
        <w:numPr>
          <w:ilvl w:val="0"/>
          <w:numId w:val="65"/>
        </w:numPr>
        <w:autoSpaceDE w:val="0"/>
        <w:autoSpaceDN w:val="0"/>
        <w:adjustRightInd w:val="0"/>
        <w:contextualSpacing/>
        <w:jc w:val="both"/>
        <w:rPr>
          <w:rFonts w:eastAsia="Calibri"/>
          <w:sz w:val="20"/>
          <w:szCs w:val="20"/>
        </w:rPr>
      </w:pPr>
      <w:r w:rsidRPr="00647325">
        <w:rPr>
          <w:rFonts w:eastAsia="Calibri"/>
          <w:i/>
          <w:sz w:val="20"/>
          <w:szCs w:val="20"/>
        </w:rPr>
        <w:t xml:space="preserve"> </w:t>
      </w:r>
      <w:r w:rsidRPr="00647325">
        <w:rPr>
          <w:rFonts w:eastAsia="Calibri"/>
          <w:bCs/>
          <w:i/>
          <w:sz w:val="20"/>
          <w:szCs w:val="20"/>
        </w:rPr>
        <w:t>Mineral resources</w:t>
      </w:r>
      <w:r w:rsidRPr="00647325">
        <w:rPr>
          <w:rFonts w:eastAsia="Calibri"/>
          <w:b/>
          <w:bCs/>
          <w:i/>
          <w:sz w:val="20"/>
          <w:szCs w:val="20"/>
        </w:rPr>
        <w:t>:</w:t>
      </w:r>
      <w:r w:rsidRPr="00647325">
        <w:rPr>
          <w:rFonts w:eastAsia="Calibri"/>
          <w:b/>
          <w:bCs/>
          <w:sz w:val="20"/>
          <w:szCs w:val="20"/>
        </w:rPr>
        <w:t xml:space="preserve"> </w:t>
      </w:r>
      <w:r w:rsidRPr="00647325">
        <w:rPr>
          <w:rFonts w:eastAsia="Calibri"/>
          <w:sz w:val="20"/>
          <w:szCs w:val="20"/>
        </w:rPr>
        <w:t>Uses are exploitation, environmental effects of extracting and using mineral resources, case studies.</w:t>
      </w:r>
    </w:p>
    <w:p w:rsidR="00647325" w:rsidRPr="00647325" w:rsidRDefault="00647325" w:rsidP="002B04EF">
      <w:pPr>
        <w:numPr>
          <w:ilvl w:val="0"/>
          <w:numId w:val="65"/>
        </w:numPr>
        <w:autoSpaceDE w:val="0"/>
        <w:autoSpaceDN w:val="0"/>
        <w:adjustRightInd w:val="0"/>
        <w:contextualSpacing/>
        <w:jc w:val="both"/>
        <w:rPr>
          <w:rFonts w:eastAsia="Calibri"/>
          <w:sz w:val="20"/>
          <w:szCs w:val="20"/>
        </w:rPr>
      </w:pPr>
      <w:r w:rsidRPr="00647325">
        <w:rPr>
          <w:rFonts w:eastAsia="Calibri"/>
          <w:bCs/>
          <w:i/>
          <w:sz w:val="20"/>
          <w:szCs w:val="20"/>
        </w:rPr>
        <w:t>Food resources:</w:t>
      </w:r>
      <w:r w:rsidRPr="00647325">
        <w:rPr>
          <w:rFonts w:eastAsia="Calibri"/>
          <w:b/>
          <w:bCs/>
          <w:sz w:val="20"/>
          <w:szCs w:val="20"/>
        </w:rPr>
        <w:t xml:space="preserve"> </w:t>
      </w:r>
      <w:r w:rsidRPr="00647325">
        <w:rPr>
          <w:rFonts w:eastAsia="Calibri"/>
          <w:sz w:val="20"/>
          <w:szCs w:val="20"/>
        </w:rPr>
        <w:t>World food problems, changes causes by agriculture and over-grazing, effects of modern agriculture, fertilizer-pesticide problems, water logging, salinity, case studies.</w:t>
      </w:r>
    </w:p>
    <w:p w:rsidR="00647325" w:rsidRPr="00647325" w:rsidRDefault="00647325" w:rsidP="002B04EF">
      <w:pPr>
        <w:numPr>
          <w:ilvl w:val="0"/>
          <w:numId w:val="65"/>
        </w:numPr>
        <w:autoSpaceDE w:val="0"/>
        <w:autoSpaceDN w:val="0"/>
        <w:adjustRightInd w:val="0"/>
        <w:contextualSpacing/>
        <w:jc w:val="both"/>
        <w:rPr>
          <w:rFonts w:eastAsia="Calibri"/>
          <w:sz w:val="20"/>
          <w:szCs w:val="20"/>
        </w:rPr>
      </w:pPr>
      <w:r w:rsidRPr="00647325">
        <w:rPr>
          <w:rFonts w:eastAsia="Calibri"/>
          <w:bCs/>
          <w:i/>
          <w:sz w:val="20"/>
          <w:szCs w:val="20"/>
        </w:rPr>
        <w:t>Energy resources</w:t>
      </w:r>
      <w:r w:rsidRPr="00647325">
        <w:rPr>
          <w:rFonts w:eastAsia="Calibri"/>
          <w:b/>
          <w:bCs/>
          <w:i/>
          <w:sz w:val="20"/>
          <w:szCs w:val="20"/>
        </w:rPr>
        <w:t>:</w:t>
      </w:r>
      <w:r w:rsidRPr="00647325">
        <w:rPr>
          <w:rFonts w:eastAsia="Calibri"/>
          <w:b/>
          <w:bCs/>
          <w:sz w:val="20"/>
          <w:szCs w:val="20"/>
        </w:rPr>
        <w:t xml:space="preserve"> </w:t>
      </w:r>
      <w:r w:rsidRPr="00647325">
        <w:rPr>
          <w:rFonts w:eastAsia="Calibri"/>
          <w:sz w:val="20"/>
          <w:szCs w:val="20"/>
        </w:rPr>
        <w:t>Growing energy needs, renewable and non-renewable energy sources, use of alternate energy sources, Urban problems related to energy, case studies.</w:t>
      </w:r>
    </w:p>
    <w:p w:rsidR="00647325" w:rsidRPr="00647325" w:rsidRDefault="00647325" w:rsidP="002B04EF">
      <w:pPr>
        <w:numPr>
          <w:ilvl w:val="0"/>
          <w:numId w:val="65"/>
        </w:numPr>
        <w:autoSpaceDE w:val="0"/>
        <w:autoSpaceDN w:val="0"/>
        <w:adjustRightInd w:val="0"/>
        <w:contextualSpacing/>
        <w:jc w:val="both"/>
        <w:rPr>
          <w:rFonts w:eastAsia="Calibri"/>
          <w:sz w:val="20"/>
          <w:szCs w:val="20"/>
        </w:rPr>
      </w:pPr>
      <w:r w:rsidRPr="00647325">
        <w:rPr>
          <w:rFonts w:eastAsia="Calibri"/>
          <w:bCs/>
          <w:i/>
          <w:sz w:val="20"/>
          <w:szCs w:val="20"/>
        </w:rPr>
        <w:t>Land resources</w:t>
      </w:r>
      <w:r w:rsidRPr="00647325">
        <w:rPr>
          <w:rFonts w:eastAsia="Calibri"/>
          <w:b/>
          <w:bCs/>
          <w:i/>
          <w:sz w:val="20"/>
          <w:szCs w:val="20"/>
        </w:rPr>
        <w:t>:</w:t>
      </w:r>
      <w:r w:rsidRPr="00647325">
        <w:rPr>
          <w:rFonts w:eastAsia="Calibri"/>
          <w:b/>
          <w:bCs/>
          <w:sz w:val="20"/>
          <w:szCs w:val="20"/>
        </w:rPr>
        <w:t xml:space="preserve"> </w:t>
      </w:r>
      <w:r w:rsidRPr="00647325">
        <w:rPr>
          <w:rFonts w:eastAsia="Calibri"/>
          <w:sz w:val="20"/>
          <w:szCs w:val="20"/>
        </w:rPr>
        <w:t xml:space="preserve">Land as a resource, land degradation, man induced landslides, soil erosion and desertification. </w:t>
      </w:r>
    </w:p>
    <w:p w:rsidR="00647325" w:rsidRPr="00647325" w:rsidRDefault="00647325" w:rsidP="00EA4D5F">
      <w:pPr>
        <w:autoSpaceDE w:val="0"/>
        <w:autoSpaceDN w:val="0"/>
        <w:adjustRightInd w:val="0"/>
        <w:ind w:left="720"/>
        <w:contextualSpacing/>
        <w:jc w:val="right"/>
        <w:rPr>
          <w:rFonts w:eastAsia="Calibri"/>
          <w:b/>
          <w:sz w:val="20"/>
          <w:szCs w:val="20"/>
        </w:rPr>
      </w:pPr>
      <w:r w:rsidRPr="00647325">
        <w:rPr>
          <w:rFonts w:eastAsia="Calibri"/>
          <w:b/>
          <w:sz w:val="20"/>
          <w:szCs w:val="20"/>
        </w:rPr>
        <w:t>[T1], [R3][No. of hrs. 08]</w:t>
      </w:r>
    </w:p>
    <w:p w:rsidR="00647325" w:rsidRPr="00647325" w:rsidRDefault="00647325" w:rsidP="00EA4D5F">
      <w:pPr>
        <w:autoSpaceDE w:val="0"/>
        <w:autoSpaceDN w:val="0"/>
        <w:adjustRightInd w:val="0"/>
        <w:jc w:val="both"/>
        <w:rPr>
          <w:rFonts w:eastAsia="Calibri" w:cs="Mangal"/>
          <w:b/>
          <w:bCs/>
          <w:sz w:val="20"/>
          <w:szCs w:val="20"/>
          <w:lang w:val="en-IN" w:bidi="hi-IN"/>
        </w:rPr>
      </w:pP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br w:type="page"/>
      </w:r>
      <w:r w:rsidRPr="00647325">
        <w:rPr>
          <w:rFonts w:eastAsia="Calibri" w:cs="Mangal"/>
          <w:b/>
          <w:bCs/>
          <w:sz w:val="20"/>
          <w:szCs w:val="20"/>
          <w:lang w:val="en-IN" w:bidi="hi-IN"/>
        </w:rPr>
        <w:lastRenderedPageBreak/>
        <w:t xml:space="preserve">UNIT III: Environmental Chemistry and Pollution Control </w:t>
      </w:r>
    </w:p>
    <w:p w:rsidR="00647325" w:rsidRPr="00647325" w:rsidRDefault="00647325" w:rsidP="00EA4D5F">
      <w:pPr>
        <w:autoSpaceDE w:val="0"/>
        <w:autoSpaceDN w:val="0"/>
        <w:adjustRightInd w:val="0"/>
        <w:rPr>
          <w:rFonts w:eastAsia="Calibri" w:cs="Mangal"/>
          <w:b/>
          <w:bCs/>
          <w:i/>
          <w:sz w:val="20"/>
          <w:szCs w:val="20"/>
          <w:lang w:val="en-IN" w:bidi="hi-IN"/>
        </w:rPr>
      </w:pPr>
      <w:r w:rsidRPr="00647325">
        <w:rPr>
          <w:rFonts w:eastAsia="Calibri" w:cs="Mangal"/>
          <w:b/>
          <w:bCs/>
          <w:sz w:val="20"/>
          <w:szCs w:val="20"/>
          <w:lang w:val="en-IN" w:bidi="hi-IN"/>
        </w:rPr>
        <w:t xml:space="preserve">(i) </w:t>
      </w:r>
      <w:r w:rsidRPr="00647325">
        <w:rPr>
          <w:rFonts w:eastAsia="Calibri" w:cs="Mangal"/>
          <w:b/>
          <w:bCs/>
          <w:i/>
          <w:sz w:val="20"/>
          <w:szCs w:val="20"/>
          <w:lang w:val="en-IN" w:bidi="hi-IN"/>
        </w:rPr>
        <w:t>Chemistry of Environment</w:t>
      </w:r>
    </w:p>
    <w:p w:rsidR="00647325" w:rsidRPr="00647325" w:rsidRDefault="00647325" w:rsidP="002B04EF">
      <w:pPr>
        <w:numPr>
          <w:ilvl w:val="0"/>
          <w:numId w:val="64"/>
        </w:numPr>
        <w:autoSpaceDE w:val="0"/>
        <w:autoSpaceDN w:val="0"/>
        <w:adjustRightInd w:val="0"/>
        <w:contextualSpacing/>
        <w:rPr>
          <w:rFonts w:eastAsia="Calibri"/>
          <w:i/>
          <w:sz w:val="20"/>
          <w:szCs w:val="20"/>
        </w:rPr>
      </w:pPr>
      <w:r w:rsidRPr="00647325">
        <w:rPr>
          <w:rFonts w:eastAsia="Calibri"/>
          <w:bCs/>
          <w:i/>
          <w:sz w:val="20"/>
          <w:szCs w:val="20"/>
        </w:rPr>
        <w:t>Green Technology</w:t>
      </w:r>
    </w:p>
    <w:p w:rsidR="00647325" w:rsidRPr="00647325" w:rsidRDefault="00647325" w:rsidP="00EA4D5F">
      <w:pPr>
        <w:autoSpaceDE w:val="0"/>
        <w:autoSpaceDN w:val="0"/>
        <w:adjustRightInd w:val="0"/>
        <w:ind w:left="720"/>
        <w:contextualSpacing/>
        <w:jc w:val="both"/>
        <w:rPr>
          <w:rFonts w:eastAsia="Calibri"/>
          <w:sz w:val="20"/>
          <w:szCs w:val="20"/>
        </w:rPr>
      </w:pPr>
      <w:r w:rsidRPr="00647325">
        <w:rPr>
          <w:rFonts w:eastAsia="Calibri"/>
          <w:sz w:val="20"/>
          <w:szCs w:val="20"/>
        </w:rPr>
        <w:t xml:space="preserve">Principles of Green technology, Zero Waste Technology, Green Chemistry &amp; Its basic principles, Atom Economy, Green Methodologies. clean development mechanisms (CDM), concept of environmental impact assessment, </w:t>
      </w:r>
    </w:p>
    <w:p w:rsidR="00647325" w:rsidRPr="00647325" w:rsidRDefault="00647325" w:rsidP="00EA4D5F">
      <w:pPr>
        <w:autoSpaceDE w:val="0"/>
        <w:autoSpaceDN w:val="0"/>
        <w:adjustRightInd w:val="0"/>
        <w:rPr>
          <w:rFonts w:eastAsia="Calibri" w:cs="Mangal"/>
          <w:b/>
          <w:bCs/>
          <w:sz w:val="20"/>
          <w:szCs w:val="20"/>
          <w:lang w:val="en-IN" w:bidi="hi-IN"/>
        </w:rPr>
      </w:pPr>
      <w:r w:rsidRPr="00647325">
        <w:rPr>
          <w:rFonts w:eastAsia="Calibri" w:cs="Mangal"/>
          <w:b/>
          <w:bCs/>
          <w:sz w:val="20"/>
          <w:szCs w:val="20"/>
          <w:lang w:val="en-IN" w:bidi="hi-IN"/>
        </w:rPr>
        <w:t>                                                                                                                      </w:t>
      </w:r>
    </w:p>
    <w:p w:rsidR="00647325" w:rsidRPr="00647325" w:rsidRDefault="00647325" w:rsidP="002B04EF">
      <w:pPr>
        <w:numPr>
          <w:ilvl w:val="0"/>
          <w:numId w:val="64"/>
        </w:numPr>
        <w:autoSpaceDE w:val="0"/>
        <w:autoSpaceDN w:val="0"/>
        <w:adjustRightInd w:val="0"/>
        <w:contextualSpacing/>
        <w:rPr>
          <w:rFonts w:eastAsia="Calibri"/>
          <w:bCs/>
          <w:i/>
          <w:sz w:val="20"/>
          <w:szCs w:val="20"/>
        </w:rPr>
      </w:pPr>
      <w:r w:rsidRPr="00647325">
        <w:rPr>
          <w:rFonts w:eastAsia="Calibri"/>
          <w:bCs/>
          <w:i/>
          <w:sz w:val="20"/>
          <w:szCs w:val="20"/>
        </w:rPr>
        <w:t>Eco-Friendly polymers</w:t>
      </w:r>
    </w:p>
    <w:p w:rsidR="00647325" w:rsidRPr="00647325" w:rsidRDefault="00647325" w:rsidP="00EA4D5F">
      <w:pPr>
        <w:autoSpaceDE w:val="0"/>
        <w:autoSpaceDN w:val="0"/>
        <w:adjustRightInd w:val="0"/>
        <w:ind w:left="720"/>
        <w:jc w:val="both"/>
        <w:rPr>
          <w:rFonts w:eastAsia="Calibri" w:cs="Mangal"/>
          <w:sz w:val="20"/>
          <w:szCs w:val="20"/>
          <w:lang w:val="en-IN" w:bidi="hi-IN"/>
        </w:rPr>
      </w:pPr>
      <w:r w:rsidRPr="00647325">
        <w:rPr>
          <w:rFonts w:eastAsia="Calibri" w:cs="Mangal"/>
          <w:sz w:val="20"/>
          <w:szCs w:val="20"/>
          <w:lang w:val="en-IN" w:bidi="hi-IN"/>
        </w:rPr>
        <w:t>Environmental degradation of polymers, Biodegradable, Photo-biodegradable polymers, Hydrolysis &amp; Hydrobiodegradable, Biopolymers &amp; Bioplastics: polylactic acid, polyhydroxybutyrate, polycaprolactone,. Concept of bioremediation.</w:t>
      </w:r>
    </w:p>
    <w:p w:rsidR="00647325" w:rsidRPr="00647325" w:rsidRDefault="00647325" w:rsidP="00EA4D5F">
      <w:pPr>
        <w:autoSpaceDE w:val="0"/>
        <w:autoSpaceDN w:val="0"/>
        <w:adjustRightInd w:val="0"/>
        <w:ind w:left="360"/>
        <w:jc w:val="both"/>
        <w:rPr>
          <w:rFonts w:eastAsia="Calibri" w:cs="Mangal"/>
          <w:i/>
          <w:sz w:val="20"/>
          <w:szCs w:val="20"/>
          <w:lang w:val="en-IN" w:bidi="hi-IN"/>
        </w:rPr>
      </w:pPr>
      <w:r w:rsidRPr="00647325">
        <w:rPr>
          <w:rFonts w:eastAsia="Calibri" w:cs="Mangal"/>
          <w:b/>
          <w:bCs/>
          <w:i/>
          <w:sz w:val="20"/>
          <w:szCs w:val="20"/>
          <w:lang w:val="en-IN" w:bidi="hi-IN"/>
        </w:rPr>
        <w:t xml:space="preserve">(ii)Environmental Pollution </w:t>
      </w:r>
    </w:p>
    <w:p w:rsidR="00647325" w:rsidRPr="00647325" w:rsidRDefault="00647325" w:rsidP="00EA4D5F">
      <w:pPr>
        <w:autoSpaceDE w:val="0"/>
        <w:autoSpaceDN w:val="0"/>
        <w:adjustRightInd w:val="0"/>
        <w:ind w:left="720"/>
        <w:jc w:val="both"/>
        <w:rPr>
          <w:rFonts w:eastAsia="Calibri" w:cs="Mangal"/>
          <w:sz w:val="20"/>
          <w:szCs w:val="20"/>
          <w:lang w:val="en-IN" w:bidi="hi-IN"/>
        </w:rPr>
      </w:pPr>
      <w:r w:rsidRPr="00647325">
        <w:rPr>
          <w:rFonts w:eastAsia="Calibri" w:cs="Mangal"/>
          <w:bCs/>
          <w:sz w:val="20"/>
          <w:szCs w:val="20"/>
          <w:lang w:val="en-IN" w:bidi="hi-IN"/>
        </w:rPr>
        <w:t>Definition, types, c</w:t>
      </w:r>
      <w:r w:rsidRPr="00647325">
        <w:rPr>
          <w:rFonts w:eastAsia="Calibri" w:cs="Mangal"/>
          <w:sz w:val="20"/>
          <w:szCs w:val="20"/>
          <w:lang w:val="en-IN"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647325" w:rsidRPr="00647325" w:rsidRDefault="00647325" w:rsidP="00EA4D5F">
      <w:pPr>
        <w:autoSpaceDE w:val="0"/>
        <w:autoSpaceDN w:val="0"/>
        <w:adjustRightInd w:val="0"/>
        <w:ind w:left="720"/>
        <w:jc w:val="both"/>
        <w:rPr>
          <w:rFonts w:eastAsia="Calibri" w:cs="Mangal"/>
          <w:sz w:val="20"/>
          <w:szCs w:val="20"/>
          <w:lang w:val="en-IN" w:bidi="hi-IN"/>
        </w:rPr>
      </w:pPr>
      <w:r w:rsidRPr="00647325">
        <w:rPr>
          <w:rFonts w:eastAsia="Calibri" w:cs="Mangal"/>
          <w:b/>
          <w:i/>
          <w:sz w:val="20"/>
          <w:szCs w:val="20"/>
          <w:lang w:val="en-IN" w:bidi="hi-IN"/>
        </w:rPr>
        <w:t>Chemical toxicology</w:t>
      </w:r>
      <w:r w:rsidRPr="00647325">
        <w:rPr>
          <w:rFonts w:eastAsia="Calibri" w:cs="Mangal"/>
          <w:sz w:val="20"/>
          <w:szCs w:val="20"/>
          <w:lang w:val="en-IN" w:bidi="hi-IN"/>
        </w:rPr>
        <w:t xml:space="preserve">-Terms related to toxicity, impact of chemicals (Hg, As, Cd, Cr, Pb) on environment. </w:t>
      </w:r>
    </w:p>
    <w:p w:rsidR="00647325" w:rsidRPr="00647325" w:rsidRDefault="00647325" w:rsidP="00EA4D5F">
      <w:pPr>
        <w:autoSpaceDE w:val="0"/>
        <w:autoSpaceDN w:val="0"/>
        <w:adjustRightInd w:val="0"/>
        <w:ind w:left="720"/>
        <w:jc w:val="right"/>
        <w:rPr>
          <w:rFonts w:eastAsia="Calibri" w:cs="Mangal"/>
          <w:b/>
          <w:sz w:val="20"/>
          <w:szCs w:val="20"/>
          <w:lang w:val="en-IN" w:bidi="hi-IN"/>
        </w:rPr>
      </w:pPr>
      <w:r w:rsidRPr="00647325">
        <w:rPr>
          <w:rFonts w:eastAsia="Calibri" w:cs="Mangal"/>
          <w:b/>
          <w:sz w:val="20"/>
          <w:szCs w:val="20"/>
          <w:lang w:val="en-IN" w:bidi="hi-IN"/>
        </w:rPr>
        <w:t>[T1], [R3][No. of hrs. 08]</w:t>
      </w: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UNIT IV: Disaster Management, Social Issues, Human Population and the Environment</w:t>
      </w:r>
    </w:p>
    <w:p w:rsidR="00647325" w:rsidRPr="00647325" w:rsidRDefault="00647325" w:rsidP="002B04EF">
      <w:pPr>
        <w:numPr>
          <w:ilvl w:val="0"/>
          <w:numId w:val="66"/>
        </w:numPr>
        <w:autoSpaceDE w:val="0"/>
        <w:autoSpaceDN w:val="0"/>
        <w:adjustRightInd w:val="0"/>
        <w:contextualSpacing/>
        <w:jc w:val="both"/>
        <w:rPr>
          <w:rFonts w:eastAsia="Calibri"/>
          <w:i/>
          <w:sz w:val="20"/>
          <w:szCs w:val="20"/>
        </w:rPr>
      </w:pPr>
      <w:r w:rsidRPr="00647325">
        <w:rPr>
          <w:rFonts w:eastAsia="Calibri"/>
          <w:b/>
          <w:bCs/>
          <w:i/>
          <w:sz w:val="20"/>
          <w:szCs w:val="20"/>
        </w:rPr>
        <w:t>Disaster Management</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 xml:space="preserve">Disaster management: floods, earthquake, cyclone and land-slides, nuclear accidents and holocaust, </w:t>
      </w:r>
      <w:r w:rsidRPr="00647325">
        <w:rPr>
          <w:rFonts w:eastAsia="Calibri" w:cs="Mangal"/>
          <w:i/>
          <w:sz w:val="20"/>
          <w:szCs w:val="20"/>
          <w:lang w:val="en-IN" w:bidi="hi-IN"/>
        </w:rPr>
        <w:t>case studies</w:t>
      </w:r>
      <w:r w:rsidRPr="00647325">
        <w:rPr>
          <w:rFonts w:eastAsia="Calibri" w:cs="Mangal"/>
          <w:sz w:val="20"/>
          <w:szCs w:val="20"/>
          <w:lang w:val="en-IN" w:bidi="hi-IN"/>
        </w:rPr>
        <w:t>.</w:t>
      </w:r>
    </w:p>
    <w:p w:rsidR="00647325" w:rsidRPr="00647325" w:rsidRDefault="00647325" w:rsidP="00EA4D5F">
      <w:pPr>
        <w:autoSpaceDE w:val="0"/>
        <w:autoSpaceDN w:val="0"/>
        <w:adjustRightInd w:val="0"/>
        <w:jc w:val="both"/>
        <w:rPr>
          <w:rFonts w:eastAsia="Calibri" w:cs="Mangal"/>
          <w:sz w:val="20"/>
          <w:szCs w:val="20"/>
          <w:lang w:val="en-IN" w:bidi="hi-IN"/>
        </w:rPr>
      </w:pPr>
    </w:p>
    <w:p w:rsidR="00647325" w:rsidRPr="00647325" w:rsidRDefault="00647325" w:rsidP="00EA4D5F">
      <w:pPr>
        <w:autoSpaceDE w:val="0"/>
        <w:autoSpaceDN w:val="0"/>
        <w:adjustRightInd w:val="0"/>
        <w:rPr>
          <w:rFonts w:eastAsia="Calibri" w:cs="Mangal"/>
          <w:b/>
          <w:bCs/>
          <w:i/>
          <w:sz w:val="20"/>
          <w:szCs w:val="20"/>
          <w:lang w:val="en-IN" w:bidi="hi-IN"/>
        </w:rPr>
      </w:pPr>
      <w:r w:rsidRPr="00647325">
        <w:rPr>
          <w:rFonts w:eastAsia="Calibri" w:cs="Mangal"/>
          <w:sz w:val="20"/>
          <w:szCs w:val="20"/>
          <w:lang w:val="en-IN" w:bidi="hi-IN"/>
        </w:rPr>
        <w:t>   </w:t>
      </w:r>
      <w:r w:rsidRPr="00647325">
        <w:rPr>
          <w:rFonts w:eastAsia="Calibri" w:cs="Mangal"/>
          <w:b/>
          <w:bCs/>
          <w:i/>
          <w:sz w:val="20"/>
          <w:szCs w:val="20"/>
          <w:lang w:val="en-IN" w:bidi="hi-IN"/>
        </w:rPr>
        <w:t xml:space="preserve"> (ii) Social Issues, Human Population and the Environment</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647325" w:rsidRPr="00647325" w:rsidRDefault="00647325" w:rsidP="00EA4D5F">
      <w:pPr>
        <w:autoSpaceDE w:val="0"/>
        <w:autoSpaceDN w:val="0"/>
        <w:adjustRightInd w:val="0"/>
        <w:jc w:val="right"/>
        <w:rPr>
          <w:rFonts w:eastAsia="Calibri" w:cs="Mangal"/>
          <w:b/>
          <w:sz w:val="20"/>
          <w:szCs w:val="20"/>
          <w:lang w:val="en-IN" w:bidi="hi-IN"/>
        </w:rPr>
      </w:pPr>
      <w:r w:rsidRPr="00647325">
        <w:rPr>
          <w:rFonts w:eastAsia="Calibri" w:cs="Mangal"/>
          <w:b/>
          <w:sz w:val="20"/>
          <w:szCs w:val="20"/>
          <w:lang w:val="en-IN" w:bidi="hi-IN"/>
        </w:rPr>
        <w:t>[T1]</w:t>
      </w:r>
      <w:r w:rsidRPr="00647325">
        <w:rPr>
          <w:rFonts w:eastAsia="Calibri" w:cs="Mangal"/>
          <w:b/>
          <w:bCs/>
          <w:sz w:val="20"/>
          <w:szCs w:val="20"/>
          <w:lang w:val="en-IN" w:bidi="hi-IN"/>
        </w:rPr>
        <w:t>[No. of hrs. 08]</w:t>
      </w: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Text Books: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[T1]</w:t>
      </w:r>
      <w:r w:rsidRPr="00647325">
        <w:rPr>
          <w:rFonts w:eastAsia="Calibri" w:cs="Mangal"/>
          <w:sz w:val="20"/>
          <w:szCs w:val="20"/>
          <w:lang w:val="en-IN" w:bidi="hi-IN"/>
        </w:rPr>
        <w:tab/>
        <w:t xml:space="preserve"> E. Barucha, </w:t>
      </w:r>
      <w:r w:rsidRPr="00647325">
        <w:rPr>
          <w:rFonts w:eastAsia="Calibri" w:cs="Mangal"/>
          <w:i/>
          <w:sz w:val="20"/>
          <w:szCs w:val="20"/>
          <w:lang w:val="en-IN" w:bidi="hi-IN"/>
        </w:rPr>
        <w:t>Textbook of Environmental Studies for Undergraduate Courses</w:t>
      </w:r>
      <w:r w:rsidRPr="00647325">
        <w:rPr>
          <w:rFonts w:eastAsia="Calibri" w:cs="Mangal"/>
          <w:sz w:val="20"/>
          <w:szCs w:val="20"/>
          <w:lang w:val="en-IN" w:bidi="hi-IN"/>
        </w:rPr>
        <w:t>,</w:t>
      </w:r>
    </w:p>
    <w:p w:rsidR="00647325" w:rsidRPr="00647325" w:rsidRDefault="00647325" w:rsidP="00EA4D5F">
      <w:pPr>
        <w:autoSpaceDE w:val="0"/>
        <w:autoSpaceDN w:val="0"/>
        <w:adjustRightInd w:val="0"/>
        <w:ind w:firstLine="720"/>
        <w:jc w:val="both"/>
        <w:rPr>
          <w:rFonts w:eastAsia="Calibri" w:cs="Mangal"/>
          <w:sz w:val="20"/>
          <w:szCs w:val="20"/>
          <w:lang w:val="en-IN" w:bidi="hi-IN"/>
        </w:rPr>
      </w:pPr>
      <w:r w:rsidRPr="00647325">
        <w:rPr>
          <w:rFonts w:eastAsia="Calibri" w:cs="Mangal"/>
          <w:sz w:val="20"/>
          <w:szCs w:val="20"/>
          <w:lang w:val="en-IN" w:bidi="hi-IN"/>
        </w:rPr>
        <w:t>Universities Press (India) Pvt. Ltd., 2005.</w:t>
      </w:r>
    </w:p>
    <w:p w:rsidR="00647325" w:rsidRPr="00647325" w:rsidRDefault="00647325" w:rsidP="00EA4D5F">
      <w:pPr>
        <w:autoSpaceDE w:val="0"/>
        <w:autoSpaceDN w:val="0"/>
        <w:adjustRightInd w:val="0"/>
        <w:ind w:left="720" w:hanging="720"/>
        <w:jc w:val="both"/>
        <w:rPr>
          <w:rFonts w:eastAsia="Calibri" w:cs="Mangal"/>
          <w:sz w:val="20"/>
          <w:szCs w:val="20"/>
          <w:lang w:val="en-IN" w:bidi="hi-IN"/>
        </w:rPr>
      </w:pPr>
      <w:r w:rsidRPr="00647325">
        <w:rPr>
          <w:rFonts w:eastAsia="Calibri" w:cs="Mangal"/>
          <w:sz w:val="20"/>
          <w:szCs w:val="20"/>
          <w:lang w:val="en-IN" w:bidi="hi-IN"/>
        </w:rPr>
        <w:t>[T2]</w:t>
      </w:r>
      <w:r w:rsidRPr="00647325">
        <w:rPr>
          <w:rFonts w:eastAsia="Calibri" w:cs="Mangal"/>
          <w:sz w:val="20"/>
          <w:szCs w:val="20"/>
          <w:lang w:val="en-IN" w:bidi="hi-IN"/>
        </w:rPr>
        <w:tab/>
        <w:t xml:space="preserve">S. Chawla, </w:t>
      </w:r>
      <w:r w:rsidRPr="00647325">
        <w:rPr>
          <w:rFonts w:eastAsia="Calibri" w:cs="Mangal"/>
          <w:i/>
          <w:sz w:val="20"/>
          <w:szCs w:val="20"/>
          <w:lang w:val="en-IN" w:bidi="hi-IN"/>
        </w:rPr>
        <w:t xml:space="preserve">A Textbook of Environmental Studies, </w:t>
      </w:r>
      <w:r w:rsidRPr="00647325">
        <w:rPr>
          <w:rFonts w:eastAsia="Calibri" w:cs="Mangal"/>
          <w:sz w:val="20"/>
          <w:szCs w:val="20"/>
          <w:lang w:val="en-IN" w:bidi="hi-IN"/>
        </w:rPr>
        <w:t xml:space="preserve">McGraw Hill Education Private Limited, 2012 </w:t>
      </w:r>
    </w:p>
    <w:p w:rsidR="00647325" w:rsidRPr="00647325" w:rsidRDefault="00647325" w:rsidP="00EA4D5F">
      <w:pPr>
        <w:autoSpaceDE w:val="0"/>
        <w:autoSpaceDN w:val="0"/>
        <w:adjustRightInd w:val="0"/>
        <w:jc w:val="both"/>
        <w:rPr>
          <w:rFonts w:eastAsia="Calibri" w:cs="Mangal"/>
          <w:b/>
          <w:bCs/>
          <w:sz w:val="20"/>
          <w:szCs w:val="20"/>
          <w:lang w:val="en-IN" w:bidi="hi-IN"/>
        </w:rPr>
      </w:pPr>
      <w:r w:rsidRPr="00647325">
        <w:rPr>
          <w:rFonts w:eastAsia="Calibri" w:cs="Mangal"/>
          <w:b/>
          <w:bCs/>
          <w:sz w:val="20"/>
          <w:szCs w:val="20"/>
          <w:lang w:val="en-IN" w:bidi="hi-IN"/>
        </w:rPr>
        <w:t>References Books: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bCs/>
          <w:sz w:val="20"/>
          <w:szCs w:val="20"/>
          <w:lang w:val="en-IN" w:bidi="hi-IN"/>
        </w:rPr>
        <w:t>[R1]</w:t>
      </w:r>
      <w:r w:rsidRPr="00647325">
        <w:rPr>
          <w:rFonts w:eastAsia="Calibri" w:cs="Mangal"/>
          <w:bCs/>
          <w:sz w:val="20"/>
          <w:szCs w:val="20"/>
          <w:lang w:val="en-IN" w:bidi="hi-IN"/>
        </w:rPr>
        <w:tab/>
      </w:r>
      <w:r w:rsidRPr="00647325">
        <w:rPr>
          <w:rFonts w:eastAsia="Calibri" w:cs="Mangal"/>
          <w:sz w:val="20"/>
          <w:szCs w:val="20"/>
          <w:lang w:val="en-IN" w:bidi="hi-IN"/>
        </w:rPr>
        <w:t xml:space="preserve">G. T. Miller, </w:t>
      </w:r>
      <w:r w:rsidRPr="00647325">
        <w:rPr>
          <w:rFonts w:eastAsia="Calibri" w:cs="Mangal"/>
          <w:i/>
          <w:sz w:val="20"/>
          <w:szCs w:val="20"/>
          <w:lang w:val="en-IN" w:bidi="hi-IN"/>
        </w:rPr>
        <w:t>Environmental Science</w:t>
      </w:r>
      <w:r w:rsidRPr="00647325">
        <w:rPr>
          <w:rFonts w:eastAsia="Calibri" w:cs="Mangal"/>
          <w:sz w:val="20"/>
          <w:szCs w:val="20"/>
          <w:lang w:val="en-IN" w:bidi="hi-IN"/>
        </w:rPr>
        <w:t>, Thomas Learning, 2012</w:t>
      </w:r>
    </w:p>
    <w:p w:rsidR="00647325" w:rsidRPr="00647325" w:rsidRDefault="00647325" w:rsidP="00EA4D5F">
      <w:pPr>
        <w:autoSpaceDE w:val="0"/>
        <w:autoSpaceDN w:val="0"/>
        <w:adjustRightInd w:val="0"/>
        <w:ind w:left="720" w:hanging="720"/>
        <w:jc w:val="both"/>
        <w:rPr>
          <w:rFonts w:eastAsia="Calibri" w:cs="Mangal"/>
          <w:sz w:val="20"/>
          <w:szCs w:val="20"/>
          <w:lang w:val="en-IN" w:bidi="hi-IN"/>
        </w:rPr>
      </w:pPr>
      <w:r w:rsidRPr="00647325">
        <w:rPr>
          <w:rFonts w:eastAsia="Calibri" w:cs="Mangal"/>
          <w:bCs/>
          <w:sz w:val="20"/>
          <w:szCs w:val="20"/>
          <w:lang w:val="en-IN" w:bidi="hi-IN"/>
        </w:rPr>
        <w:t>[R2]</w:t>
      </w:r>
      <w:r w:rsidRPr="00647325">
        <w:rPr>
          <w:rFonts w:eastAsia="Calibri" w:cs="Mangal"/>
          <w:bCs/>
          <w:sz w:val="20"/>
          <w:szCs w:val="20"/>
          <w:lang w:val="en-IN" w:bidi="hi-IN"/>
        </w:rPr>
        <w:tab/>
      </w:r>
      <w:r w:rsidRPr="00647325">
        <w:rPr>
          <w:rFonts w:eastAsia="Calibri" w:cs="Mangal"/>
          <w:sz w:val="20"/>
          <w:szCs w:val="20"/>
          <w:lang w:val="en-IN" w:bidi="hi-IN"/>
        </w:rPr>
        <w:t xml:space="preserve">W. Cunningham and M. A. Cunningham, </w:t>
      </w:r>
      <w:r w:rsidRPr="00647325">
        <w:rPr>
          <w:rFonts w:eastAsia="Calibri" w:cs="Mangal"/>
          <w:i/>
          <w:sz w:val="20"/>
          <w:szCs w:val="20"/>
          <w:lang w:val="en-IN" w:bidi="hi-IN"/>
        </w:rPr>
        <w:t>Principles of Environment Science: Enquiry and Applications</w:t>
      </w:r>
      <w:r w:rsidRPr="00647325">
        <w:rPr>
          <w:rFonts w:eastAsia="Calibri" w:cs="Mangal"/>
          <w:sz w:val="20"/>
          <w:szCs w:val="20"/>
          <w:lang w:val="en-IN" w:bidi="hi-IN"/>
        </w:rPr>
        <w:t>, Tata McGraw Hill Publication, N. Delhi, 2003.</w:t>
      </w:r>
    </w:p>
    <w:p w:rsidR="00647325" w:rsidRPr="00647325" w:rsidRDefault="00647325" w:rsidP="00EA4D5F">
      <w:pPr>
        <w:autoSpaceDE w:val="0"/>
        <w:autoSpaceDN w:val="0"/>
        <w:adjustRightInd w:val="0"/>
        <w:ind w:left="720" w:hanging="720"/>
        <w:jc w:val="both"/>
        <w:rPr>
          <w:rFonts w:eastAsia="Calibri" w:cs="Mangal"/>
          <w:sz w:val="20"/>
          <w:szCs w:val="20"/>
          <w:lang w:val="en-IN" w:bidi="hi-IN"/>
        </w:rPr>
      </w:pPr>
      <w:r w:rsidRPr="00647325">
        <w:rPr>
          <w:rFonts w:eastAsia="Calibri" w:cs="Mangal"/>
          <w:sz w:val="20"/>
          <w:szCs w:val="20"/>
          <w:lang w:val="en-IN" w:bidi="hi-IN"/>
        </w:rPr>
        <w:t>[R3]</w:t>
      </w:r>
      <w:r w:rsidRPr="00647325">
        <w:rPr>
          <w:rFonts w:eastAsia="Calibri" w:cs="Mangal"/>
          <w:sz w:val="20"/>
          <w:szCs w:val="20"/>
          <w:lang w:val="en-IN" w:bidi="hi-IN"/>
        </w:rPr>
        <w:tab/>
        <w:t xml:space="preserve">R. Rajagopalan, </w:t>
      </w:r>
      <w:r w:rsidRPr="00647325">
        <w:rPr>
          <w:rFonts w:eastAsia="Calibri" w:cs="Mangal"/>
          <w:i/>
          <w:sz w:val="20"/>
          <w:szCs w:val="20"/>
          <w:lang w:val="en-IN" w:bidi="hi-IN"/>
        </w:rPr>
        <w:t>Environmental Studies</w:t>
      </w:r>
      <w:r w:rsidRPr="00647325">
        <w:rPr>
          <w:rFonts w:eastAsia="Calibri" w:cs="Mangal"/>
          <w:sz w:val="20"/>
          <w:szCs w:val="20"/>
          <w:lang w:val="en-IN" w:bidi="hi-IN"/>
        </w:rPr>
        <w:t>: From Crisis to Cure, 2</w:t>
      </w:r>
      <w:r w:rsidRPr="00647325">
        <w:rPr>
          <w:rFonts w:eastAsia="Calibri" w:cs="Mangal"/>
          <w:sz w:val="20"/>
          <w:szCs w:val="20"/>
          <w:vertAlign w:val="superscript"/>
          <w:lang w:val="en-IN" w:bidi="hi-IN"/>
        </w:rPr>
        <w:t>nd</w:t>
      </w:r>
      <w:r w:rsidRPr="00647325">
        <w:rPr>
          <w:rFonts w:eastAsia="Calibri" w:cs="Mangal"/>
          <w:sz w:val="20"/>
          <w:szCs w:val="20"/>
          <w:lang w:val="en-IN" w:bidi="hi-IN"/>
        </w:rPr>
        <w:t xml:space="preserve"> Edition, Oxford University Press, 2011.</w:t>
      </w:r>
    </w:p>
    <w:p w:rsidR="00647325" w:rsidRPr="00647325" w:rsidRDefault="00647325" w:rsidP="00EA4D5F">
      <w:pPr>
        <w:autoSpaceDE w:val="0"/>
        <w:autoSpaceDN w:val="0"/>
        <w:adjustRightInd w:val="0"/>
        <w:ind w:left="720" w:hanging="720"/>
        <w:jc w:val="both"/>
        <w:rPr>
          <w:rFonts w:eastAsia="Calibri" w:cs="Mangal"/>
          <w:sz w:val="20"/>
          <w:szCs w:val="20"/>
          <w:lang w:val="en-IN" w:bidi="hi-IN"/>
        </w:rPr>
      </w:pPr>
      <w:r w:rsidRPr="00647325">
        <w:rPr>
          <w:rFonts w:eastAsia="Calibri" w:cs="Mangal"/>
          <w:sz w:val="20"/>
          <w:szCs w:val="20"/>
          <w:lang w:val="en-IN" w:bidi="hi-IN"/>
        </w:rPr>
        <w:t>[R4]</w:t>
      </w:r>
      <w:r w:rsidRPr="00647325">
        <w:rPr>
          <w:rFonts w:eastAsia="Calibri" w:cs="Mangal"/>
          <w:sz w:val="20"/>
          <w:szCs w:val="20"/>
          <w:lang w:val="en-IN" w:bidi="hi-IN"/>
        </w:rPr>
        <w:tab/>
        <w:t xml:space="preserve">A.K. De, </w:t>
      </w:r>
      <w:r w:rsidRPr="00647325">
        <w:rPr>
          <w:rFonts w:eastAsia="Calibri" w:cs="Mangal"/>
          <w:i/>
          <w:sz w:val="20"/>
          <w:szCs w:val="20"/>
          <w:lang w:val="en-IN" w:bidi="hi-IN"/>
        </w:rPr>
        <w:t>Environmental Chemistry</w:t>
      </w:r>
      <w:r w:rsidRPr="00647325">
        <w:rPr>
          <w:rFonts w:eastAsia="Calibri" w:cs="Mangal"/>
          <w:sz w:val="20"/>
          <w:szCs w:val="20"/>
          <w:lang w:val="en-IN" w:bidi="hi-IN"/>
        </w:rPr>
        <w:t xml:space="preserve">, New Age Int. Publ. 2012,,  </w:t>
      </w:r>
    </w:p>
    <w:p w:rsidR="00647325" w:rsidRPr="00647325" w:rsidRDefault="00647325" w:rsidP="00EA4D5F">
      <w:pPr>
        <w:autoSpaceDE w:val="0"/>
        <w:autoSpaceDN w:val="0"/>
        <w:adjustRightInd w:val="0"/>
        <w:ind w:left="720" w:hanging="720"/>
        <w:jc w:val="both"/>
        <w:rPr>
          <w:rFonts w:eastAsia="Calibri" w:cs="Mangal"/>
          <w:sz w:val="20"/>
          <w:szCs w:val="20"/>
          <w:lang w:val="en-IN" w:bidi="hi-IN"/>
        </w:rPr>
      </w:pPr>
      <w:r w:rsidRPr="00647325">
        <w:rPr>
          <w:rFonts w:eastAsia="Calibri" w:cs="Mangal"/>
          <w:sz w:val="20"/>
          <w:szCs w:val="20"/>
          <w:lang w:val="en-IN" w:bidi="hi-IN"/>
        </w:rPr>
        <w:t>[R5]   A. Kaushik and C.P. Kaushik, Perspectives in Environment Studies, 4</w:t>
      </w:r>
      <w:r w:rsidRPr="00647325">
        <w:rPr>
          <w:rFonts w:eastAsia="Calibri" w:cs="Mangal"/>
          <w:sz w:val="20"/>
          <w:szCs w:val="20"/>
          <w:vertAlign w:val="superscript"/>
          <w:lang w:val="en-IN" w:bidi="hi-IN"/>
        </w:rPr>
        <w:t>th</w:t>
      </w:r>
      <w:r w:rsidRPr="00647325">
        <w:rPr>
          <w:rFonts w:eastAsia="Calibri" w:cs="Mangal"/>
          <w:sz w:val="20"/>
          <w:szCs w:val="20"/>
          <w:lang w:val="en-IN" w:bidi="hi-IN"/>
        </w:rPr>
        <w:t xml:space="preserve"> Edition, New Age International Publishers,2013</w:t>
      </w:r>
    </w:p>
    <w:p w:rsidR="00647325" w:rsidRPr="00647325" w:rsidRDefault="00647325" w:rsidP="00EA4D5F">
      <w:pPr>
        <w:autoSpaceDE w:val="0"/>
        <w:autoSpaceDN w:val="0"/>
        <w:adjustRightInd w:val="0"/>
        <w:ind w:left="720" w:hanging="720"/>
        <w:jc w:val="both"/>
        <w:rPr>
          <w:rFonts w:eastAsia="Calibri" w:cs="Mangal"/>
          <w:sz w:val="20"/>
          <w:szCs w:val="20"/>
          <w:lang w:val="en-IN" w:bidi="hi-IN"/>
        </w:rPr>
      </w:pPr>
      <w:r w:rsidRPr="00647325">
        <w:rPr>
          <w:rFonts w:eastAsia="Calibri" w:cs="Mangal"/>
          <w:sz w:val="20"/>
          <w:szCs w:val="20"/>
          <w:lang w:val="en-IN" w:bidi="hi-IN"/>
        </w:rPr>
        <w:t>[R6]     Environmental Engineering by Gerard Kiely, Tata McGraw-Hill Publishing Company Ltd., New Delhi, 2010.</w:t>
      </w:r>
    </w:p>
    <w:p w:rsidR="00647325" w:rsidRPr="00647325" w:rsidRDefault="00647325" w:rsidP="00EA4D5F">
      <w:pPr>
        <w:autoSpaceDE w:val="0"/>
        <w:autoSpaceDN w:val="0"/>
        <w:adjustRightInd w:val="0"/>
        <w:ind w:left="720" w:hanging="720"/>
        <w:jc w:val="both"/>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br w:type="page"/>
      </w:r>
      <w:r w:rsidRPr="00647325">
        <w:rPr>
          <w:rFonts w:eastAsia="Calibri" w:cs="Mangal"/>
          <w:b/>
          <w:bCs/>
          <w:sz w:val="20"/>
          <w:szCs w:val="20"/>
          <w:u w:val="single"/>
          <w:lang w:val="en-IN" w:bidi="hi-IN"/>
        </w:rPr>
        <w:lastRenderedPageBreak/>
        <w:t>APPLIED PHYSICS LAB – II</w:t>
      </w:r>
    </w:p>
    <w:p w:rsidR="00647325" w:rsidRPr="00647325" w:rsidRDefault="00647325" w:rsidP="00EA4D5F">
      <w:pPr>
        <w:jc w:val="center"/>
        <w:rPr>
          <w:rFonts w:eastAsia="Calibri" w:cs="Mangal"/>
          <w:sz w:val="20"/>
          <w:szCs w:val="20"/>
          <w:lang w:val="en-IN" w:bidi="hi-IN"/>
        </w:rPr>
      </w:pPr>
    </w:p>
    <w:p w:rsidR="00647325" w:rsidRPr="00647325" w:rsidRDefault="00647325" w:rsidP="00EA4D5F">
      <w:pPr>
        <w:rPr>
          <w:rFonts w:eastAsia="Calibri" w:cs="Mangal"/>
          <w:b/>
          <w:bCs/>
          <w:sz w:val="20"/>
          <w:szCs w:val="20"/>
          <w:u w:val="single"/>
          <w:lang w:val="en-IN" w:bidi="hi-IN"/>
        </w:rPr>
      </w:pPr>
      <w:r w:rsidRPr="00647325">
        <w:rPr>
          <w:rFonts w:eastAsia="Calibri" w:cs="Mangal"/>
          <w:b/>
          <w:bCs/>
          <w:sz w:val="20"/>
          <w:szCs w:val="20"/>
          <w:lang w:val="fr-FR" w:bidi="hi-IN"/>
        </w:rPr>
        <w:t xml:space="preserve">Paper Code: ETPH-152 </w:t>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r>
      <w:r w:rsidRPr="00647325">
        <w:rPr>
          <w:rFonts w:eastAsia="Calibri" w:cs="Mangal"/>
          <w:b/>
          <w:bCs/>
          <w:sz w:val="20"/>
          <w:szCs w:val="20"/>
          <w:lang w:val="fr-FR" w:bidi="hi-IN"/>
        </w:rPr>
        <w:tab/>
        <w:t>P</w:t>
      </w:r>
      <w:r w:rsidRPr="00647325">
        <w:rPr>
          <w:rFonts w:eastAsia="Calibri" w:cs="Mangal"/>
          <w:b/>
          <w:bCs/>
          <w:sz w:val="20"/>
          <w:szCs w:val="20"/>
          <w:lang w:val="fr-FR" w:bidi="hi-IN"/>
        </w:rPr>
        <w:tab/>
        <w:t>C</w:t>
      </w:r>
      <w:r w:rsidRPr="00647325">
        <w:rPr>
          <w:rFonts w:eastAsia="Calibri" w:cs="Mangal"/>
          <w:b/>
          <w:bCs/>
          <w:sz w:val="20"/>
          <w:szCs w:val="20"/>
          <w:u w:val="single"/>
          <w:lang w:val="en-IN" w:bidi="hi-IN"/>
        </w:rPr>
        <w:t xml:space="preserve"> </w:t>
      </w: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Paper: Applied Physics Lab – II</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2 </w:t>
      </w:r>
      <w:r w:rsidRPr="00647325">
        <w:rPr>
          <w:rFonts w:eastAsia="Calibri" w:cs="Mangal"/>
          <w:b/>
          <w:bCs/>
          <w:sz w:val="20"/>
          <w:szCs w:val="20"/>
          <w:lang w:val="en-IN" w:bidi="hi-IN"/>
        </w:rPr>
        <w:tab/>
        <w:t>1</w:t>
      </w:r>
    </w:p>
    <w:p w:rsidR="00647325" w:rsidRPr="00647325" w:rsidRDefault="00647325" w:rsidP="00EA4D5F">
      <w:pPr>
        <w:autoSpaceDE w:val="0"/>
        <w:autoSpaceDN w:val="0"/>
        <w:adjustRightInd w:val="0"/>
        <w:jc w:val="center"/>
        <w:outlineLvl w:val="0"/>
        <w:rPr>
          <w:rFonts w:eastAsia="Calibri" w:cs="Mangal"/>
          <w:b/>
          <w:bCs/>
          <w:sz w:val="20"/>
          <w:szCs w:val="20"/>
          <w:u w:val="single"/>
          <w:lang w:val="en-IN" w:bidi="hi-IN"/>
        </w:rPr>
      </w:pPr>
    </w:p>
    <w:p w:rsidR="00647325" w:rsidRPr="00647325" w:rsidRDefault="00647325" w:rsidP="00EA4D5F">
      <w:pPr>
        <w:autoSpaceDE w:val="0"/>
        <w:autoSpaceDN w:val="0"/>
        <w:adjustRightInd w:val="0"/>
        <w:jc w:val="center"/>
        <w:outlineLvl w:val="0"/>
        <w:rPr>
          <w:rFonts w:eastAsia="Calibri" w:cs="Mangal"/>
          <w:b/>
          <w:bCs/>
          <w:sz w:val="20"/>
          <w:szCs w:val="20"/>
          <w:u w:val="single"/>
          <w:lang w:val="en-IN" w:bidi="hi-IN"/>
        </w:rPr>
      </w:pPr>
      <w:r w:rsidRPr="00647325">
        <w:rPr>
          <w:rFonts w:eastAsia="Calibri" w:cs="Mangal"/>
          <w:b/>
          <w:bCs/>
          <w:sz w:val="20"/>
          <w:szCs w:val="20"/>
          <w:u w:val="single"/>
          <w:lang w:val="en-IN" w:bidi="hi-IN"/>
        </w:rPr>
        <w:t>LIST OF EXPERIMENTS</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 xml:space="preserve">To determine the e/m ratio of an electron by J.J. Thomson method. </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measure the frequency of a sine-wave voltage obtained from signal generator and to obtain lissajous pattern on the CRO screen by feeding two sine wave signals from two signal generators.</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determine the frequency of A.C. mains by using Sonometer .</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 xml:space="preserve">To determine the frequency of electrically maintained tuning fork by Melde’s   method. </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Computer simulation (simple application of Monte Carlo): Brownian motion, charging &amp; discharging of a capacitor.</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study the charging and discharging of a capacitor and to find out the time constant.</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study the Hall effect.</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verify Stefan’s law.</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To determine the energy band gap of a semiconductor by four probe method/or by            measuring the variation of reverse saturation current with temperature.</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 xml:space="preserve"> To study the I-V characteristics of Zener diode.</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 xml:space="preserve">  To find the thermal conductivity of a poor conductor by Lee’s disk method.</w:t>
      </w:r>
    </w:p>
    <w:p w:rsidR="00647325" w:rsidRPr="00647325" w:rsidRDefault="00647325" w:rsidP="002B04EF">
      <w:pPr>
        <w:numPr>
          <w:ilvl w:val="0"/>
          <w:numId w:val="68"/>
        </w:num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 xml:space="preserve"> To study the thermo emf using thermocouple and resistance using Pt. Resistance thermometer.</w:t>
      </w:r>
    </w:p>
    <w:p w:rsidR="00647325" w:rsidRPr="00647325" w:rsidRDefault="00647325" w:rsidP="00EA4D5F">
      <w:pPr>
        <w:autoSpaceDE w:val="0"/>
        <w:autoSpaceDN w:val="0"/>
        <w:adjustRightInd w:val="0"/>
        <w:jc w:val="both"/>
        <w:rPr>
          <w:rFonts w:eastAsia="Calibri" w:cs="Mangal"/>
          <w:b/>
          <w:sz w:val="20"/>
          <w:szCs w:val="20"/>
          <w:lang w:val="en-IN" w:bidi="hi-IN"/>
        </w:rPr>
      </w:pPr>
      <w:r w:rsidRPr="00647325">
        <w:rPr>
          <w:rFonts w:eastAsia="Calibri" w:cs="Mangal"/>
          <w:b/>
          <w:sz w:val="20"/>
          <w:szCs w:val="20"/>
          <w:lang w:val="en-IN" w:bidi="hi-IN"/>
        </w:rPr>
        <w:t>Suggested Books:</w:t>
      </w:r>
    </w:p>
    <w:p w:rsidR="00647325" w:rsidRPr="00647325" w:rsidRDefault="00647325" w:rsidP="00EA4D5F">
      <w:pPr>
        <w:autoSpaceDE w:val="0"/>
        <w:autoSpaceDN w:val="0"/>
        <w:adjustRightInd w:val="0"/>
        <w:jc w:val="both"/>
        <w:rPr>
          <w:rFonts w:eastAsia="Calibri" w:cs="Mangal"/>
          <w:sz w:val="20"/>
          <w:szCs w:val="20"/>
          <w:lang w:val="en-IN" w:bidi="hi-IN"/>
        </w:rPr>
      </w:pPr>
      <w:r w:rsidRPr="00647325">
        <w:rPr>
          <w:rFonts w:eastAsia="Calibri" w:cs="Mangal"/>
          <w:sz w:val="20"/>
          <w:szCs w:val="20"/>
          <w:lang w:val="en-IN" w:bidi="hi-IN"/>
        </w:rPr>
        <w:t>[T1]  C. L. Arora ‘B. Sc. Practical Physics’ S. Chand, Latest edition.</w:t>
      </w:r>
    </w:p>
    <w:p w:rsidR="00647325" w:rsidRPr="00647325" w:rsidRDefault="00647325" w:rsidP="00EA4D5F">
      <w:pPr>
        <w:autoSpaceDE w:val="0"/>
        <w:autoSpaceDN w:val="0"/>
        <w:adjustRightInd w:val="0"/>
        <w:jc w:val="both"/>
        <w:outlineLvl w:val="0"/>
        <w:rPr>
          <w:rFonts w:eastAsia="Calibri" w:cs="Mangal"/>
          <w:sz w:val="20"/>
          <w:szCs w:val="20"/>
          <w:lang w:val="en-IN" w:bidi="hi-IN"/>
        </w:rPr>
      </w:pPr>
      <w:r w:rsidRPr="00647325">
        <w:rPr>
          <w:rFonts w:eastAsia="Calibri" w:cs="Mangal"/>
          <w:b/>
          <w:bCs/>
          <w:sz w:val="20"/>
          <w:szCs w:val="20"/>
          <w:lang w:val="en-IN" w:bidi="hi-IN"/>
        </w:rPr>
        <w:t>Note</w:t>
      </w:r>
      <w:r w:rsidRPr="00647325">
        <w:rPr>
          <w:rFonts w:eastAsia="Calibri" w:cs="Mangal"/>
          <w:sz w:val="20"/>
          <w:szCs w:val="20"/>
          <w:lang w:val="en-IN" w:bidi="hi-IN"/>
        </w:rPr>
        <w:t xml:space="preserve">: Any 8-10 experiments out of the list may be chosen. Proper error – analysis must be carried out with all the experiments. </w:t>
      </w:r>
    </w:p>
    <w:p w:rsidR="00647325" w:rsidRPr="00647325" w:rsidRDefault="00647325" w:rsidP="00EA4D5F">
      <w:pPr>
        <w:autoSpaceDE w:val="0"/>
        <w:autoSpaceDN w:val="0"/>
        <w:adjustRightInd w:val="0"/>
        <w:jc w:val="both"/>
        <w:outlineLvl w:val="0"/>
        <w:rPr>
          <w:rFonts w:eastAsia="Calibri" w:cs="Mangal"/>
          <w:sz w:val="20"/>
          <w:szCs w:val="20"/>
          <w:lang w:val="en-IN" w:bidi="hi-IN"/>
        </w:rPr>
      </w:pPr>
    </w:p>
    <w:p w:rsidR="00647325" w:rsidRPr="00647325" w:rsidRDefault="00647325" w:rsidP="00EA4D5F">
      <w:pPr>
        <w:jc w:val="center"/>
        <w:rPr>
          <w:rFonts w:eastAsia="Calibri" w:cs="Mangal"/>
          <w:b/>
          <w:bCs/>
          <w:sz w:val="20"/>
          <w:szCs w:val="20"/>
          <w:u w:val="single"/>
          <w:lang w:val="en-AU" w:bidi="hi-IN"/>
        </w:rPr>
      </w:pPr>
    </w:p>
    <w:p w:rsidR="00647325" w:rsidRPr="00647325" w:rsidRDefault="00647325" w:rsidP="00EA4D5F">
      <w:pPr>
        <w:jc w:val="center"/>
        <w:rPr>
          <w:rFonts w:eastAsia="Calibri" w:cs="Mangal"/>
          <w:b/>
          <w:bCs/>
          <w:sz w:val="20"/>
          <w:szCs w:val="20"/>
          <w:u w:val="single"/>
          <w:lang w:val="en-AU" w:bidi="hi-IN"/>
        </w:rPr>
      </w:pPr>
    </w:p>
    <w:p w:rsidR="00647325" w:rsidRPr="00647325" w:rsidRDefault="00647325" w:rsidP="00EA4D5F">
      <w:pPr>
        <w:jc w:val="center"/>
        <w:rPr>
          <w:rFonts w:eastAsia="Calibri" w:cs="Mangal"/>
          <w:b/>
          <w:sz w:val="20"/>
          <w:szCs w:val="20"/>
          <w:u w:val="single"/>
          <w:lang w:val="en-IN" w:bidi="hi-IN"/>
        </w:rPr>
      </w:pPr>
      <w:r w:rsidRPr="00647325">
        <w:rPr>
          <w:rFonts w:eastAsia="Calibri" w:cs="Mangal"/>
          <w:b/>
          <w:sz w:val="20"/>
          <w:szCs w:val="20"/>
          <w:u w:val="single"/>
          <w:lang w:val="en-IN" w:bidi="hi-IN"/>
        </w:rPr>
        <w:br w:type="page"/>
      </w:r>
      <w:r w:rsidRPr="00647325">
        <w:rPr>
          <w:rFonts w:eastAsia="Calibri" w:cs="Mangal"/>
          <w:b/>
          <w:sz w:val="20"/>
          <w:szCs w:val="20"/>
          <w:u w:val="single"/>
          <w:lang w:val="en-IN" w:bidi="hi-IN"/>
        </w:rPr>
        <w:lastRenderedPageBreak/>
        <w:t xml:space="preserve">Electronic Devices </w:t>
      </w:r>
    </w:p>
    <w:p w:rsidR="00647325" w:rsidRPr="00647325" w:rsidRDefault="00647325" w:rsidP="00EA4D5F">
      <w:pPr>
        <w:jc w:val="center"/>
        <w:rPr>
          <w:rFonts w:eastAsia="Calibri" w:cs="Mangal"/>
          <w:b/>
          <w:sz w:val="20"/>
          <w:szCs w:val="20"/>
          <w:u w:val="single"/>
          <w:lang w:val="en-IN" w:bidi="hi-IN"/>
        </w:rPr>
      </w:pP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 xml:space="preserve">Paper Code: </w:t>
      </w:r>
      <w:r w:rsidRPr="00647325">
        <w:rPr>
          <w:rFonts w:eastAsia="Calibri" w:cs="Mangal"/>
          <w:b/>
          <w:bCs/>
          <w:sz w:val="20"/>
          <w:szCs w:val="20"/>
          <w:lang w:val="en-IN" w:bidi="hi-IN"/>
        </w:rPr>
        <w:tab/>
        <w:t>ETEC-156</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P</w:t>
      </w:r>
      <w:r w:rsidRPr="00647325">
        <w:rPr>
          <w:rFonts w:eastAsia="Calibri" w:cs="Mangal"/>
          <w:b/>
          <w:bCs/>
          <w:sz w:val="20"/>
          <w:szCs w:val="20"/>
          <w:lang w:val="en-IN" w:bidi="hi-IN"/>
        </w:rPr>
        <w:tab/>
        <w:t>C</w:t>
      </w:r>
    </w:p>
    <w:p w:rsidR="00647325" w:rsidRPr="00647325" w:rsidRDefault="00647325" w:rsidP="00EA4D5F">
      <w:pPr>
        <w:rPr>
          <w:rFonts w:eastAsia="Calibri" w:cs="Mangal"/>
          <w:b/>
          <w:bCs/>
          <w:sz w:val="20"/>
          <w:szCs w:val="20"/>
          <w:lang w:val="en-IN" w:bidi="hi-IN"/>
        </w:rPr>
      </w:pPr>
      <w:r w:rsidRPr="00647325">
        <w:rPr>
          <w:rFonts w:eastAsia="Calibri" w:cs="Mangal"/>
          <w:b/>
          <w:sz w:val="20"/>
          <w:szCs w:val="20"/>
          <w:lang w:val="en-IN" w:bidi="hi-IN"/>
        </w:rPr>
        <w:t>Paper: Electronic Devices Lab</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2</w:t>
      </w:r>
      <w:r w:rsidRPr="00647325">
        <w:rPr>
          <w:rFonts w:eastAsia="Calibri" w:cs="Mangal"/>
          <w:b/>
          <w:bCs/>
          <w:sz w:val="20"/>
          <w:szCs w:val="20"/>
          <w:lang w:val="en-IN" w:bidi="hi-IN"/>
        </w:rPr>
        <w:tab/>
        <w:t>1</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t xml:space="preserve">LIST OF EXPERIMENTS </w:t>
      </w:r>
    </w:p>
    <w:p w:rsidR="00647325" w:rsidRPr="00647325" w:rsidRDefault="00647325" w:rsidP="002B04EF">
      <w:pPr>
        <w:numPr>
          <w:ilvl w:val="0"/>
          <w:numId w:val="55"/>
        </w:numPr>
        <w:jc w:val="both"/>
        <w:rPr>
          <w:rFonts w:eastAsia="Calibri" w:cs="Mangal"/>
          <w:sz w:val="20"/>
          <w:szCs w:val="20"/>
          <w:lang w:val="en-IN" w:bidi="hi-IN"/>
        </w:rPr>
      </w:pPr>
      <w:r w:rsidRPr="00647325">
        <w:rPr>
          <w:rFonts w:eastAsia="Calibri" w:cs="Mangal"/>
          <w:sz w:val="20"/>
          <w:szCs w:val="20"/>
          <w:lang w:val="en-IN" w:bidi="hi-IN"/>
        </w:rPr>
        <w:t>Introduction to C.R.O, Function Generator&amp; Bread Board Kit &amp; to generate different types of waveform with the help of Function Generator &amp; to calculate their frequency, amplitude AC &amp; DC voltage.</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2.</w:t>
      </w:r>
      <w:r w:rsidRPr="00647325">
        <w:rPr>
          <w:rFonts w:eastAsia="Calibri" w:cs="Mangal"/>
          <w:sz w:val="20"/>
          <w:szCs w:val="20"/>
          <w:lang w:val="en-IN" w:bidi="hi-IN"/>
        </w:rPr>
        <w:tab/>
        <w:t xml:space="preserve">Identification &amp; testing of Active &amp; passive components </w:t>
      </w:r>
    </w:p>
    <w:p w:rsidR="00647325" w:rsidRPr="00647325" w:rsidRDefault="00647325" w:rsidP="002B04EF">
      <w:pPr>
        <w:numPr>
          <w:ilvl w:val="0"/>
          <w:numId w:val="56"/>
        </w:numPr>
        <w:rPr>
          <w:rFonts w:eastAsia="Calibri" w:cs="Mangal"/>
          <w:sz w:val="20"/>
          <w:szCs w:val="20"/>
          <w:lang w:val="en-IN" w:bidi="hi-IN"/>
        </w:rPr>
      </w:pPr>
      <w:r w:rsidRPr="00647325">
        <w:rPr>
          <w:rFonts w:eastAsia="Calibri" w:cs="Mangal"/>
          <w:sz w:val="20"/>
          <w:szCs w:val="20"/>
          <w:lang w:val="en-IN" w:bidi="hi-IN"/>
        </w:rPr>
        <w:t xml:space="preserve">To plot  V-I characteristics of a  semiconductor diode &amp; </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 xml:space="preserve">       Calculate Static &amp; Dynamic Resistance</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4. To Study the Reverse characteristics of Zener diode</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5. To Study the Rectifier circuit.</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ab/>
        <w:t>a) Half Wave Rectifier</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ab/>
        <w:t>b) Centre Tapped Rectifier.</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ab/>
        <w:t>c) Bridge Rectifier.</w:t>
      </w:r>
    </w:p>
    <w:p w:rsidR="00647325" w:rsidRPr="00647325" w:rsidRDefault="00647325" w:rsidP="00EA4D5F">
      <w:pPr>
        <w:ind w:left="720" w:hanging="360"/>
        <w:rPr>
          <w:rFonts w:eastAsia="Calibri" w:cs="Mangal"/>
          <w:sz w:val="20"/>
          <w:szCs w:val="20"/>
          <w:lang w:val="en-IN" w:bidi="hi-IN"/>
        </w:rPr>
      </w:pPr>
      <w:r w:rsidRPr="00647325">
        <w:rPr>
          <w:rFonts w:eastAsia="Calibri" w:cs="Mangal"/>
          <w:sz w:val="20"/>
          <w:szCs w:val="20"/>
          <w:lang w:val="en-IN" w:bidi="hi-IN"/>
        </w:rPr>
        <w:t>6.</w:t>
      </w:r>
      <w:r w:rsidRPr="00647325">
        <w:rPr>
          <w:rFonts w:eastAsia="Calibri" w:cs="Mangal"/>
          <w:sz w:val="20"/>
          <w:szCs w:val="20"/>
          <w:lang w:val="en-IN" w:bidi="hi-IN"/>
        </w:rPr>
        <w:tab/>
        <w:t>To Study the output waveforms of different Filter Ckts of Rectifier.</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7. To Plot Input &amp; Output characteristics CB transistor.</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8. To Plot Input &amp; Output characteristics of CE transistor.</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9. Realization of basic gates.</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10. Implementation of Boolean functions (two or three variables).</w:t>
      </w:r>
    </w:p>
    <w:p w:rsidR="00647325" w:rsidRPr="00647325" w:rsidRDefault="00647325" w:rsidP="00EA4D5F">
      <w:pPr>
        <w:ind w:left="360"/>
        <w:rPr>
          <w:rFonts w:eastAsia="Calibri" w:cs="Mangal"/>
          <w:sz w:val="20"/>
          <w:szCs w:val="20"/>
          <w:lang w:val="en-IN" w:bidi="hi-IN"/>
        </w:rPr>
      </w:pPr>
      <w:r w:rsidRPr="00647325">
        <w:rPr>
          <w:rFonts w:eastAsia="Calibri" w:cs="Mangal"/>
          <w:sz w:val="20"/>
          <w:szCs w:val="20"/>
          <w:lang w:val="en-IN" w:bidi="hi-IN"/>
        </w:rPr>
        <w:t xml:space="preserve">11. Few experiments mentioned above to be performed on P-spice.                     </w:t>
      </w:r>
    </w:p>
    <w:p w:rsidR="00647325" w:rsidRPr="00647325" w:rsidRDefault="00647325" w:rsidP="00EA4D5F">
      <w:pPr>
        <w:ind w:left="360"/>
        <w:rPr>
          <w:rFonts w:eastAsia="Calibri" w:cs="Mangal"/>
          <w:color w:val="000000"/>
          <w:sz w:val="20"/>
          <w:szCs w:val="20"/>
          <w:lang w:val="en-IN" w:bidi="hi-IN"/>
        </w:rPr>
      </w:pPr>
      <w:r w:rsidRPr="00647325">
        <w:rPr>
          <w:rFonts w:eastAsia="Calibri" w:cs="Mangal"/>
          <w:sz w:val="20"/>
          <w:szCs w:val="20"/>
          <w:lang w:val="en-IN" w:bidi="hi-IN"/>
        </w:rPr>
        <w:t xml:space="preserve">12. To develop a working model of any electronic circuit. </w:t>
      </w:r>
    </w:p>
    <w:p w:rsidR="00647325" w:rsidRPr="00647325" w:rsidRDefault="00647325" w:rsidP="00EA4D5F">
      <w:pPr>
        <w:tabs>
          <w:tab w:val="left" w:pos="851"/>
        </w:tabs>
        <w:contextualSpacing/>
        <w:jc w:val="both"/>
        <w:rPr>
          <w:rFonts w:eastAsia="Calibri"/>
          <w:b/>
          <w:sz w:val="20"/>
          <w:szCs w:val="20"/>
        </w:rPr>
      </w:pPr>
      <w:r w:rsidRPr="00647325">
        <w:rPr>
          <w:rFonts w:eastAsia="Calibri"/>
          <w:b/>
          <w:sz w:val="20"/>
          <w:szCs w:val="20"/>
        </w:rPr>
        <w:t>Note:- Any 8-10 Experiments out of the list may be chosen.</w:t>
      </w:r>
    </w:p>
    <w:p w:rsidR="00647325" w:rsidRPr="00647325" w:rsidRDefault="00647325" w:rsidP="00EA4D5F">
      <w:pPr>
        <w:rPr>
          <w:rFonts w:eastAsia="Calibri" w:cs="Mangal"/>
          <w:b/>
          <w:bCs/>
          <w:sz w:val="20"/>
          <w:szCs w:val="20"/>
          <w:u w:val="single"/>
          <w:lang w:val="en-IN" w:bidi="hi-IN"/>
        </w:rPr>
      </w:pPr>
      <w:r w:rsidRPr="00647325">
        <w:rPr>
          <w:rFonts w:eastAsia="Calibri" w:cs="Mangal"/>
          <w:b/>
          <w:bCs/>
          <w:sz w:val="20"/>
          <w:szCs w:val="20"/>
          <w:u w:val="single"/>
          <w:lang w:val="en-IN" w:bidi="hi-IN"/>
        </w:rPr>
        <w:br w:type="page"/>
      </w: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lastRenderedPageBreak/>
        <w:t>ENGINEERING MECHANICS LAB</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rPr>
          <w:rFonts w:eastAsia="Calibri" w:cs="Mangal"/>
          <w:b/>
          <w:bCs/>
          <w:sz w:val="20"/>
          <w:szCs w:val="20"/>
          <w:lang w:val="en-IN" w:bidi="hi-IN"/>
        </w:rPr>
      </w:pPr>
      <w:r w:rsidRPr="00647325">
        <w:rPr>
          <w:rFonts w:eastAsia="Calibri" w:cs="Mangal"/>
          <w:b/>
          <w:bCs/>
          <w:sz w:val="20"/>
          <w:szCs w:val="20"/>
          <w:lang w:val="en-IN" w:bidi="hi-IN"/>
        </w:rPr>
        <w:t>Paper Code: ETME-158</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r w:rsidRPr="00647325">
        <w:rPr>
          <w:rFonts w:eastAsia="Calibri" w:cs="Mangal"/>
          <w:b/>
          <w:bCs/>
          <w:sz w:val="20"/>
          <w:szCs w:val="20"/>
          <w:lang w:val="en-IN" w:bidi="hi-IN"/>
        </w:rPr>
        <w:tab/>
      </w:r>
      <w:r w:rsidRPr="00647325">
        <w:rPr>
          <w:rFonts w:eastAsia="Calibri" w:cs="Mangal"/>
          <w:b/>
          <w:bCs/>
          <w:sz w:val="20"/>
          <w:szCs w:val="20"/>
          <w:lang w:val="en-IN" w:bidi="hi-IN"/>
        </w:rPr>
        <w:tab/>
        <w:t xml:space="preserve">  </w:t>
      </w:r>
      <w:r w:rsidRPr="00647325">
        <w:rPr>
          <w:rFonts w:eastAsia="Calibri" w:cs="Mangal"/>
          <w:b/>
          <w:bCs/>
          <w:sz w:val="20"/>
          <w:szCs w:val="20"/>
          <w:lang w:val="en-IN" w:bidi="hi-IN"/>
        </w:rPr>
        <w:tab/>
      </w:r>
      <w:r w:rsidRPr="00647325">
        <w:rPr>
          <w:rFonts w:eastAsia="Calibri" w:cs="Mangal"/>
          <w:b/>
          <w:bCs/>
          <w:sz w:val="20"/>
          <w:szCs w:val="20"/>
          <w:lang w:val="en-IN" w:bidi="hi-IN"/>
        </w:rPr>
        <w:tab/>
        <w:t>P</w:t>
      </w:r>
      <w:r w:rsidRPr="00647325">
        <w:rPr>
          <w:rFonts w:eastAsia="Calibri" w:cs="Mangal"/>
          <w:b/>
          <w:bCs/>
          <w:sz w:val="20"/>
          <w:szCs w:val="20"/>
          <w:lang w:val="en-IN" w:bidi="hi-IN"/>
        </w:rPr>
        <w:tab/>
        <w:t xml:space="preserve">C </w:t>
      </w:r>
    </w:p>
    <w:p w:rsidR="00647325" w:rsidRPr="00647325" w:rsidRDefault="00647325" w:rsidP="00EA4D5F">
      <w:pPr>
        <w:rPr>
          <w:rFonts w:eastAsia="Calibri" w:cs="Mangal"/>
          <w:sz w:val="20"/>
          <w:szCs w:val="20"/>
          <w:lang w:val="en-IN" w:bidi="hi-IN"/>
        </w:rPr>
      </w:pPr>
      <w:r w:rsidRPr="00647325">
        <w:rPr>
          <w:rFonts w:eastAsia="Calibri" w:cs="Mangal"/>
          <w:b/>
          <w:bCs/>
          <w:sz w:val="20"/>
          <w:szCs w:val="20"/>
          <w:lang w:val="en-IN" w:bidi="hi-IN"/>
        </w:rPr>
        <w:t xml:space="preserve">Paper: Engineering Mechanics Lab </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2</w:t>
      </w:r>
      <w:r w:rsidRPr="00647325">
        <w:rPr>
          <w:rFonts w:eastAsia="Calibri" w:cs="Mangal"/>
          <w:b/>
          <w:bCs/>
          <w:sz w:val="20"/>
          <w:szCs w:val="20"/>
          <w:lang w:val="en-IN" w:bidi="hi-IN"/>
        </w:rPr>
        <w:tab/>
        <w:t>1</w:t>
      </w:r>
    </w:p>
    <w:p w:rsidR="00647325" w:rsidRPr="00647325" w:rsidRDefault="00647325" w:rsidP="00EA4D5F">
      <w:pPr>
        <w:jc w:val="center"/>
        <w:rPr>
          <w:rFonts w:eastAsia="Calibri" w:cs="Mangal"/>
          <w:b/>
          <w:sz w:val="20"/>
          <w:szCs w:val="20"/>
          <w:u w:val="single"/>
          <w:lang w:val="en-IN" w:bidi="hi-IN"/>
        </w:rPr>
      </w:pPr>
    </w:p>
    <w:p w:rsidR="00647325" w:rsidRPr="00647325" w:rsidRDefault="00647325" w:rsidP="00EA4D5F">
      <w:pPr>
        <w:jc w:val="center"/>
        <w:rPr>
          <w:rFonts w:eastAsia="Calibri" w:cs="Mangal"/>
          <w:b/>
          <w:sz w:val="20"/>
          <w:szCs w:val="20"/>
          <w:u w:val="single"/>
          <w:lang w:val="en-IN" w:bidi="hi-IN"/>
        </w:rPr>
      </w:pPr>
      <w:r w:rsidRPr="00647325">
        <w:rPr>
          <w:rFonts w:eastAsia="Calibri" w:cs="Mangal"/>
          <w:b/>
          <w:sz w:val="20"/>
          <w:szCs w:val="20"/>
          <w:u w:val="single"/>
          <w:lang w:val="en-IN" w:bidi="hi-IN"/>
        </w:rPr>
        <w:t>LIST OF EXPERIMENTS:</w:t>
      </w:r>
    </w:p>
    <w:p w:rsidR="00647325" w:rsidRPr="00647325" w:rsidRDefault="00647325" w:rsidP="00EA4D5F">
      <w:pPr>
        <w:autoSpaceDE w:val="0"/>
        <w:autoSpaceDN w:val="0"/>
        <w:adjustRightInd w:val="0"/>
        <w:rPr>
          <w:rFonts w:eastAsia="Calibri" w:cs="Mangal"/>
          <w:sz w:val="20"/>
          <w:szCs w:val="20"/>
          <w:lang w:val="en-IN" w:bidi="hi-IN"/>
        </w:rPr>
      </w:pP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1. To verify the law of Force Polygon</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2. To verify the law of Moments using Parallel Force apparatus. (simply supported type)</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3. To determine the co-efficient of friction between wood and various surface (like Leather,</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 xml:space="preserve">    Wood, Aluminum) on an inclined plane.</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4. To find the forces in the members of Jib Crane.</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5. To determine the mechanical advantage, Velocity ratio and efficiency of a screw jack.</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6. To determine the mechanical advantage, Velocity ratio and Mechanical efficiency of the</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Wheel and Axle</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 xml:space="preserve">7. To determine the MA, VR, </w:t>
      </w:r>
      <w:r w:rsidRPr="00647325">
        <w:rPr>
          <w:rFonts w:eastAsia="Calibri"/>
          <w:sz w:val="20"/>
          <w:szCs w:val="20"/>
          <w:lang w:val="en-IN" w:bidi="hi-IN"/>
        </w:rPr>
        <w:t></w:t>
      </w:r>
      <w:r w:rsidRPr="00647325">
        <w:rPr>
          <w:rFonts w:eastAsia="Calibri"/>
          <w:sz w:val="20"/>
          <w:szCs w:val="20"/>
          <w:lang w:val="en-IN" w:bidi="hi-IN"/>
        </w:rPr>
        <w:t>of Worm Wheel ( 2-start)</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8. Verification of force transmitted by members of given truss.</w:t>
      </w:r>
    </w:p>
    <w:p w:rsidR="00647325" w:rsidRPr="00647325" w:rsidRDefault="00647325" w:rsidP="00EA4D5F">
      <w:pPr>
        <w:autoSpaceDE w:val="0"/>
        <w:autoSpaceDN w:val="0"/>
        <w:adjustRightInd w:val="0"/>
        <w:rPr>
          <w:rFonts w:eastAsia="Calibri" w:cs="Mangal"/>
          <w:sz w:val="20"/>
          <w:szCs w:val="20"/>
          <w:lang w:val="en-IN" w:bidi="hi-IN"/>
        </w:rPr>
      </w:pPr>
      <w:r w:rsidRPr="00647325">
        <w:rPr>
          <w:rFonts w:eastAsia="Calibri" w:cs="Mangal"/>
          <w:sz w:val="20"/>
          <w:szCs w:val="20"/>
          <w:lang w:val="en-IN" w:bidi="hi-IN"/>
        </w:rPr>
        <w:t>9. To verify the law of moments using Bell crank lever</w:t>
      </w:r>
    </w:p>
    <w:p w:rsidR="00647325" w:rsidRPr="00647325" w:rsidRDefault="00647325" w:rsidP="00EA4D5F">
      <w:pPr>
        <w:rPr>
          <w:rFonts w:eastAsia="Calibri" w:cs="Mangal"/>
          <w:sz w:val="20"/>
          <w:szCs w:val="20"/>
          <w:lang w:val="en-IN" w:bidi="hi-IN"/>
        </w:rPr>
      </w:pPr>
      <w:r w:rsidRPr="00647325">
        <w:rPr>
          <w:rFonts w:eastAsia="Calibri" w:cs="Mangal"/>
          <w:sz w:val="20"/>
          <w:szCs w:val="20"/>
          <w:lang w:val="en-IN" w:bidi="hi-IN"/>
        </w:rPr>
        <w:t>10. To find CG and moment of Inertia of an irregular body using Computation method.</w:t>
      </w:r>
    </w:p>
    <w:p w:rsidR="00647325" w:rsidRPr="00647325" w:rsidRDefault="00647325" w:rsidP="00EA4D5F">
      <w:pPr>
        <w:rPr>
          <w:rFonts w:eastAsia="Calibri" w:cs="Mangal"/>
          <w:sz w:val="20"/>
          <w:szCs w:val="20"/>
          <w:lang w:val="en-IN" w:bidi="hi-IN"/>
        </w:rPr>
      </w:pPr>
    </w:p>
    <w:p w:rsidR="00647325" w:rsidRPr="00647325" w:rsidRDefault="00647325" w:rsidP="00EA4D5F">
      <w:pPr>
        <w:tabs>
          <w:tab w:val="left" w:pos="851"/>
        </w:tabs>
        <w:contextualSpacing/>
        <w:jc w:val="both"/>
        <w:rPr>
          <w:rFonts w:eastAsia="Calibri"/>
          <w:b/>
          <w:sz w:val="20"/>
          <w:szCs w:val="20"/>
        </w:rPr>
      </w:pPr>
      <w:r w:rsidRPr="00647325">
        <w:rPr>
          <w:rFonts w:eastAsia="Calibri"/>
          <w:b/>
          <w:sz w:val="20"/>
          <w:szCs w:val="20"/>
        </w:rPr>
        <w:t>Note:- Any 8-10 Experiments out of the list may be chosen.</w:t>
      </w:r>
    </w:p>
    <w:p w:rsidR="00647325" w:rsidRPr="00647325" w:rsidRDefault="00647325" w:rsidP="00EA4D5F">
      <w:pPr>
        <w:rPr>
          <w:rFonts w:eastAsia="Calibri" w:cs="Mangal"/>
          <w:sz w:val="20"/>
          <w:szCs w:val="20"/>
          <w:lang w:val="en-IN" w:bidi="hi-IN"/>
        </w:rPr>
      </w:pPr>
    </w:p>
    <w:p w:rsidR="00647325" w:rsidRPr="00647325" w:rsidRDefault="00647325" w:rsidP="00EA4D5F">
      <w:pPr>
        <w:autoSpaceDE w:val="0"/>
        <w:autoSpaceDN w:val="0"/>
        <w:adjustRightInd w:val="0"/>
        <w:jc w:val="both"/>
        <w:outlineLvl w:val="0"/>
        <w:rPr>
          <w:rFonts w:eastAsia="Calibri" w:cs="Mangal"/>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br w:type="page"/>
      </w:r>
      <w:r w:rsidRPr="00647325">
        <w:rPr>
          <w:rFonts w:eastAsia="Calibri" w:cs="Mangal"/>
          <w:b/>
          <w:bCs/>
          <w:sz w:val="20"/>
          <w:szCs w:val="20"/>
          <w:u w:val="single"/>
          <w:lang w:val="en-IN" w:bidi="hi-IN"/>
        </w:rPr>
        <w:lastRenderedPageBreak/>
        <w:t>PROGRAMMING LAB</w:t>
      </w:r>
    </w:p>
    <w:p w:rsidR="00647325" w:rsidRPr="00647325" w:rsidRDefault="00647325" w:rsidP="00EA4D5F">
      <w:pPr>
        <w:jc w:val="both"/>
        <w:rPr>
          <w:rFonts w:eastAsia="Calibri" w:cs="Mangal"/>
          <w:b/>
          <w:bCs/>
          <w:sz w:val="20"/>
          <w:szCs w:val="20"/>
          <w:lang w:val="en-IN" w:bidi="hi-IN"/>
        </w:rPr>
      </w:pPr>
      <w:r w:rsidRPr="00647325">
        <w:rPr>
          <w:rFonts w:eastAsia="Calibri" w:cs="Mangal"/>
          <w:b/>
          <w:bCs/>
          <w:sz w:val="20"/>
          <w:szCs w:val="20"/>
          <w:lang w:val="en-IN" w:bidi="hi-IN"/>
        </w:rPr>
        <w:t>Paper Code</w:t>
      </w:r>
      <w:r w:rsidRPr="00647325">
        <w:rPr>
          <w:rFonts w:eastAsia="Calibri" w:cs="Mangal"/>
          <w:b/>
          <w:bCs/>
          <w:sz w:val="20"/>
          <w:szCs w:val="20"/>
          <w:lang w:val="en-IN" w:bidi="hi-IN"/>
        </w:rPr>
        <w:tab/>
        <w:t>:</w:t>
      </w:r>
      <w:r w:rsidRPr="00647325">
        <w:rPr>
          <w:rFonts w:eastAsia="Calibri" w:cs="Mangal"/>
          <w:b/>
          <w:bCs/>
          <w:sz w:val="20"/>
          <w:szCs w:val="20"/>
          <w:lang w:val="en-IN" w:bidi="hi-IN"/>
        </w:rPr>
        <w:tab/>
        <w:t>ETCS 154</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P</w:t>
      </w:r>
      <w:r w:rsidRPr="00647325">
        <w:rPr>
          <w:rFonts w:eastAsia="Calibri" w:cs="Mangal"/>
          <w:b/>
          <w:bCs/>
          <w:sz w:val="20"/>
          <w:szCs w:val="20"/>
          <w:lang w:val="en-IN" w:bidi="hi-IN"/>
        </w:rPr>
        <w:tab/>
        <w:t>C Paper</w:t>
      </w:r>
      <w:r w:rsidRPr="00647325">
        <w:rPr>
          <w:rFonts w:eastAsia="Calibri" w:cs="Mangal"/>
          <w:b/>
          <w:bCs/>
          <w:sz w:val="20"/>
          <w:szCs w:val="20"/>
          <w:lang w:val="en-IN" w:bidi="hi-IN"/>
        </w:rPr>
        <w:tab/>
      </w:r>
      <w:r w:rsidRPr="00647325">
        <w:rPr>
          <w:rFonts w:eastAsia="Calibri" w:cs="Mangal"/>
          <w:b/>
          <w:bCs/>
          <w:sz w:val="20"/>
          <w:szCs w:val="20"/>
          <w:lang w:val="en-IN" w:bidi="hi-IN"/>
        </w:rPr>
        <w:tab/>
        <w:t>:</w:t>
      </w:r>
      <w:r w:rsidRPr="00647325">
        <w:rPr>
          <w:rFonts w:eastAsia="Calibri" w:cs="Mangal"/>
          <w:b/>
          <w:bCs/>
          <w:sz w:val="20"/>
          <w:szCs w:val="20"/>
          <w:lang w:val="en-IN" w:bidi="hi-IN"/>
        </w:rPr>
        <w:tab/>
        <w:t>Programming Lab</w:t>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r>
      <w:r w:rsidRPr="00647325">
        <w:rPr>
          <w:rFonts w:eastAsia="Calibri" w:cs="Mangal"/>
          <w:b/>
          <w:bCs/>
          <w:sz w:val="20"/>
          <w:szCs w:val="20"/>
          <w:lang w:val="en-IN" w:bidi="hi-IN"/>
        </w:rPr>
        <w:tab/>
        <w:t>2</w:t>
      </w:r>
      <w:r w:rsidRPr="00647325">
        <w:rPr>
          <w:rFonts w:eastAsia="Calibri" w:cs="Mangal"/>
          <w:b/>
          <w:bCs/>
          <w:sz w:val="20"/>
          <w:szCs w:val="20"/>
          <w:lang w:val="en-IN" w:bidi="hi-IN"/>
        </w:rPr>
        <w:tab/>
        <w:t>1</w:t>
      </w:r>
    </w:p>
    <w:p w:rsidR="00647325" w:rsidRPr="00647325" w:rsidRDefault="00647325" w:rsidP="00EA4D5F">
      <w:pPr>
        <w:jc w:val="center"/>
        <w:rPr>
          <w:rFonts w:eastAsia="Calibri" w:cs="Mangal"/>
          <w:b/>
          <w:bCs/>
          <w:sz w:val="20"/>
          <w:szCs w:val="20"/>
          <w:u w:val="single"/>
          <w:lang w:val="en-IN" w:bidi="hi-IN"/>
        </w:rPr>
      </w:pPr>
    </w:p>
    <w:p w:rsidR="00647325" w:rsidRPr="00647325" w:rsidRDefault="00647325" w:rsidP="00EA4D5F">
      <w:pPr>
        <w:jc w:val="center"/>
        <w:rPr>
          <w:rFonts w:eastAsia="Calibri" w:cs="Mangal"/>
          <w:b/>
          <w:bCs/>
          <w:sz w:val="20"/>
          <w:szCs w:val="20"/>
          <w:u w:val="single"/>
          <w:lang w:val="en-IN" w:bidi="hi-IN"/>
        </w:rPr>
      </w:pPr>
      <w:r w:rsidRPr="00647325">
        <w:rPr>
          <w:rFonts w:eastAsia="Calibri" w:cs="Mangal"/>
          <w:b/>
          <w:bCs/>
          <w:sz w:val="20"/>
          <w:szCs w:val="20"/>
          <w:u w:val="single"/>
          <w:lang w:val="en-IN" w:bidi="hi-IN"/>
        </w:rPr>
        <w:t>LIST OF EXPERIMENTS</w:t>
      </w:r>
    </w:p>
    <w:p w:rsidR="00647325" w:rsidRPr="00647325" w:rsidRDefault="00647325" w:rsidP="00EA4D5F">
      <w:pPr>
        <w:jc w:val="both"/>
        <w:rPr>
          <w:rFonts w:eastAsia="Calibri" w:cs="Mangal"/>
          <w:sz w:val="20"/>
          <w:szCs w:val="20"/>
          <w:lang w:val="en-IN" w:bidi="hi-IN"/>
        </w:rPr>
      </w:pPr>
      <w:r w:rsidRPr="00647325">
        <w:rPr>
          <w:rFonts w:eastAsia="Calibri" w:cs="Mangal"/>
          <w:sz w:val="20"/>
          <w:szCs w:val="20"/>
          <w:lang w:val="en-IN" w:bidi="hi-IN"/>
        </w:rPr>
        <w:t>For program development an IDE e.g. CodeBlock</w:t>
      </w:r>
      <w:r w:rsidRPr="00647325">
        <w:rPr>
          <w:rFonts w:eastAsia="Calibri" w:cs="Mangal"/>
          <w:sz w:val="20"/>
          <w:szCs w:val="20"/>
          <w:vertAlign w:val="superscript"/>
          <w:lang w:val="en-IN" w:bidi="hi-IN"/>
        </w:rPr>
        <w:t>[a]</w:t>
      </w:r>
      <w:r w:rsidRPr="00647325">
        <w:rPr>
          <w:rFonts w:eastAsia="Calibri" w:cs="Mangal"/>
          <w:sz w:val="20"/>
          <w:szCs w:val="20"/>
          <w:lang w:val="en-IN" w:bidi="hi-IN"/>
        </w:rPr>
        <w:t xml:space="preserve"> , Eclipse CDT </w:t>
      </w:r>
      <w:r w:rsidRPr="00647325">
        <w:rPr>
          <w:rFonts w:eastAsia="Calibri" w:cs="Mangal"/>
          <w:sz w:val="20"/>
          <w:szCs w:val="20"/>
          <w:vertAlign w:val="superscript"/>
          <w:lang w:val="en-IN" w:bidi="hi-IN"/>
        </w:rPr>
        <w:t>[b]</w:t>
      </w:r>
      <w:r w:rsidRPr="00647325">
        <w:rPr>
          <w:rFonts w:eastAsia="Calibri" w:cs="Mangal"/>
          <w:sz w:val="20"/>
          <w:szCs w:val="20"/>
          <w:lang w:val="en-IN" w:bidi="hi-IN"/>
        </w:rPr>
        <w:t>, Netbeans</w:t>
      </w:r>
      <w:r w:rsidRPr="00647325">
        <w:rPr>
          <w:rFonts w:eastAsia="Calibri" w:cs="Mangal"/>
          <w:sz w:val="20"/>
          <w:szCs w:val="20"/>
          <w:vertAlign w:val="superscript"/>
          <w:lang w:val="en-IN" w:bidi="hi-IN"/>
        </w:rPr>
        <w:t>[c]</w:t>
      </w:r>
      <w:r w:rsidRPr="00647325">
        <w:rPr>
          <w:rFonts w:eastAsia="Calibri" w:cs="Mangal"/>
          <w:sz w:val="20"/>
          <w:szCs w:val="20"/>
          <w:lang w:val="en-IN" w:bidi="hi-IN"/>
        </w:rPr>
        <w:t xml:space="preserve"> is recommended </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Write a program to find divisor or factorial of a given number.</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Write a program to find sum of a geometric series</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 xml:space="preserve">Write a recursive program for tower of Hanoi problem </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Write a recursive program to print the first m Fibonacci number</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 xml:space="preserve">Write a menu driven program for matrices to do the following operation </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 xml:space="preserve">depending on whether the operation requires one or two matrices </w:t>
      </w:r>
    </w:p>
    <w:p w:rsidR="00647325" w:rsidRPr="00647325" w:rsidRDefault="00647325" w:rsidP="00EA4D5F">
      <w:pPr>
        <w:tabs>
          <w:tab w:val="left" w:pos="851"/>
        </w:tabs>
        <w:ind w:left="360"/>
        <w:jc w:val="both"/>
        <w:rPr>
          <w:rFonts w:eastAsia="Calibri" w:cs="Mangal"/>
          <w:sz w:val="20"/>
          <w:szCs w:val="20"/>
          <w:lang w:val="en-IN" w:bidi="hi-IN"/>
        </w:rPr>
      </w:pPr>
      <w:r w:rsidRPr="00647325">
        <w:rPr>
          <w:rFonts w:eastAsia="Calibri" w:cs="Mangal"/>
          <w:sz w:val="20"/>
          <w:szCs w:val="20"/>
          <w:lang w:val="en-IN" w:bidi="hi-IN"/>
        </w:rPr>
        <w:t>Addition of two matrices</w:t>
      </w:r>
    </w:p>
    <w:p w:rsidR="00647325" w:rsidRPr="00647325" w:rsidRDefault="00647325" w:rsidP="00EA4D5F">
      <w:pPr>
        <w:tabs>
          <w:tab w:val="left" w:pos="851"/>
        </w:tabs>
        <w:ind w:left="360"/>
        <w:jc w:val="both"/>
        <w:rPr>
          <w:rFonts w:eastAsia="Calibri" w:cs="Mangal"/>
          <w:sz w:val="20"/>
          <w:szCs w:val="20"/>
          <w:lang w:val="en-IN" w:bidi="hi-IN"/>
        </w:rPr>
      </w:pPr>
      <w:r w:rsidRPr="00647325">
        <w:rPr>
          <w:rFonts w:eastAsia="Calibri" w:cs="Mangal"/>
          <w:sz w:val="20"/>
          <w:szCs w:val="20"/>
          <w:lang w:val="en-IN" w:bidi="hi-IN"/>
        </w:rPr>
        <w:t>Subtraction of two matrices</w:t>
      </w:r>
    </w:p>
    <w:p w:rsidR="00647325" w:rsidRPr="00647325" w:rsidRDefault="00647325" w:rsidP="00EA4D5F">
      <w:pPr>
        <w:tabs>
          <w:tab w:val="left" w:pos="851"/>
        </w:tabs>
        <w:ind w:left="360"/>
        <w:jc w:val="both"/>
        <w:rPr>
          <w:rFonts w:eastAsia="Calibri" w:cs="Mangal"/>
          <w:sz w:val="20"/>
          <w:szCs w:val="20"/>
          <w:lang w:val="en-IN" w:bidi="hi-IN"/>
        </w:rPr>
      </w:pPr>
      <w:r w:rsidRPr="00647325">
        <w:rPr>
          <w:rFonts w:eastAsia="Calibri" w:cs="Mangal"/>
          <w:sz w:val="20"/>
          <w:szCs w:val="20"/>
          <w:lang w:val="en-IN" w:bidi="hi-IN"/>
        </w:rPr>
        <w:t xml:space="preserve">Finding upper and lower triangular matrices </w:t>
      </w:r>
    </w:p>
    <w:p w:rsidR="00647325" w:rsidRPr="00647325" w:rsidRDefault="00647325" w:rsidP="00EA4D5F">
      <w:pPr>
        <w:tabs>
          <w:tab w:val="left" w:pos="851"/>
        </w:tabs>
        <w:ind w:left="360"/>
        <w:jc w:val="both"/>
        <w:rPr>
          <w:rFonts w:eastAsia="Calibri" w:cs="Mangal"/>
          <w:sz w:val="20"/>
          <w:szCs w:val="20"/>
          <w:lang w:val="en-IN" w:bidi="hi-IN"/>
        </w:rPr>
      </w:pPr>
      <w:r w:rsidRPr="00647325">
        <w:rPr>
          <w:rFonts w:eastAsia="Calibri" w:cs="Mangal"/>
          <w:sz w:val="20"/>
          <w:szCs w:val="20"/>
          <w:lang w:val="en-IN" w:bidi="hi-IN"/>
        </w:rPr>
        <w:t>Transpose of a matrix</w:t>
      </w:r>
    </w:p>
    <w:p w:rsidR="00647325" w:rsidRPr="00647325" w:rsidRDefault="00647325" w:rsidP="00EA4D5F">
      <w:pPr>
        <w:tabs>
          <w:tab w:val="left" w:pos="851"/>
        </w:tabs>
        <w:ind w:left="360"/>
        <w:jc w:val="both"/>
        <w:rPr>
          <w:rFonts w:eastAsia="Calibri" w:cs="Mangal"/>
          <w:sz w:val="20"/>
          <w:szCs w:val="20"/>
          <w:lang w:val="en-IN" w:bidi="hi-IN"/>
        </w:rPr>
      </w:pPr>
      <w:r w:rsidRPr="00647325">
        <w:rPr>
          <w:rFonts w:eastAsia="Calibri" w:cs="Mangal"/>
          <w:sz w:val="20"/>
          <w:szCs w:val="20"/>
          <w:lang w:val="en-IN" w:bidi="hi-IN"/>
        </w:rPr>
        <w:t>Product of two matrices.</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 xml:space="preserve">Write a program to copy one file to other, use command line arguments. </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 xml:space="preserve">An array of record contains information of managers and workers of a company. </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Print all the data of managers and workers in separate files.</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 xml:space="preserve">Write a program to perform the following operators an Strings without using String </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functions</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To find the Length of String.</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To concatenate two string.</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To find Reverse of a string.</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To Copy one sting to another string.</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 xml:space="preserve">Write a Program to store records of an student in student file. The data must be stored </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using Binary File.Read the record stored in “Student.txt” file in Binary code.Edit the record stored in Binary File.Append a record in the Student file.</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 xml:space="preserve">Write a programmed to count the no of Lowercase, Uppercase numbers and special </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sz w:val="20"/>
          <w:szCs w:val="20"/>
        </w:rPr>
        <w:t>Characters presents in the contents of File.</w:t>
      </w:r>
    </w:p>
    <w:p w:rsidR="00647325" w:rsidRPr="00647325" w:rsidRDefault="00647325" w:rsidP="002B04EF">
      <w:pPr>
        <w:numPr>
          <w:ilvl w:val="0"/>
          <w:numId w:val="69"/>
        </w:numPr>
        <w:tabs>
          <w:tab w:val="left" w:pos="851"/>
        </w:tabs>
        <w:contextualSpacing/>
        <w:jc w:val="both"/>
        <w:rPr>
          <w:rFonts w:eastAsia="Calibri"/>
          <w:sz w:val="20"/>
          <w:szCs w:val="20"/>
        </w:rPr>
      </w:pPr>
      <w:r w:rsidRPr="00647325">
        <w:rPr>
          <w:rFonts w:eastAsia="Calibri"/>
          <w:sz w:val="20"/>
          <w:szCs w:val="20"/>
        </w:rPr>
        <w:t xml:space="preserve"> Two Mini Projects based on the skills learned in experiments 1-10 [ These mini projects may be done in a group not exceeding group size of 4 ] </w:t>
      </w:r>
    </w:p>
    <w:p w:rsidR="00647325" w:rsidRPr="00647325" w:rsidRDefault="00647325" w:rsidP="00EA4D5F">
      <w:pPr>
        <w:tabs>
          <w:tab w:val="left" w:pos="851"/>
        </w:tabs>
        <w:ind w:left="720"/>
        <w:contextualSpacing/>
        <w:jc w:val="both"/>
        <w:rPr>
          <w:rFonts w:eastAsia="Calibri"/>
          <w:b/>
          <w:sz w:val="20"/>
          <w:szCs w:val="20"/>
        </w:rPr>
      </w:pPr>
      <w:r w:rsidRPr="00647325">
        <w:rPr>
          <w:rFonts w:eastAsia="Calibri"/>
          <w:b/>
          <w:sz w:val="20"/>
          <w:szCs w:val="20"/>
        </w:rPr>
        <w:t>[a] http://www.codeblocks.org/</w:t>
      </w:r>
    </w:p>
    <w:p w:rsidR="00647325" w:rsidRPr="00647325" w:rsidRDefault="00647325" w:rsidP="00EA4D5F">
      <w:pPr>
        <w:tabs>
          <w:tab w:val="left" w:pos="851"/>
        </w:tabs>
        <w:ind w:left="720"/>
        <w:contextualSpacing/>
        <w:jc w:val="both"/>
        <w:rPr>
          <w:rFonts w:eastAsia="Calibri"/>
          <w:b/>
          <w:sz w:val="20"/>
          <w:szCs w:val="20"/>
        </w:rPr>
      </w:pPr>
      <w:r w:rsidRPr="00647325">
        <w:rPr>
          <w:rFonts w:eastAsia="Calibri"/>
          <w:b/>
          <w:sz w:val="20"/>
          <w:szCs w:val="20"/>
        </w:rPr>
        <w:t xml:space="preserve">[b] </w:t>
      </w:r>
      <w:hyperlink r:id="rId17" w:history="1">
        <w:r w:rsidRPr="00647325">
          <w:rPr>
            <w:rFonts w:eastAsia="Calibri"/>
            <w:color w:val="0000FF"/>
            <w:sz w:val="20"/>
            <w:szCs w:val="22"/>
            <w:u w:val="single"/>
          </w:rPr>
          <w:t>http://www.eclipse.org/cdt/</w:t>
        </w:r>
      </w:hyperlink>
    </w:p>
    <w:p w:rsidR="00647325" w:rsidRPr="00647325" w:rsidRDefault="00647325" w:rsidP="00EA4D5F">
      <w:pPr>
        <w:tabs>
          <w:tab w:val="left" w:pos="851"/>
        </w:tabs>
        <w:ind w:left="720"/>
        <w:contextualSpacing/>
        <w:jc w:val="both"/>
        <w:rPr>
          <w:rFonts w:eastAsia="Calibri"/>
          <w:b/>
          <w:sz w:val="20"/>
          <w:szCs w:val="20"/>
        </w:rPr>
      </w:pPr>
      <w:r w:rsidRPr="00647325">
        <w:rPr>
          <w:rFonts w:eastAsia="Calibri"/>
          <w:b/>
          <w:sz w:val="20"/>
          <w:szCs w:val="20"/>
        </w:rPr>
        <w:t xml:space="preserve">[c] </w:t>
      </w:r>
      <w:hyperlink r:id="rId18" w:history="1">
        <w:r w:rsidRPr="00647325">
          <w:rPr>
            <w:rFonts w:eastAsia="Calibri"/>
            <w:color w:val="0000FF"/>
            <w:sz w:val="20"/>
            <w:szCs w:val="22"/>
            <w:u w:val="single"/>
          </w:rPr>
          <w:t>https://netbeans.org/features/cpp/</w:t>
        </w:r>
      </w:hyperlink>
    </w:p>
    <w:p w:rsidR="00647325" w:rsidRPr="00647325" w:rsidRDefault="00647325" w:rsidP="00EA4D5F">
      <w:pPr>
        <w:tabs>
          <w:tab w:val="left" w:pos="851"/>
        </w:tabs>
        <w:ind w:left="720"/>
        <w:contextualSpacing/>
        <w:jc w:val="both"/>
        <w:rPr>
          <w:rFonts w:eastAsia="Calibri"/>
          <w:b/>
          <w:sz w:val="20"/>
          <w:szCs w:val="20"/>
        </w:rPr>
      </w:pPr>
      <w:r w:rsidRPr="00647325">
        <w:rPr>
          <w:rFonts w:eastAsia="Calibri"/>
          <w:b/>
          <w:sz w:val="20"/>
          <w:szCs w:val="20"/>
        </w:rPr>
        <w:t>Note:- Any 8-10 Experiments out of the list may be chosen.</w:t>
      </w: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rPr>
          <w:rFonts w:eastAsia="Calibri" w:cs="Mangal"/>
          <w:b/>
          <w:sz w:val="20"/>
          <w:szCs w:val="20"/>
          <w:lang w:val="en-IN" w:bidi="hi-IN"/>
        </w:rPr>
      </w:pPr>
    </w:p>
    <w:p w:rsidR="00647325" w:rsidRPr="00647325" w:rsidRDefault="00647325" w:rsidP="00EA4D5F">
      <w:pPr>
        <w:jc w:val="center"/>
        <w:rPr>
          <w:b/>
          <w:sz w:val="20"/>
          <w:szCs w:val="20"/>
          <w:u w:val="single"/>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rPr>
          <w:rFonts w:eastAsia="Calibri" w:cs="Mangal"/>
          <w:sz w:val="20"/>
          <w:szCs w:val="20"/>
          <w:lang w:val="en-IN" w:bidi="hi-IN"/>
        </w:rPr>
      </w:pPr>
    </w:p>
    <w:p w:rsidR="00647325" w:rsidRPr="00647325" w:rsidRDefault="00647325" w:rsidP="00EA4D5F">
      <w:pPr>
        <w:jc w:val="center"/>
        <w:rPr>
          <w:b/>
          <w:sz w:val="20"/>
          <w:szCs w:val="20"/>
          <w:u w:val="single"/>
        </w:rPr>
      </w:pPr>
    </w:p>
    <w:p w:rsidR="00647325" w:rsidRPr="00647325" w:rsidRDefault="00647325" w:rsidP="00EA4D5F">
      <w:pPr>
        <w:jc w:val="center"/>
        <w:rPr>
          <w:b/>
          <w:sz w:val="20"/>
          <w:szCs w:val="20"/>
          <w:u w:val="single"/>
        </w:rPr>
      </w:pPr>
    </w:p>
    <w:p w:rsidR="00647325" w:rsidRPr="00647325" w:rsidRDefault="00647325" w:rsidP="00EA4D5F">
      <w:pPr>
        <w:jc w:val="center"/>
        <w:rPr>
          <w:b/>
          <w:sz w:val="20"/>
          <w:szCs w:val="20"/>
          <w:u w:val="single"/>
        </w:rPr>
      </w:pPr>
      <w:r w:rsidRPr="00647325">
        <w:rPr>
          <w:b/>
          <w:sz w:val="20"/>
          <w:szCs w:val="20"/>
          <w:u w:val="single"/>
        </w:rPr>
        <w:lastRenderedPageBreak/>
        <w:t>ENVIRONMENTAL STUDIES LAB</w:t>
      </w:r>
    </w:p>
    <w:p w:rsidR="00647325" w:rsidRPr="00647325" w:rsidRDefault="00647325" w:rsidP="00EA4D5F">
      <w:pPr>
        <w:jc w:val="center"/>
        <w:rPr>
          <w:b/>
          <w:sz w:val="20"/>
          <w:szCs w:val="20"/>
          <w:u w:val="single"/>
        </w:rPr>
      </w:pPr>
    </w:p>
    <w:p w:rsidR="00647325" w:rsidRPr="00647325" w:rsidRDefault="00647325" w:rsidP="00EA4D5F">
      <w:pPr>
        <w:rPr>
          <w:b/>
          <w:sz w:val="20"/>
          <w:szCs w:val="20"/>
        </w:rPr>
      </w:pPr>
      <w:r w:rsidRPr="00647325">
        <w:rPr>
          <w:b/>
          <w:sz w:val="20"/>
          <w:szCs w:val="20"/>
        </w:rPr>
        <w:t>Paper Code –ETEN-160</w:t>
      </w:r>
      <w:r w:rsidRPr="00647325">
        <w:rPr>
          <w:b/>
          <w:sz w:val="20"/>
          <w:szCs w:val="20"/>
        </w:rPr>
        <w:tab/>
      </w:r>
      <w:r w:rsidRPr="00647325">
        <w:rPr>
          <w:b/>
          <w:sz w:val="20"/>
          <w:szCs w:val="20"/>
        </w:rPr>
        <w:tab/>
      </w:r>
      <w:r w:rsidRPr="00647325">
        <w:rPr>
          <w:b/>
          <w:sz w:val="20"/>
          <w:szCs w:val="20"/>
        </w:rPr>
        <w:tab/>
      </w:r>
      <w:r w:rsidRPr="00647325">
        <w:rPr>
          <w:b/>
          <w:sz w:val="20"/>
          <w:szCs w:val="20"/>
        </w:rPr>
        <w:tab/>
      </w:r>
      <w:r w:rsidRPr="00647325">
        <w:rPr>
          <w:b/>
          <w:sz w:val="20"/>
          <w:szCs w:val="20"/>
        </w:rPr>
        <w:tab/>
      </w:r>
      <w:r w:rsidRPr="00647325">
        <w:rPr>
          <w:b/>
          <w:sz w:val="20"/>
          <w:szCs w:val="20"/>
        </w:rPr>
        <w:tab/>
      </w:r>
      <w:r w:rsidRPr="00647325">
        <w:rPr>
          <w:b/>
          <w:sz w:val="20"/>
          <w:szCs w:val="20"/>
        </w:rPr>
        <w:tab/>
      </w:r>
      <w:r w:rsidRPr="00647325">
        <w:rPr>
          <w:b/>
          <w:sz w:val="20"/>
          <w:szCs w:val="20"/>
        </w:rPr>
        <w:tab/>
      </w:r>
      <w:r w:rsidRPr="00647325">
        <w:rPr>
          <w:b/>
          <w:sz w:val="20"/>
          <w:szCs w:val="20"/>
        </w:rPr>
        <w:tab/>
        <w:t>P</w:t>
      </w:r>
      <w:r w:rsidRPr="00647325">
        <w:rPr>
          <w:b/>
          <w:sz w:val="20"/>
          <w:szCs w:val="20"/>
        </w:rPr>
        <w:tab/>
        <w:t xml:space="preserve">C </w:t>
      </w:r>
    </w:p>
    <w:p w:rsidR="00647325" w:rsidRPr="00647325" w:rsidRDefault="00647325" w:rsidP="00EA4D5F">
      <w:pPr>
        <w:rPr>
          <w:b/>
          <w:sz w:val="20"/>
          <w:szCs w:val="20"/>
        </w:rPr>
      </w:pPr>
      <w:r w:rsidRPr="00647325">
        <w:rPr>
          <w:b/>
          <w:sz w:val="20"/>
          <w:szCs w:val="20"/>
        </w:rPr>
        <w:t>Paper : Environmental Studies Lab</w:t>
      </w:r>
      <w:r w:rsidRPr="00647325">
        <w:rPr>
          <w:b/>
          <w:sz w:val="20"/>
          <w:szCs w:val="20"/>
        </w:rPr>
        <w:tab/>
      </w:r>
      <w:r w:rsidRPr="00647325">
        <w:rPr>
          <w:b/>
          <w:sz w:val="20"/>
          <w:szCs w:val="20"/>
        </w:rPr>
        <w:tab/>
      </w:r>
      <w:r w:rsidRPr="00647325">
        <w:rPr>
          <w:b/>
          <w:sz w:val="20"/>
          <w:szCs w:val="20"/>
        </w:rPr>
        <w:tab/>
      </w:r>
      <w:r w:rsidRPr="00647325">
        <w:rPr>
          <w:b/>
          <w:sz w:val="20"/>
          <w:szCs w:val="20"/>
        </w:rPr>
        <w:tab/>
      </w:r>
      <w:r w:rsidRPr="00647325">
        <w:rPr>
          <w:b/>
          <w:sz w:val="20"/>
          <w:szCs w:val="20"/>
        </w:rPr>
        <w:tab/>
      </w:r>
      <w:r w:rsidRPr="00647325">
        <w:rPr>
          <w:b/>
          <w:sz w:val="20"/>
          <w:szCs w:val="20"/>
        </w:rPr>
        <w:tab/>
      </w:r>
      <w:r w:rsidRPr="00647325">
        <w:rPr>
          <w:b/>
          <w:sz w:val="20"/>
          <w:szCs w:val="20"/>
        </w:rPr>
        <w:tab/>
        <w:t>2</w:t>
      </w:r>
      <w:r w:rsidRPr="00647325">
        <w:rPr>
          <w:b/>
          <w:sz w:val="20"/>
          <w:szCs w:val="20"/>
        </w:rPr>
        <w:tab/>
        <w:t>1</w:t>
      </w:r>
    </w:p>
    <w:p w:rsidR="00647325" w:rsidRPr="00647325" w:rsidRDefault="00647325" w:rsidP="00EA4D5F">
      <w:pPr>
        <w:jc w:val="center"/>
        <w:rPr>
          <w:sz w:val="20"/>
          <w:szCs w:val="20"/>
        </w:rPr>
      </w:pPr>
    </w:p>
    <w:p w:rsidR="00647325" w:rsidRPr="00647325" w:rsidRDefault="00647325" w:rsidP="00EA4D5F">
      <w:pPr>
        <w:jc w:val="center"/>
        <w:rPr>
          <w:sz w:val="20"/>
          <w:szCs w:val="20"/>
        </w:rPr>
      </w:pPr>
      <w:r w:rsidRPr="00647325">
        <w:rPr>
          <w:sz w:val="20"/>
          <w:szCs w:val="20"/>
        </w:rPr>
        <w:t>    </w:t>
      </w:r>
      <w:r w:rsidRPr="00647325">
        <w:rPr>
          <w:b/>
          <w:bCs/>
          <w:sz w:val="20"/>
          <w:szCs w:val="20"/>
          <w:u w:val="single"/>
        </w:rPr>
        <w:t>LIST OF EXPERIMENTS</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Determination of pH, conductivity and turbidity in drinking water sample.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Determination of pH and conductivity of soil/sludge samples.</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Determination of moisture content of soil sample.</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Determination of Total Dissolved Solids (TDS) of water sample.</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dissolved oxygen (DO) in the water sample.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Biological oxygen demand (BOD) in the water sample.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Chemical oxygen demand (COD) in the water sample.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Residual Chlorine in the water sample.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ammonia in the water sample.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carbon dioxide in the water sample.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nitrate ions or sulphate ions in water using spectrophotometer.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Determination of the molecular weight of polystyrene sample using viscometer method.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Base catalyzed aldol  condensation by Green Methodology.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Acetylation of primary amines using eco-friendly method.       </w:t>
      </w:r>
    </w:p>
    <w:p w:rsidR="00647325" w:rsidRPr="00647325" w:rsidRDefault="00647325" w:rsidP="002B04EF">
      <w:pPr>
        <w:numPr>
          <w:ilvl w:val="0"/>
          <w:numId w:val="70"/>
        </w:numPr>
        <w:ind w:hanging="720"/>
        <w:jc w:val="both"/>
        <w:rPr>
          <w:rFonts w:eastAsia="Calibri" w:cs="Mangal"/>
          <w:sz w:val="20"/>
          <w:szCs w:val="20"/>
          <w:lang w:val="en-IN" w:bidi="hi-IN"/>
        </w:rPr>
      </w:pPr>
      <w:r w:rsidRPr="00647325">
        <w:rPr>
          <w:rFonts w:eastAsia="Calibri" w:cs="Mangal"/>
          <w:sz w:val="20"/>
          <w:szCs w:val="20"/>
          <w:lang w:val="en-IN" w:bidi="hi-IN"/>
        </w:rPr>
        <w:t xml:space="preserve">To determine the concentration of particulate matter in the ambient air using High Volume Sampler. </w:t>
      </w:r>
    </w:p>
    <w:p w:rsidR="00647325" w:rsidRPr="00647325" w:rsidRDefault="00647325" w:rsidP="00EA4D5F">
      <w:pPr>
        <w:jc w:val="both"/>
        <w:rPr>
          <w:bCs/>
          <w:sz w:val="20"/>
          <w:szCs w:val="20"/>
        </w:rPr>
      </w:pPr>
      <w:r w:rsidRPr="00647325">
        <w:rPr>
          <w:b/>
          <w:bCs/>
          <w:sz w:val="20"/>
          <w:szCs w:val="20"/>
          <w:u w:val="single"/>
        </w:rPr>
        <w:t>P.S.</w:t>
      </w:r>
      <w:r w:rsidRPr="00647325">
        <w:rPr>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647325" w:rsidRPr="00647325" w:rsidRDefault="00647325" w:rsidP="00EA4D5F">
      <w:pPr>
        <w:jc w:val="both"/>
        <w:rPr>
          <w:sz w:val="20"/>
          <w:szCs w:val="20"/>
        </w:rPr>
      </w:pPr>
      <w:r w:rsidRPr="00647325">
        <w:rPr>
          <w:b/>
          <w:bCs/>
          <w:sz w:val="20"/>
          <w:szCs w:val="20"/>
        </w:rPr>
        <w:t>Suggested Books:</w:t>
      </w:r>
    </w:p>
    <w:p w:rsidR="00647325" w:rsidRPr="00647325" w:rsidRDefault="00647325" w:rsidP="00EA4D5F">
      <w:pPr>
        <w:ind w:left="720" w:hanging="720"/>
        <w:jc w:val="both"/>
        <w:rPr>
          <w:sz w:val="20"/>
          <w:szCs w:val="20"/>
        </w:rPr>
      </w:pPr>
      <w:r w:rsidRPr="00647325">
        <w:rPr>
          <w:sz w:val="20"/>
          <w:szCs w:val="20"/>
        </w:rPr>
        <w:t>1.</w:t>
      </w:r>
      <w:r w:rsidRPr="00647325">
        <w:rPr>
          <w:sz w:val="20"/>
          <w:szCs w:val="20"/>
        </w:rPr>
        <w:tab/>
      </w:r>
      <w:hyperlink r:id="rId19" w:history="1">
        <w:r w:rsidRPr="00647325">
          <w:rPr>
            <w:color w:val="0000FF"/>
            <w:sz w:val="20"/>
            <w:szCs w:val="22"/>
            <w:u w:val="single"/>
          </w:rPr>
          <w:t>A. I. Vogel</w:t>
        </w:r>
      </w:hyperlink>
      <w:r w:rsidRPr="00647325">
        <w:rPr>
          <w:sz w:val="20"/>
          <w:szCs w:val="20"/>
          <w:shd w:val="clear" w:color="auto" w:fill="FFFFFF"/>
        </w:rPr>
        <w:t>,</w:t>
      </w:r>
      <w:r w:rsidRPr="00647325">
        <w:rPr>
          <w:rFonts w:eastAsiaTheme="majorEastAsia"/>
          <w:sz w:val="20"/>
        </w:rPr>
        <w:t> </w:t>
      </w:r>
      <w:hyperlink r:id="rId20" w:history="1">
        <w:r w:rsidRPr="00647325">
          <w:rPr>
            <w:color w:val="0000FF"/>
            <w:sz w:val="20"/>
            <w:szCs w:val="22"/>
            <w:u w:val="single"/>
          </w:rPr>
          <w:t>G. H. Jeffery</w:t>
        </w:r>
      </w:hyperlink>
      <w:r w:rsidRPr="00647325">
        <w:rPr>
          <w:sz w:val="20"/>
          <w:szCs w:val="20"/>
        </w:rPr>
        <w:t xml:space="preserve">, </w:t>
      </w:r>
      <w:r w:rsidRPr="00647325">
        <w:rPr>
          <w:i/>
          <w:sz w:val="20"/>
          <w:szCs w:val="20"/>
        </w:rPr>
        <w:t>Vogel’s Text Book of Quantitative Chemical Analysis</w:t>
      </w:r>
      <w:r w:rsidRPr="00647325">
        <w:rPr>
          <w:sz w:val="20"/>
          <w:szCs w:val="20"/>
        </w:rPr>
        <w:t>, Published by Longman Scientific &amp; Technical, 5</w:t>
      </w:r>
      <w:r w:rsidRPr="00647325">
        <w:rPr>
          <w:sz w:val="20"/>
          <w:szCs w:val="20"/>
          <w:vertAlign w:val="superscript"/>
        </w:rPr>
        <w:t>th</w:t>
      </w:r>
      <w:r w:rsidRPr="00647325">
        <w:rPr>
          <w:sz w:val="20"/>
          <w:szCs w:val="20"/>
        </w:rPr>
        <w:t xml:space="preserve"> Edition, 1989.</w:t>
      </w:r>
    </w:p>
    <w:p w:rsidR="00647325" w:rsidRPr="00647325" w:rsidRDefault="00647325" w:rsidP="00EA4D5F">
      <w:pPr>
        <w:ind w:left="720" w:hanging="720"/>
        <w:jc w:val="both"/>
        <w:rPr>
          <w:sz w:val="20"/>
          <w:szCs w:val="20"/>
        </w:rPr>
      </w:pPr>
      <w:r w:rsidRPr="00647325">
        <w:rPr>
          <w:sz w:val="20"/>
          <w:szCs w:val="20"/>
        </w:rPr>
        <w:t>2.</w:t>
      </w:r>
      <w:r w:rsidRPr="00647325">
        <w:rPr>
          <w:sz w:val="20"/>
          <w:szCs w:val="20"/>
        </w:rPr>
        <w:tab/>
      </w:r>
      <w:hyperlink r:id="rId21" w:tgtFrame="_blank" w:history="1">
        <w:r w:rsidRPr="00647325">
          <w:rPr>
            <w:color w:val="0000FF"/>
            <w:sz w:val="20"/>
            <w:szCs w:val="22"/>
            <w:u w:val="single"/>
          </w:rPr>
          <w:t>dst.gov.in/green-chem.pdf</w:t>
        </w:r>
      </w:hyperlink>
      <w:r w:rsidRPr="00647325">
        <w:rPr>
          <w:sz w:val="20"/>
          <w:szCs w:val="20"/>
        </w:rPr>
        <w:t xml:space="preserve"> (monograph of green chemistry laboratory experiments).</w:t>
      </w:r>
    </w:p>
    <w:p w:rsidR="00647325" w:rsidRPr="00647325" w:rsidRDefault="00647325" w:rsidP="00EA4D5F">
      <w:pPr>
        <w:ind w:left="720" w:hanging="720"/>
        <w:jc w:val="both"/>
        <w:rPr>
          <w:sz w:val="20"/>
          <w:szCs w:val="20"/>
        </w:rPr>
      </w:pPr>
      <w:r w:rsidRPr="00647325">
        <w:rPr>
          <w:sz w:val="20"/>
          <w:szCs w:val="20"/>
        </w:rPr>
        <w:t>3.</w:t>
      </w:r>
      <w:r w:rsidRPr="00647325">
        <w:rPr>
          <w:sz w:val="20"/>
          <w:szCs w:val="20"/>
        </w:rPr>
        <w:tab/>
        <w:t xml:space="preserve">S. Chawla, </w:t>
      </w:r>
      <w:r w:rsidRPr="00647325">
        <w:rPr>
          <w:i/>
          <w:sz w:val="20"/>
          <w:szCs w:val="20"/>
        </w:rPr>
        <w:t>Essentials of Experimental Engineering Chemistry</w:t>
      </w:r>
      <w:r w:rsidRPr="00647325">
        <w:rPr>
          <w:sz w:val="20"/>
          <w:szCs w:val="20"/>
        </w:rPr>
        <w:t>, Dhanpat Rai &amp; Co., 3</w:t>
      </w:r>
      <w:r w:rsidRPr="00647325">
        <w:rPr>
          <w:sz w:val="20"/>
          <w:szCs w:val="20"/>
          <w:vertAlign w:val="superscript"/>
        </w:rPr>
        <w:t>rd</w:t>
      </w:r>
      <w:r w:rsidRPr="00647325">
        <w:rPr>
          <w:sz w:val="20"/>
          <w:szCs w:val="20"/>
        </w:rPr>
        <w:t xml:space="preserve"> Edition, 2008.</w:t>
      </w:r>
    </w:p>
    <w:p w:rsidR="00647325" w:rsidRPr="00647325" w:rsidRDefault="00647325" w:rsidP="00EA4D5F">
      <w:pPr>
        <w:ind w:left="720" w:hanging="720"/>
        <w:jc w:val="both"/>
        <w:rPr>
          <w:sz w:val="20"/>
          <w:szCs w:val="20"/>
        </w:rPr>
      </w:pPr>
      <w:r w:rsidRPr="00647325">
        <w:rPr>
          <w:sz w:val="20"/>
          <w:szCs w:val="20"/>
        </w:rPr>
        <w:t>4.</w:t>
      </w:r>
      <w:r w:rsidRPr="00647325">
        <w:rPr>
          <w:sz w:val="20"/>
          <w:szCs w:val="20"/>
        </w:rPr>
        <w:tab/>
        <w:t xml:space="preserve">S. Rattan, </w:t>
      </w:r>
      <w:r w:rsidRPr="00647325">
        <w:rPr>
          <w:i/>
          <w:sz w:val="20"/>
          <w:szCs w:val="20"/>
        </w:rPr>
        <w:t>Experiments in Applied Chemistry</w:t>
      </w:r>
      <w:r w:rsidRPr="00647325">
        <w:rPr>
          <w:sz w:val="20"/>
          <w:szCs w:val="20"/>
        </w:rPr>
        <w:t>, Published by S.K.Kataria &amp; Sons, 2</w:t>
      </w:r>
      <w:r w:rsidRPr="00647325">
        <w:rPr>
          <w:sz w:val="20"/>
          <w:szCs w:val="20"/>
          <w:vertAlign w:val="superscript"/>
        </w:rPr>
        <w:t>nd</w:t>
      </w:r>
      <w:r w:rsidRPr="00647325">
        <w:rPr>
          <w:sz w:val="20"/>
          <w:szCs w:val="20"/>
        </w:rPr>
        <w:t xml:space="preserve"> Edition, 2003.</w:t>
      </w:r>
    </w:p>
    <w:p w:rsidR="00647325" w:rsidRPr="00647325" w:rsidRDefault="00647325" w:rsidP="00EA4D5F">
      <w:pPr>
        <w:autoSpaceDE w:val="0"/>
        <w:autoSpaceDN w:val="0"/>
        <w:adjustRightInd w:val="0"/>
        <w:ind w:left="720" w:hanging="720"/>
        <w:jc w:val="both"/>
        <w:rPr>
          <w:rFonts w:eastAsia="Calibri" w:cs="Mangal"/>
          <w:sz w:val="20"/>
          <w:szCs w:val="20"/>
          <w:lang w:val="en-IN" w:bidi="hi-IN"/>
        </w:rPr>
      </w:pPr>
      <w:r w:rsidRPr="00647325">
        <w:rPr>
          <w:rFonts w:eastAsia="Calibri" w:cs="Mangal"/>
          <w:sz w:val="20"/>
          <w:szCs w:val="20"/>
          <w:lang w:val="en-IN" w:bidi="hi-IN"/>
        </w:rPr>
        <w:t>5.</w:t>
      </w:r>
      <w:r w:rsidRPr="00647325">
        <w:rPr>
          <w:rFonts w:eastAsia="Calibri" w:cs="Mangal"/>
          <w:sz w:val="20"/>
          <w:szCs w:val="20"/>
          <w:lang w:val="en-IN" w:bidi="hi-IN"/>
        </w:rPr>
        <w:tab/>
        <w:t xml:space="preserve">W. Cunningham and M. A. Cunningham, </w:t>
      </w:r>
      <w:r w:rsidRPr="00647325">
        <w:rPr>
          <w:rFonts w:eastAsia="Calibri" w:cs="Mangal"/>
          <w:i/>
          <w:sz w:val="20"/>
          <w:szCs w:val="20"/>
          <w:lang w:val="en-IN" w:bidi="hi-IN"/>
        </w:rPr>
        <w:t>Principles of Environment Science: Enquiry and Applications</w:t>
      </w:r>
      <w:r w:rsidRPr="00647325">
        <w:rPr>
          <w:rFonts w:eastAsia="Calibri" w:cs="Mangal"/>
          <w:sz w:val="20"/>
          <w:szCs w:val="20"/>
          <w:lang w:val="en-IN" w:bidi="hi-IN"/>
        </w:rPr>
        <w:t>, Tata McGraw Hill Publication, N. Delhi, 2003.</w:t>
      </w:r>
    </w:p>
    <w:p w:rsidR="00647325" w:rsidRPr="00647325" w:rsidRDefault="00647325" w:rsidP="00EA4D5F">
      <w:pPr>
        <w:autoSpaceDE w:val="0"/>
        <w:autoSpaceDN w:val="0"/>
        <w:adjustRightInd w:val="0"/>
        <w:ind w:left="720" w:hanging="720"/>
        <w:jc w:val="both"/>
        <w:rPr>
          <w:rFonts w:eastAsia="Calibri" w:cs="Mangal"/>
          <w:b/>
          <w:sz w:val="20"/>
          <w:szCs w:val="20"/>
          <w:lang w:val="en-IN" w:bidi="hi-IN"/>
        </w:rPr>
      </w:pPr>
      <w:r w:rsidRPr="00647325">
        <w:rPr>
          <w:rFonts w:eastAsia="Calibri" w:cs="Mangal"/>
          <w:sz w:val="20"/>
          <w:szCs w:val="20"/>
          <w:lang w:val="en-IN" w:bidi="hi-IN"/>
        </w:rPr>
        <w:t>6.</w:t>
      </w:r>
      <w:r w:rsidRPr="00647325">
        <w:rPr>
          <w:rFonts w:eastAsia="Calibri" w:cs="Mangal"/>
          <w:sz w:val="20"/>
          <w:szCs w:val="20"/>
          <w:lang w:val="en-IN" w:bidi="hi-IN"/>
        </w:rPr>
        <w:tab/>
        <w:t xml:space="preserve">A. Kaushik and C. P. Kaushik, </w:t>
      </w:r>
      <w:r w:rsidRPr="00647325">
        <w:rPr>
          <w:rFonts w:eastAsia="Calibri" w:cs="Mangal"/>
          <w:i/>
          <w:sz w:val="20"/>
          <w:szCs w:val="20"/>
          <w:lang w:val="en-IN" w:bidi="hi-IN"/>
        </w:rPr>
        <w:t>Perspectives in Environment Studies</w:t>
      </w:r>
      <w:r w:rsidRPr="00647325">
        <w:rPr>
          <w:rFonts w:eastAsia="Calibri" w:cs="Mangal"/>
          <w:sz w:val="20"/>
          <w:szCs w:val="20"/>
          <w:lang w:val="en-IN" w:bidi="hi-IN"/>
        </w:rPr>
        <w:t>, 4</w:t>
      </w:r>
      <w:r w:rsidRPr="00647325">
        <w:rPr>
          <w:rFonts w:eastAsia="Calibri" w:cs="Mangal"/>
          <w:sz w:val="20"/>
          <w:szCs w:val="20"/>
          <w:vertAlign w:val="superscript"/>
          <w:lang w:val="en-IN" w:bidi="hi-IN"/>
        </w:rPr>
        <w:t>th</w:t>
      </w:r>
      <w:r w:rsidRPr="00647325">
        <w:rPr>
          <w:rFonts w:eastAsia="Calibri" w:cs="Mangal"/>
          <w:sz w:val="20"/>
          <w:szCs w:val="20"/>
          <w:lang w:val="en-IN" w:bidi="hi-IN"/>
        </w:rPr>
        <w:t xml:space="preserve"> Edition, New Age International Publishers, 2013.</w:t>
      </w:r>
      <w:r w:rsidRPr="00647325">
        <w:rPr>
          <w:rFonts w:eastAsia="Calibri" w:cs="Mangal"/>
          <w:b/>
          <w:sz w:val="20"/>
          <w:szCs w:val="20"/>
          <w:lang w:val="en-IN" w:bidi="hi-IN"/>
        </w:rPr>
        <w:t xml:space="preserve"> </w:t>
      </w:r>
    </w:p>
    <w:p w:rsidR="00647325" w:rsidRPr="00647325" w:rsidRDefault="00647325" w:rsidP="00EA4D5F">
      <w:pPr>
        <w:tabs>
          <w:tab w:val="left" w:pos="851"/>
        </w:tabs>
        <w:ind w:left="720"/>
        <w:contextualSpacing/>
        <w:jc w:val="both"/>
        <w:rPr>
          <w:rFonts w:eastAsia="Calibri"/>
          <w:sz w:val="20"/>
          <w:szCs w:val="20"/>
        </w:rPr>
      </w:pPr>
      <w:r w:rsidRPr="00647325">
        <w:rPr>
          <w:rFonts w:eastAsia="Calibri"/>
          <w:b/>
          <w:sz w:val="20"/>
          <w:szCs w:val="20"/>
        </w:rPr>
        <w:t xml:space="preserve">Note:- Any 8-10 Experiments out of the list may be chosen. </w:t>
      </w:r>
    </w:p>
    <w:p w:rsidR="003B2BF1" w:rsidRDefault="003B2BF1" w:rsidP="00EA4D5F">
      <w:pPr>
        <w:pStyle w:val="ListParagraph"/>
        <w:rPr>
          <w:b/>
          <w:bCs/>
          <w:sz w:val="28"/>
          <w:szCs w:val="28"/>
        </w:rPr>
      </w:pPr>
    </w:p>
    <w:p w:rsidR="003B2BF1" w:rsidRDefault="003B2BF1">
      <w:pPr>
        <w:spacing w:after="200" w:line="276" w:lineRule="auto"/>
        <w:rPr>
          <w:b/>
          <w:sz w:val="20"/>
          <w:szCs w:val="20"/>
          <w:u w:val="single"/>
        </w:rPr>
      </w:pPr>
      <w:r>
        <w:rPr>
          <w:b/>
          <w:sz w:val="20"/>
          <w:szCs w:val="20"/>
          <w:u w:val="single"/>
        </w:rPr>
        <w:br w:type="page"/>
      </w:r>
    </w:p>
    <w:p w:rsidR="00453DA9" w:rsidRDefault="00453DA9" w:rsidP="00453DA9">
      <w:pPr>
        <w:jc w:val="center"/>
        <w:rPr>
          <w:b/>
          <w:sz w:val="20"/>
          <w:szCs w:val="20"/>
          <w:u w:val="single"/>
        </w:rPr>
      </w:pPr>
      <w:r>
        <w:rPr>
          <w:b/>
          <w:sz w:val="20"/>
          <w:szCs w:val="20"/>
          <w:u w:val="single"/>
        </w:rPr>
        <w:lastRenderedPageBreak/>
        <w:t>ELECTRICAL MACHINES</w:t>
      </w:r>
    </w:p>
    <w:p w:rsidR="00453DA9" w:rsidRDefault="00453DA9" w:rsidP="00453DA9">
      <w:pPr>
        <w:jc w:val="center"/>
        <w:rPr>
          <w:b/>
          <w:sz w:val="20"/>
          <w:szCs w:val="20"/>
          <w:u w:val="single"/>
        </w:rPr>
      </w:pPr>
    </w:p>
    <w:p w:rsidR="00453DA9" w:rsidRDefault="00453DA9" w:rsidP="00453DA9">
      <w:pPr>
        <w:jc w:val="both"/>
        <w:rPr>
          <w:b/>
          <w:sz w:val="20"/>
          <w:szCs w:val="20"/>
        </w:rPr>
      </w:pPr>
      <w:r>
        <w:rPr>
          <w:b/>
          <w:sz w:val="20"/>
          <w:szCs w:val="20"/>
        </w:rPr>
        <w:t>Paper Code: ETME-209</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L</w:t>
      </w:r>
      <w:r>
        <w:rPr>
          <w:b/>
          <w:sz w:val="20"/>
          <w:szCs w:val="20"/>
        </w:rPr>
        <w:tab/>
        <w:t>T/P</w:t>
      </w:r>
      <w:r>
        <w:rPr>
          <w:b/>
          <w:sz w:val="20"/>
          <w:szCs w:val="20"/>
        </w:rPr>
        <w:tab/>
        <w:t>C</w:t>
      </w:r>
    </w:p>
    <w:p w:rsidR="00453DA9" w:rsidRDefault="00453DA9" w:rsidP="00453DA9">
      <w:pPr>
        <w:jc w:val="both"/>
        <w:rPr>
          <w:b/>
          <w:sz w:val="20"/>
          <w:szCs w:val="20"/>
        </w:rPr>
      </w:pPr>
      <w:r>
        <w:rPr>
          <w:b/>
          <w:sz w:val="20"/>
          <w:szCs w:val="20"/>
        </w:rPr>
        <w:t>Paper: Electrical Machines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3</w:t>
      </w:r>
      <w:r>
        <w:rPr>
          <w:b/>
          <w:sz w:val="20"/>
          <w:szCs w:val="20"/>
        </w:rPr>
        <w:tab/>
        <w:t>0</w:t>
      </w:r>
      <w:r>
        <w:rPr>
          <w:b/>
          <w:sz w:val="20"/>
          <w:szCs w:val="20"/>
        </w:rPr>
        <w:tab/>
        <w:t>3</w:t>
      </w:r>
    </w:p>
    <w:p w:rsidR="00453DA9" w:rsidRDefault="003C4073" w:rsidP="00453DA9">
      <w:pPr>
        <w:jc w:val="both"/>
        <w:rPr>
          <w:b/>
          <w:sz w:val="20"/>
          <w:szCs w:val="20"/>
        </w:rPr>
      </w:pPr>
      <w:r w:rsidRPr="003C4073">
        <w:rPr>
          <w:rFonts w:asciiTheme="minorHAnsi" w:eastAsiaTheme="minorHAnsi" w:hAnsiTheme="minorHAnsi" w:cstheme="minorBidi"/>
          <w:sz w:val="22"/>
          <w:szCs w:val="22"/>
        </w:rPr>
        <w:pict>
          <v:shape id="_x0000_s1032" type="#_x0000_t202" style="position:absolute;left:0;text-align:left;margin-left:.5pt;margin-top:14.45pt;width:457pt;height:76.1pt;z-index:251644416" filled="f" strokecolor="black [3213]">
            <v:textbox style="mso-next-textbox:#_x0000_s1032">
              <w:txbxContent>
                <w:p w:rsidR="00AF49EF" w:rsidRDefault="00AF49EF" w:rsidP="00453DA9">
                  <w:pPr>
                    <w:autoSpaceDE w:val="0"/>
                    <w:autoSpaceDN w:val="0"/>
                    <w:adjustRightInd w:val="0"/>
                    <w:jc w:val="both"/>
                    <w:rPr>
                      <w:b/>
                      <w:bCs/>
                      <w:sz w:val="20"/>
                      <w:szCs w:val="20"/>
                    </w:rPr>
                  </w:pPr>
                  <w:r>
                    <w:rPr>
                      <w:b/>
                      <w:bCs/>
                      <w:sz w:val="20"/>
                      <w:szCs w:val="20"/>
                    </w:rPr>
                    <w:t>INSTRUCTIONS TO PAPER SETTERS</w:t>
                  </w:r>
                  <w:r>
                    <w:rPr>
                      <w:b/>
                      <w:bCs/>
                      <w:sz w:val="20"/>
                      <w:szCs w:val="20"/>
                    </w:rPr>
                    <w:tab/>
                    <w:t xml:space="preserve">  </w:t>
                  </w:r>
                  <w:r>
                    <w:rPr>
                      <w:b/>
                      <w:bCs/>
                      <w:sz w:val="20"/>
                      <w:szCs w:val="20"/>
                    </w:rPr>
                    <w:tab/>
                  </w:r>
                  <w:r>
                    <w:rPr>
                      <w:b/>
                      <w:bCs/>
                      <w:sz w:val="20"/>
                      <w:szCs w:val="20"/>
                    </w:rPr>
                    <w:tab/>
                  </w:r>
                  <w:r>
                    <w:rPr>
                      <w:b/>
                      <w:bCs/>
                      <w:sz w:val="20"/>
                      <w:szCs w:val="20"/>
                    </w:rPr>
                    <w:tab/>
                  </w:r>
                  <w:r>
                    <w:rPr>
                      <w:b/>
                      <w:bCs/>
                      <w:sz w:val="20"/>
                      <w:szCs w:val="20"/>
                    </w:rPr>
                    <w:tab/>
                    <w:t>MAXIMUM MARKS: 75</w:t>
                  </w:r>
                </w:p>
                <w:p w:rsidR="00AF49EF" w:rsidRDefault="00AF49EF" w:rsidP="00453DA9">
                  <w:pPr>
                    <w:autoSpaceDE w:val="0"/>
                    <w:autoSpaceDN w:val="0"/>
                    <w:adjustRightInd w:val="0"/>
                    <w:jc w:val="both"/>
                    <w:rPr>
                      <w:sz w:val="20"/>
                      <w:szCs w:val="20"/>
                    </w:rPr>
                  </w:pPr>
                  <w:r>
                    <w:rPr>
                      <w:sz w:val="20"/>
                      <w:szCs w:val="20"/>
                    </w:rPr>
                    <w:t>1. Question No. 1 should be compulsory and cover the entire syllabus. This question should have objective or short answer type questions. It should be of 25 marks.</w:t>
                  </w:r>
                </w:p>
                <w:p w:rsidR="00AF49EF" w:rsidRDefault="00AF49EF" w:rsidP="00453DA9">
                  <w:pPr>
                    <w:jc w:val="both"/>
                    <w:rPr>
                      <w:sz w:val="20"/>
                      <w:szCs w:val="20"/>
                    </w:rPr>
                  </w:pPr>
                  <w:r>
                    <w:rPr>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AF49EF" w:rsidRDefault="00AF49EF" w:rsidP="00453DA9">
                  <w:pPr>
                    <w:jc w:val="both"/>
                    <w:rPr>
                      <w:sz w:val="20"/>
                      <w:szCs w:val="20"/>
                    </w:rPr>
                  </w:pPr>
                </w:p>
              </w:txbxContent>
            </v:textbox>
            <w10:wrap type="square"/>
          </v:shape>
        </w:pict>
      </w:r>
    </w:p>
    <w:p w:rsidR="00453DA9" w:rsidRDefault="00453DA9" w:rsidP="00453DA9">
      <w:pPr>
        <w:jc w:val="both"/>
        <w:rPr>
          <w:b/>
          <w:sz w:val="20"/>
          <w:szCs w:val="20"/>
        </w:rPr>
      </w:pPr>
    </w:p>
    <w:p w:rsidR="00453DA9" w:rsidRDefault="00453DA9" w:rsidP="00453DA9">
      <w:pPr>
        <w:jc w:val="both"/>
        <w:rPr>
          <w:i/>
          <w:sz w:val="20"/>
          <w:szCs w:val="20"/>
        </w:rPr>
      </w:pPr>
      <w:r>
        <w:rPr>
          <w:i/>
          <w:sz w:val="20"/>
          <w:szCs w:val="20"/>
        </w:rPr>
        <w:t>Objective: Providing sound knowledge about the principles of operation of various electrical machines, their constructional features, and their behavior and characteristics under various condition of operation.</w:t>
      </w:r>
    </w:p>
    <w:p w:rsidR="00453DA9" w:rsidRDefault="00453DA9" w:rsidP="00453DA9">
      <w:pPr>
        <w:tabs>
          <w:tab w:val="left" w:pos="1956"/>
        </w:tabs>
        <w:jc w:val="both"/>
        <w:rPr>
          <w:i/>
          <w:sz w:val="20"/>
          <w:szCs w:val="20"/>
        </w:rPr>
      </w:pPr>
    </w:p>
    <w:p w:rsidR="00453DA9" w:rsidRDefault="00453DA9" w:rsidP="00453DA9">
      <w:pPr>
        <w:jc w:val="both"/>
        <w:rPr>
          <w:b/>
          <w:sz w:val="20"/>
          <w:szCs w:val="20"/>
        </w:rPr>
      </w:pPr>
      <w:r>
        <w:rPr>
          <w:b/>
          <w:sz w:val="20"/>
          <w:szCs w:val="20"/>
        </w:rPr>
        <w:t xml:space="preserve">UNIT – I </w:t>
      </w:r>
    </w:p>
    <w:p w:rsidR="00453DA9" w:rsidRDefault="00453DA9" w:rsidP="00453DA9">
      <w:pPr>
        <w:jc w:val="both"/>
        <w:rPr>
          <w:sz w:val="20"/>
          <w:szCs w:val="20"/>
        </w:rPr>
      </w:pPr>
      <w:r>
        <w:rPr>
          <w:b/>
          <w:sz w:val="20"/>
          <w:szCs w:val="20"/>
        </w:rPr>
        <w:t>D.C. Machines:</w:t>
      </w:r>
      <w:r>
        <w:rPr>
          <w:sz w:val="20"/>
          <w:szCs w:val="20"/>
        </w:rPr>
        <w:t xml:space="preserve"> Constructional features, Principles of operation, EMF equation Voltage build up phenomenon in a D.C. shunt generator, characteristics of different types of generators. Principle of operation of DC motor, back emf, speed and torque equation, various characteristics of different motors, starters and speed control of DC motors, applications of DC generators and motors.  </w:t>
      </w:r>
    </w:p>
    <w:p w:rsidR="00453DA9" w:rsidRDefault="00453DA9" w:rsidP="00453DA9">
      <w:pPr>
        <w:jc w:val="right"/>
        <w:rPr>
          <w:b/>
          <w:sz w:val="20"/>
          <w:szCs w:val="20"/>
        </w:rPr>
      </w:pPr>
      <w:r>
        <w:rPr>
          <w:b/>
          <w:sz w:val="20"/>
          <w:szCs w:val="20"/>
        </w:rPr>
        <w:t>[T1, T2][No. of Hrs. 10]</w:t>
      </w:r>
    </w:p>
    <w:p w:rsidR="00453DA9" w:rsidRDefault="00453DA9" w:rsidP="00453DA9">
      <w:pPr>
        <w:jc w:val="both"/>
        <w:rPr>
          <w:b/>
          <w:sz w:val="20"/>
          <w:szCs w:val="20"/>
        </w:rPr>
      </w:pPr>
      <w:r>
        <w:rPr>
          <w:b/>
          <w:sz w:val="20"/>
          <w:szCs w:val="20"/>
        </w:rPr>
        <w:t>UNIT – II</w:t>
      </w:r>
    </w:p>
    <w:p w:rsidR="00453DA9" w:rsidRDefault="00453DA9" w:rsidP="00453DA9">
      <w:pPr>
        <w:jc w:val="both"/>
        <w:rPr>
          <w:sz w:val="20"/>
          <w:szCs w:val="20"/>
        </w:rPr>
      </w:pPr>
      <w:r>
        <w:rPr>
          <w:b/>
          <w:sz w:val="20"/>
          <w:szCs w:val="20"/>
        </w:rPr>
        <w:t>A.C. Machines:</w:t>
      </w:r>
      <w:r>
        <w:rPr>
          <w:sz w:val="20"/>
          <w:szCs w:val="20"/>
        </w:rPr>
        <w:t xml:space="preserve"> Constructional features, concept of revolving magnetic field, and principle of operation of Three phase induction motors, torque slip characteristics and power flow in induction motors, induction motor as a transformer, equivalent circuit, performance calculations, starting and speed control. </w:t>
      </w:r>
    </w:p>
    <w:p w:rsidR="00453DA9" w:rsidRDefault="00453DA9" w:rsidP="00453DA9">
      <w:pPr>
        <w:jc w:val="right"/>
        <w:rPr>
          <w:b/>
          <w:sz w:val="20"/>
          <w:szCs w:val="20"/>
        </w:rPr>
      </w:pPr>
      <w:r>
        <w:rPr>
          <w:b/>
          <w:sz w:val="20"/>
          <w:szCs w:val="20"/>
        </w:rPr>
        <w:t>[T1, T2][No. of Hrs. 10]</w:t>
      </w:r>
    </w:p>
    <w:p w:rsidR="00453DA9" w:rsidRDefault="00453DA9" w:rsidP="00453DA9">
      <w:pPr>
        <w:jc w:val="both"/>
        <w:rPr>
          <w:b/>
          <w:sz w:val="20"/>
          <w:szCs w:val="20"/>
        </w:rPr>
      </w:pPr>
      <w:r>
        <w:rPr>
          <w:b/>
          <w:sz w:val="20"/>
          <w:szCs w:val="20"/>
        </w:rPr>
        <w:t>UNIT – III</w:t>
      </w:r>
    </w:p>
    <w:p w:rsidR="00453DA9" w:rsidRDefault="00453DA9" w:rsidP="00453DA9">
      <w:pPr>
        <w:jc w:val="both"/>
        <w:rPr>
          <w:sz w:val="20"/>
          <w:szCs w:val="20"/>
        </w:rPr>
      </w:pPr>
      <w:r>
        <w:rPr>
          <w:b/>
          <w:sz w:val="20"/>
          <w:szCs w:val="20"/>
        </w:rPr>
        <w:t xml:space="preserve">Three Phase synchronous Machine: </w:t>
      </w:r>
      <w:r>
        <w:rPr>
          <w:sz w:val="20"/>
          <w:szCs w:val="20"/>
        </w:rPr>
        <w:t xml:space="preserve">Constructional features EMF equation. Armature reaction of synchronous generator, voltage regulation of generators, phasor diagrams and equivalent circuits of synchronous machine, computation of synchronous machine performance. Starting methods and principle of operation of  synchronous motors,  synchronous condenser.  </w:t>
      </w:r>
    </w:p>
    <w:p w:rsidR="00453DA9" w:rsidRDefault="00453DA9" w:rsidP="00453DA9">
      <w:pPr>
        <w:jc w:val="right"/>
        <w:rPr>
          <w:b/>
          <w:sz w:val="20"/>
          <w:szCs w:val="20"/>
        </w:rPr>
      </w:pPr>
      <w:r>
        <w:rPr>
          <w:b/>
          <w:sz w:val="20"/>
          <w:szCs w:val="20"/>
        </w:rPr>
        <w:t>[T1, T2][No. of Hrs. 11]</w:t>
      </w:r>
    </w:p>
    <w:p w:rsidR="00453DA9" w:rsidRDefault="00453DA9" w:rsidP="00453DA9">
      <w:pPr>
        <w:jc w:val="both"/>
        <w:rPr>
          <w:b/>
          <w:sz w:val="20"/>
          <w:szCs w:val="20"/>
        </w:rPr>
      </w:pPr>
      <w:r>
        <w:rPr>
          <w:b/>
          <w:sz w:val="20"/>
          <w:szCs w:val="20"/>
        </w:rPr>
        <w:t>UNIT – IV</w:t>
      </w:r>
    </w:p>
    <w:p w:rsidR="00453DA9" w:rsidRDefault="00453DA9" w:rsidP="00453DA9">
      <w:pPr>
        <w:jc w:val="both"/>
        <w:rPr>
          <w:sz w:val="20"/>
          <w:szCs w:val="20"/>
        </w:rPr>
      </w:pPr>
      <w:r>
        <w:rPr>
          <w:b/>
          <w:sz w:val="20"/>
          <w:szCs w:val="20"/>
        </w:rPr>
        <w:t>Single phase induction motors:</w:t>
      </w:r>
      <w:r>
        <w:rPr>
          <w:sz w:val="20"/>
          <w:szCs w:val="20"/>
        </w:rPr>
        <w:t xml:space="preserve"> double revolving field theory, different types of single phase induction motors, characteristics and typical applications. Stepper motors, hysteresis motor, Servo motors, AC series motor and Universal motor and their applications to mechanical systems. </w:t>
      </w:r>
    </w:p>
    <w:p w:rsidR="00453DA9" w:rsidRDefault="00453DA9" w:rsidP="00453DA9">
      <w:pPr>
        <w:jc w:val="right"/>
        <w:rPr>
          <w:b/>
          <w:sz w:val="20"/>
          <w:szCs w:val="20"/>
        </w:rPr>
      </w:pPr>
      <w:r>
        <w:rPr>
          <w:b/>
          <w:sz w:val="20"/>
          <w:szCs w:val="20"/>
        </w:rPr>
        <w:t>[T1, T2][No. of Hrs. 10]</w:t>
      </w:r>
    </w:p>
    <w:p w:rsidR="00453DA9" w:rsidRPr="00E57765" w:rsidRDefault="00453DA9" w:rsidP="00453DA9">
      <w:pPr>
        <w:jc w:val="both"/>
        <w:rPr>
          <w:b/>
          <w:color w:val="000000" w:themeColor="text1"/>
          <w:sz w:val="20"/>
          <w:szCs w:val="20"/>
        </w:rPr>
      </w:pPr>
      <w:r w:rsidRPr="00E57765">
        <w:rPr>
          <w:b/>
          <w:color w:val="000000" w:themeColor="text1"/>
          <w:sz w:val="20"/>
          <w:szCs w:val="20"/>
        </w:rPr>
        <w:t>Text Books:</w:t>
      </w:r>
    </w:p>
    <w:p w:rsidR="00453DA9" w:rsidRPr="00E57765" w:rsidRDefault="00453DA9" w:rsidP="00453DA9">
      <w:pPr>
        <w:keepNext/>
        <w:ind w:left="720" w:hanging="720"/>
        <w:jc w:val="both"/>
        <w:outlineLvl w:val="0"/>
        <w:rPr>
          <w:bCs/>
          <w:color w:val="000000" w:themeColor="text1"/>
          <w:kern w:val="32"/>
          <w:sz w:val="20"/>
          <w:szCs w:val="20"/>
        </w:rPr>
      </w:pPr>
      <w:r w:rsidRPr="00E57765">
        <w:rPr>
          <w:bCs/>
          <w:color w:val="000000" w:themeColor="text1"/>
          <w:kern w:val="32"/>
          <w:sz w:val="20"/>
          <w:szCs w:val="20"/>
        </w:rPr>
        <w:t>[T1]</w:t>
      </w:r>
      <w:r w:rsidRPr="00E57765">
        <w:rPr>
          <w:bCs/>
          <w:color w:val="000000" w:themeColor="text1"/>
          <w:kern w:val="32"/>
          <w:sz w:val="20"/>
          <w:szCs w:val="20"/>
        </w:rPr>
        <w:tab/>
        <w:t xml:space="preserve">Electric Machinery, </w:t>
      </w:r>
      <w:r w:rsidRPr="00E57765">
        <w:rPr>
          <w:bCs/>
          <w:color w:val="000000" w:themeColor="text1"/>
          <w:kern w:val="32"/>
          <w:sz w:val="20"/>
        </w:rPr>
        <w:t>A Fitzgerald</w:t>
      </w:r>
      <w:r w:rsidRPr="00E57765">
        <w:rPr>
          <w:bCs/>
          <w:color w:val="000000" w:themeColor="text1"/>
          <w:kern w:val="32"/>
          <w:sz w:val="20"/>
          <w:szCs w:val="20"/>
        </w:rPr>
        <w:t xml:space="preserve">, </w:t>
      </w:r>
      <w:r w:rsidRPr="00E57765">
        <w:rPr>
          <w:bCs/>
          <w:color w:val="000000" w:themeColor="text1"/>
          <w:kern w:val="32"/>
          <w:sz w:val="20"/>
        </w:rPr>
        <w:t>Charles Kingsley</w:t>
      </w:r>
      <w:r w:rsidRPr="00E57765">
        <w:rPr>
          <w:bCs/>
          <w:color w:val="000000" w:themeColor="text1"/>
          <w:kern w:val="32"/>
          <w:sz w:val="20"/>
          <w:szCs w:val="20"/>
        </w:rPr>
        <w:t xml:space="preserve">, </w:t>
      </w:r>
      <w:r w:rsidRPr="00E57765">
        <w:rPr>
          <w:bCs/>
          <w:color w:val="000000" w:themeColor="text1"/>
          <w:kern w:val="32"/>
          <w:sz w:val="20"/>
        </w:rPr>
        <w:t>Stephen Umans</w:t>
      </w:r>
      <w:r w:rsidRPr="00E57765">
        <w:rPr>
          <w:bCs/>
          <w:color w:val="000000" w:themeColor="text1"/>
          <w:kern w:val="32"/>
          <w:sz w:val="20"/>
          <w:szCs w:val="20"/>
        </w:rPr>
        <w:t>, Tata McGraw Hill Education, 6</w:t>
      </w:r>
      <w:r w:rsidRPr="00E57765">
        <w:rPr>
          <w:bCs/>
          <w:color w:val="000000" w:themeColor="text1"/>
          <w:kern w:val="32"/>
          <w:sz w:val="20"/>
          <w:szCs w:val="20"/>
          <w:vertAlign w:val="superscript"/>
        </w:rPr>
        <w:t>th</w:t>
      </w:r>
      <w:r w:rsidRPr="00E57765">
        <w:rPr>
          <w:bCs/>
          <w:color w:val="000000" w:themeColor="text1"/>
          <w:kern w:val="32"/>
          <w:sz w:val="20"/>
          <w:szCs w:val="20"/>
        </w:rPr>
        <w:t xml:space="preserve"> edition, 2002  </w:t>
      </w:r>
    </w:p>
    <w:p w:rsidR="00453DA9" w:rsidRPr="00E57765" w:rsidRDefault="00453DA9" w:rsidP="00453DA9">
      <w:pPr>
        <w:jc w:val="both"/>
        <w:rPr>
          <w:color w:val="000000" w:themeColor="text1"/>
          <w:sz w:val="20"/>
          <w:szCs w:val="20"/>
        </w:rPr>
      </w:pPr>
      <w:r w:rsidRPr="00E57765">
        <w:rPr>
          <w:color w:val="000000" w:themeColor="text1"/>
          <w:sz w:val="20"/>
          <w:szCs w:val="20"/>
        </w:rPr>
        <w:t>[T2]</w:t>
      </w:r>
      <w:r w:rsidRPr="00E57765">
        <w:rPr>
          <w:color w:val="000000" w:themeColor="text1"/>
          <w:sz w:val="20"/>
          <w:szCs w:val="20"/>
        </w:rPr>
        <w:tab/>
        <w:t>Electrical Machines, D P Kothari, I.J. Nagrath by Tata McGraw Hill Education, 2014</w:t>
      </w:r>
    </w:p>
    <w:p w:rsidR="00453DA9" w:rsidRPr="00E57765" w:rsidRDefault="00453DA9" w:rsidP="00453DA9">
      <w:pPr>
        <w:jc w:val="both"/>
        <w:rPr>
          <w:b/>
          <w:color w:val="000000" w:themeColor="text1"/>
          <w:sz w:val="20"/>
          <w:szCs w:val="20"/>
        </w:rPr>
      </w:pPr>
    </w:p>
    <w:p w:rsidR="00453DA9" w:rsidRPr="00E57765" w:rsidRDefault="00453DA9" w:rsidP="00453DA9">
      <w:pPr>
        <w:jc w:val="both"/>
        <w:rPr>
          <w:b/>
          <w:color w:val="000000" w:themeColor="text1"/>
          <w:sz w:val="20"/>
          <w:szCs w:val="20"/>
        </w:rPr>
      </w:pPr>
      <w:r w:rsidRPr="00E57765">
        <w:rPr>
          <w:b/>
          <w:color w:val="000000" w:themeColor="text1"/>
          <w:sz w:val="20"/>
          <w:szCs w:val="20"/>
        </w:rPr>
        <w:t>Reference Books:</w:t>
      </w:r>
    </w:p>
    <w:p w:rsidR="00453DA9" w:rsidRPr="00E57765" w:rsidRDefault="00453DA9" w:rsidP="00453DA9">
      <w:pPr>
        <w:ind w:left="720" w:hanging="720"/>
        <w:jc w:val="both"/>
        <w:rPr>
          <w:color w:val="000000" w:themeColor="text1"/>
          <w:sz w:val="20"/>
          <w:szCs w:val="20"/>
        </w:rPr>
      </w:pPr>
      <w:r w:rsidRPr="00E57765">
        <w:rPr>
          <w:color w:val="000000" w:themeColor="text1"/>
          <w:sz w:val="20"/>
          <w:szCs w:val="20"/>
        </w:rPr>
        <w:t>[R1]</w:t>
      </w:r>
      <w:r w:rsidRPr="00E57765">
        <w:rPr>
          <w:color w:val="000000" w:themeColor="text1"/>
          <w:sz w:val="20"/>
          <w:szCs w:val="20"/>
        </w:rPr>
        <w:tab/>
        <w:t>Electrical and Electronic Technology, Hughes Edward, Ian Mckenzie Smith, John</w:t>
      </w:r>
      <w:r w:rsidR="0018192E">
        <w:rPr>
          <w:color w:val="000000" w:themeColor="text1"/>
          <w:sz w:val="20"/>
          <w:szCs w:val="20"/>
        </w:rPr>
        <w:t xml:space="preserve"> </w:t>
      </w:r>
      <w:r w:rsidRPr="00E57765">
        <w:rPr>
          <w:color w:val="000000" w:themeColor="text1"/>
          <w:sz w:val="20"/>
          <w:szCs w:val="20"/>
        </w:rPr>
        <w:t>Hiley, Pearson Educ</w:t>
      </w:r>
      <w:r w:rsidR="00A31C88">
        <w:rPr>
          <w:color w:val="000000" w:themeColor="text1"/>
          <w:sz w:val="20"/>
          <w:szCs w:val="20"/>
        </w:rPr>
        <w:t>a</w:t>
      </w:r>
      <w:r w:rsidRPr="00E57765">
        <w:rPr>
          <w:color w:val="000000" w:themeColor="text1"/>
          <w:sz w:val="20"/>
          <w:szCs w:val="20"/>
        </w:rPr>
        <w:t>tion, 10</w:t>
      </w:r>
      <w:r w:rsidRPr="00E57765">
        <w:rPr>
          <w:color w:val="000000" w:themeColor="text1"/>
          <w:sz w:val="20"/>
          <w:szCs w:val="20"/>
          <w:vertAlign w:val="superscript"/>
        </w:rPr>
        <w:t>th</w:t>
      </w:r>
      <w:r w:rsidRPr="00E57765">
        <w:rPr>
          <w:color w:val="000000" w:themeColor="text1"/>
          <w:sz w:val="20"/>
          <w:szCs w:val="20"/>
        </w:rPr>
        <w:t xml:space="preserve"> edition, 2010</w:t>
      </w:r>
    </w:p>
    <w:p w:rsidR="00453DA9" w:rsidRPr="00E57765" w:rsidRDefault="00453DA9" w:rsidP="00453DA9">
      <w:pPr>
        <w:jc w:val="both"/>
        <w:rPr>
          <w:color w:val="000000" w:themeColor="text1"/>
          <w:sz w:val="20"/>
          <w:szCs w:val="20"/>
        </w:rPr>
      </w:pPr>
      <w:r w:rsidRPr="00E57765">
        <w:rPr>
          <w:color w:val="000000" w:themeColor="text1"/>
          <w:sz w:val="20"/>
          <w:szCs w:val="20"/>
        </w:rPr>
        <w:t>[R2]</w:t>
      </w:r>
      <w:r w:rsidRPr="00E57765">
        <w:rPr>
          <w:color w:val="000000" w:themeColor="text1"/>
          <w:sz w:val="20"/>
          <w:szCs w:val="20"/>
        </w:rPr>
        <w:tab/>
        <w:t>Electrical Engineering Fundamentals, Vincent Del Toro, Prentice-Hall, 2</w:t>
      </w:r>
      <w:r w:rsidRPr="00E57765">
        <w:rPr>
          <w:color w:val="000000" w:themeColor="text1"/>
          <w:sz w:val="20"/>
          <w:szCs w:val="20"/>
          <w:vertAlign w:val="superscript"/>
        </w:rPr>
        <w:t>nd</w:t>
      </w:r>
      <w:r w:rsidRPr="00E57765">
        <w:rPr>
          <w:color w:val="000000" w:themeColor="text1"/>
          <w:sz w:val="20"/>
          <w:szCs w:val="20"/>
        </w:rPr>
        <w:t xml:space="preserve"> edition, 1989 </w:t>
      </w:r>
    </w:p>
    <w:p w:rsidR="00453DA9" w:rsidRPr="00E57765" w:rsidRDefault="00453DA9" w:rsidP="00453DA9">
      <w:pPr>
        <w:jc w:val="both"/>
        <w:rPr>
          <w:color w:val="000000" w:themeColor="text1"/>
          <w:sz w:val="20"/>
          <w:szCs w:val="20"/>
        </w:rPr>
      </w:pPr>
      <w:r w:rsidRPr="00E57765">
        <w:rPr>
          <w:color w:val="000000" w:themeColor="text1"/>
          <w:sz w:val="20"/>
          <w:szCs w:val="20"/>
        </w:rPr>
        <w:t>[R3]</w:t>
      </w:r>
      <w:r w:rsidRPr="00E57765">
        <w:rPr>
          <w:color w:val="000000" w:themeColor="text1"/>
          <w:sz w:val="20"/>
          <w:szCs w:val="20"/>
        </w:rPr>
        <w:tab/>
        <w:t xml:space="preserve">Introduction to Electrical Engineering, </w:t>
      </w:r>
      <w:hyperlink r:id="rId22" w:history="1">
        <w:r w:rsidRPr="00E57765">
          <w:rPr>
            <w:rStyle w:val="Hyperlink"/>
            <w:color w:val="000000" w:themeColor="text1"/>
            <w:sz w:val="20"/>
            <w:u w:val="none"/>
          </w:rPr>
          <w:t>Mulukutla S. Sarma</w:t>
        </w:r>
      </w:hyperlink>
      <w:r w:rsidRPr="00E57765">
        <w:rPr>
          <w:color w:val="000000" w:themeColor="text1"/>
          <w:sz w:val="20"/>
          <w:szCs w:val="20"/>
        </w:rPr>
        <w:t>, Oxford University Press Inc., 2001</w:t>
      </w:r>
    </w:p>
    <w:p w:rsidR="00453DA9" w:rsidRPr="00E57765" w:rsidRDefault="00453DA9" w:rsidP="00453DA9">
      <w:pPr>
        <w:keepNext/>
        <w:ind w:left="720" w:hanging="720"/>
        <w:jc w:val="both"/>
        <w:outlineLvl w:val="0"/>
        <w:rPr>
          <w:bCs/>
          <w:color w:val="000000" w:themeColor="text1"/>
          <w:kern w:val="32"/>
          <w:sz w:val="20"/>
          <w:szCs w:val="20"/>
        </w:rPr>
      </w:pPr>
      <w:r w:rsidRPr="00E57765">
        <w:rPr>
          <w:bCs/>
          <w:color w:val="000000" w:themeColor="text1"/>
          <w:kern w:val="32"/>
          <w:sz w:val="20"/>
          <w:szCs w:val="20"/>
        </w:rPr>
        <w:t>[R4]</w:t>
      </w:r>
      <w:r w:rsidRPr="00E57765">
        <w:rPr>
          <w:bCs/>
          <w:color w:val="000000" w:themeColor="text1"/>
          <w:kern w:val="32"/>
          <w:sz w:val="20"/>
          <w:szCs w:val="20"/>
        </w:rPr>
        <w:tab/>
        <w:t xml:space="preserve">Problems in Electrical Engineering: Power engineering and electronics with answers Partly Solved in S.I. Units: </w:t>
      </w:r>
      <w:hyperlink r:id="rId23" w:history="1">
        <w:r w:rsidRPr="00E57765">
          <w:rPr>
            <w:rStyle w:val="Hyperlink"/>
            <w:bCs/>
            <w:color w:val="000000" w:themeColor="text1"/>
            <w:kern w:val="32"/>
            <w:sz w:val="20"/>
            <w:u w:val="none"/>
          </w:rPr>
          <w:t>Parker Smith</w:t>
        </w:r>
      </w:hyperlink>
      <w:r w:rsidRPr="00E57765">
        <w:rPr>
          <w:bCs/>
          <w:color w:val="000000" w:themeColor="text1"/>
          <w:kern w:val="32"/>
          <w:sz w:val="20"/>
          <w:szCs w:val="20"/>
        </w:rPr>
        <w:t xml:space="preserve"> , CBS Publishers, 9</w:t>
      </w:r>
      <w:r w:rsidRPr="00E57765">
        <w:rPr>
          <w:bCs/>
          <w:color w:val="000000" w:themeColor="text1"/>
          <w:kern w:val="32"/>
          <w:sz w:val="20"/>
          <w:szCs w:val="20"/>
          <w:vertAlign w:val="superscript"/>
        </w:rPr>
        <w:t>th</w:t>
      </w:r>
      <w:r w:rsidRPr="00E57765">
        <w:rPr>
          <w:bCs/>
          <w:color w:val="000000" w:themeColor="text1"/>
          <w:kern w:val="32"/>
          <w:sz w:val="20"/>
          <w:szCs w:val="20"/>
        </w:rPr>
        <w:t xml:space="preserve"> edition, 2003 </w:t>
      </w:r>
    </w:p>
    <w:p w:rsidR="00453DA9" w:rsidRPr="00E57765" w:rsidRDefault="00453DA9" w:rsidP="00453DA9">
      <w:pPr>
        <w:jc w:val="both"/>
        <w:rPr>
          <w:color w:val="000000" w:themeColor="text1"/>
          <w:sz w:val="20"/>
          <w:szCs w:val="20"/>
        </w:rPr>
      </w:pPr>
      <w:r w:rsidRPr="00E57765">
        <w:rPr>
          <w:color w:val="000000" w:themeColor="text1"/>
          <w:sz w:val="20"/>
          <w:szCs w:val="20"/>
        </w:rPr>
        <w:t>[R5]</w:t>
      </w:r>
      <w:r w:rsidRPr="00E57765">
        <w:rPr>
          <w:color w:val="000000" w:themeColor="text1"/>
          <w:sz w:val="20"/>
          <w:szCs w:val="20"/>
        </w:rPr>
        <w:tab/>
        <w:t>Basic Electrical Engineering, C.L.Wadhwa, New Age International, 2007.</w:t>
      </w:r>
    </w:p>
    <w:p w:rsidR="00453DA9" w:rsidRPr="00E57765" w:rsidRDefault="00453DA9" w:rsidP="00453DA9">
      <w:pPr>
        <w:spacing w:after="200" w:line="276" w:lineRule="auto"/>
        <w:rPr>
          <w:rFonts w:eastAsia="Calibri"/>
          <w:b/>
          <w:bCs/>
          <w:color w:val="000000" w:themeColor="text1"/>
          <w:sz w:val="20"/>
          <w:szCs w:val="20"/>
          <w:lang w:bidi="hi-IN"/>
        </w:rPr>
      </w:pPr>
      <w:r w:rsidRPr="00E57765">
        <w:rPr>
          <w:rFonts w:eastAsia="Calibri"/>
          <w:b/>
          <w:bCs/>
          <w:color w:val="000000" w:themeColor="text1"/>
          <w:sz w:val="20"/>
          <w:szCs w:val="20"/>
          <w:lang w:bidi="hi-IN"/>
        </w:rPr>
        <w:br w:type="page"/>
      </w:r>
    </w:p>
    <w:p w:rsidR="00B53ADC" w:rsidRPr="009B748A" w:rsidRDefault="00B53ADC" w:rsidP="00B53ADC">
      <w:pPr>
        <w:spacing w:line="276" w:lineRule="auto"/>
        <w:jc w:val="center"/>
        <w:rPr>
          <w:b/>
          <w:bCs/>
          <w:sz w:val="20"/>
          <w:szCs w:val="20"/>
          <w:u w:val="single"/>
        </w:rPr>
      </w:pPr>
      <w:r w:rsidRPr="009B748A">
        <w:rPr>
          <w:b/>
          <w:bCs/>
          <w:sz w:val="20"/>
          <w:szCs w:val="20"/>
          <w:u w:val="single"/>
        </w:rPr>
        <w:lastRenderedPageBreak/>
        <w:t>NUMERICAL ANALYSIS &amp; STATISTICAL TECHNIQUES</w:t>
      </w:r>
    </w:p>
    <w:p w:rsidR="00B53ADC" w:rsidRPr="009B748A" w:rsidRDefault="00B53ADC" w:rsidP="00B53ADC">
      <w:pPr>
        <w:spacing w:line="276" w:lineRule="auto"/>
        <w:jc w:val="center"/>
        <w:rPr>
          <w:b/>
          <w:bCs/>
          <w:sz w:val="20"/>
          <w:szCs w:val="20"/>
          <w:u w:val="single"/>
        </w:rPr>
      </w:pPr>
    </w:p>
    <w:p w:rsidR="00B53ADC" w:rsidRPr="009B748A" w:rsidRDefault="00B53ADC" w:rsidP="00B53ADC">
      <w:pPr>
        <w:spacing w:line="276" w:lineRule="auto"/>
        <w:jc w:val="both"/>
        <w:rPr>
          <w:b/>
          <w:bCs/>
          <w:sz w:val="20"/>
          <w:szCs w:val="20"/>
        </w:rPr>
      </w:pPr>
      <w:r w:rsidRPr="009B748A">
        <w:rPr>
          <w:b/>
          <w:bCs/>
          <w:sz w:val="20"/>
          <w:szCs w:val="20"/>
        </w:rPr>
        <w:t>Paper Code: ETMA-203</w:t>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t xml:space="preserve">L </w:t>
      </w:r>
      <w:r w:rsidRPr="009B748A">
        <w:rPr>
          <w:b/>
          <w:bCs/>
          <w:sz w:val="20"/>
          <w:szCs w:val="20"/>
        </w:rPr>
        <w:tab/>
        <w:t>T/P</w:t>
      </w:r>
      <w:r w:rsidRPr="009B748A">
        <w:rPr>
          <w:b/>
          <w:bCs/>
          <w:sz w:val="20"/>
          <w:szCs w:val="20"/>
        </w:rPr>
        <w:tab/>
        <w:t>C</w:t>
      </w:r>
    </w:p>
    <w:p w:rsidR="00B53ADC" w:rsidRPr="009B748A" w:rsidRDefault="00B53ADC" w:rsidP="00B53ADC">
      <w:pPr>
        <w:rPr>
          <w:b/>
          <w:bCs/>
          <w:sz w:val="20"/>
          <w:szCs w:val="20"/>
        </w:rPr>
      </w:pPr>
      <w:r w:rsidRPr="009B748A">
        <w:rPr>
          <w:b/>
          <w:bCs/>
          <w:sz w:val="20"/>
          <w:szCs w:val="20"/>
        </w:rPr>
        <w:t>Paper: Numerical Analysis &amp; Statistical Techniques</w:t>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t>3</w:t>
      </w:r>
      <w:r w:rsidRPr="009B748A">
        <w:rPr>
          <w:b/>
          <w:bCs/>
          <w:sz w:val="20"/>
          <w:szCs w:val="20"/>
        </w:rPr>
        <w:tab/>
        <w:t>1</w:t>
      </w:r>
      <w:r w:rsidRPr="009B748A">
        <w:rPr>
          <w:b/>
          <w:bCs/>
          <w:sz w:val="20"/>
          <w:szCs w:val="20"/>
        </w:rPr>
        <w:tab/>
        <w:t>4</w:t>
      </w:r>
    </w:p>
    <w:p w:rsidR="00B53ADC" w:rsidRPr="009B748A" w:rsidRDefault="00B53ADC" w:rsidP="00B53ADC">
      <w:pPr>
        <w:rPr>
          <w:b/>
          <w:bCs/>
          <w:sz w:val="20"/>
          <w:szCs w:val="20"/>
          <w:u w:val="single"/>
        </w:rPr>
      </w:pPr>
    </w:p>
    <w:p w:rsidR="00B53ADC" w:rsidRPr="009B748A" w:rsidRDefault="003C4073" w:rsidP="00B53ADC">
      <w:pPr>
        <w:jc w:val="both"/>
        <w:rPr>
          <w:sz w:val="20"/>
          <w:szCs w:val="20"/>
        </w:rPr>
      </w:pPr>
      <w:r w:rsidRPr="003C4073">
        <w:rPr>
          <w:noProof/>
          <w:sz w:val="20"/>
          <w:szCs w:val="20"/>
          <w:lang w:val="en-IN" w:eastAsia="en-IN"/>
        </w:rPr>
        <w:pict>
          <v:shape id="_x0000_s1031" type="#_x0000_t202" style="position:absolute;left:0;text-align:left;margin-left:0;margin-top:2.6pt;width:455.25pt;height:78.6pt;z-index:251643392">
            <v:textbox>
              <w:txbxContent>
                <w:p w:rsidR="00AF49EF" w:rsidRPr="0004437A" w:rsidRDefault="00AF49EF" w:rsidP="00B53ADC">
                  <w:pPr>
                    <w:autoSpaceDE w:val="0"/>
                    <w:autoSpaceDN w:val="0"/>
                    <w:adjustRightInd w:val="0"/>
                    <w:jc w:val="both"/>
                    <w:rPr>
                      <w:b/>
                      <w:bCs/>
                      <w:sz w:val="20"/>
                      <w:szCs w:val="20"/>
                    </w:rPr>
                  </w:pPr>
                  <w:r w:rsidRPr="0004437A">
                    <w:rPr>
                      <w:b/>
                      <w:bCs/>
                      <w:sz w:val="20"/>
                      <w:szCs w:val="20"/>
                    </w:rPr>
                    <w:t xml:space="preserve">INSTRUCTIONS TO PAPER SETTERS:                                           </w:t>
                  </w:r>
                  <w:r>
                    <w:rPr>
                      <w:b/>
                      <w:bCs/>
                      <w:sz w:val="20"/>
                      <w:szCs w:val="20"/>
                    </w:rPr>
                    <w:tab/>
                  </w:r>
                  <w:r>
                    <w:rPr>
                      <w:b/>
                      <w:bCs/>
                      <w:sz w:val="20"/>
                      <w:szCs w:val="20"/>
                    </w:rPr>
                    <w:tab/>
                    <w:t xml:space="preserve">          </w:t>
                  </w:r>
                  <w:r w:rsidRPr="0004437A">
                    <w:rPr>
                      <w:b/>
                      <w:bCs/>
                      <w:sz w:val="20"/>
                      <w:szCs w:val="20"/>
                    </w:rPr>
                    <w:t>Maximum Marks: 75</w:t>
                  </w:r>
                </w:p>
                <w:p w:rsidR="00AF49EF" w:rsidRPr="0004437A" w:rsidRDefault="00AF49EF" w:rsidP="00B53ADC">
                  <w:pPr>
                    <w:autoSpaceDE w:val="0"/>
                    <w:autoSpaceDN w:val="0"/>
                    <w:adjustRightInd w:val="0"/>
                    <w:jc w:val="both"/>
                    <w:rPr>
                      <w:bCs/>
                      <w:sz w:val="20"/>
                      <w:szCs w:val="20"/>
                    </w:rPr>
                  </w:pPr>
                  <w:r w:rsidRPr="0004437A">
                    <w:rPr>
                      <w:bCs/>
                      <w:sz w:val="20"/>
                      <w:szCs w:val="20"/>
                    </w:rPr>
                    <w:t>1. Question No. 1 should be compulsory and cover the entire syllabus. This question should have objective or short answer type questions. It should be of 25 marks.</w:t>
                  </w:r>
                </w:p>
                <w:p w:rsidR="00AF49EF" w:rsidRPr="0004437A" w:rsidRDefault="00AF49EF" w:rsidP="00B53ADC">
                  <w:pPr>
                    <w:jc w:val="both"/>
                    <w:rPr>
                      <w:bCs/>
                      <w:sz w:val="20"/>
                      <w:szCs w:val="20"/>
                    </w:rPr>
                  </w:pPr>
                  <w:r w:rsidRPr="0004437A">
                    <w:rPr>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53ADC" w:rsidRPr="009B748A" w:rsidRDefault="00B53ADC" w:rsidP="00B53ADC">
      <w:pPr>
        <w:jc w:val="both"/>
        <w:rPr>
          <w:sz w:val="20"/>
          <w:szCs w:val="20"/>
        </w:rPr>
      </w:pPr>
    </w:p>
    <w:p w:rsidR="00B53ADC" w:rsidRPr="009B748A" w:rsidRDefault="00B53ADC" w:rsidP="00B53ADC">
      <w:pPr>
        <w:jc w:val="both"/>
        <w:rPr>
          <w:sz w:val="20"/>
          <w:szCs w:val="20"/>
        </w:rPr>
      </w:pPr>
    </w:p>
    <w:p w:rsidR="00B53ADC" w:rsidRPr="009B748A" w:rsidRDefault="00B53ADC" w:rsidP="00B53ADC">
      <w:pPr>
        <w:jc w:val="both"/>
        <w:rPr>
          <w:sz w:val="20"/>
          <w:szCs w:val="20"/>
        </w:rPr>
      </w:pPr>
    </w:p>
    <w:p w:rsidR="00B53ADC" w:rsidRPr="009B748A" w:rsidRDefault="00B53ADC" w:rsidP="00B53ADC">
      <w:pPr>
        <w:jc w:val="both"/>
        <w:rPr>
          <w:sz w:val="20"/>
          <w:szCs w:val="20"/>
        </w:rPr>
      </w:pPr>
    </w:p>
    <w:p w:rsidR="00B53ADC" w:rsidRPr="009B748A" w:rsidRDefault="00B53ADC" w:rsidP="00B53ADC">
      <w:pPr>
        <w:jc w:val="both"/>
        <w:rPr>
          <w:sz w:val="20"/>
          <w:szCs w:val="20"/>
        </w:rPr>
      </w:pPr>
    </w:p>
    <w:p w:rsidR="00B53ADC" w:rsidRPr="009B748A" w:rsidRDefault="00B53ADC" w:rsidP="00B53ADC">
      <w:pPr>
        <w:autoSpaceDE w:val="0"/>
        <w:autoSpaceDN w:val="0"/>
        <w:adjustRightInd w:val="0"/>
        <w:rPr>
          <w:b/>
          <w:bCs/>
          <w:sz w:val="20"/>
          <w:szCs w:val="20"/>
        </w:rPr>
      </w:pPr>
      <w:r w:rsidRPr="009B748A">
        <w:rPr>
          <w:b/>
          <w:bCs/>
          <w:sz w:val="20"/>
          <w:szCs w:val="20"/>
        </w:rPr>
        <w:t xml:space="preserve">                                              </w:t>
      </w:r>
    </w:p>
    <w:p w:rsidR="00B53ADC" w:rsidRPr="009B748A" w:rsidRDefault="00B53ADC" w:rsidP="00B53ADC">
      <w:pPr>
        <w:autoSpaceDE w:val="0"/>
        <w:autoSpaceDN w:val="0"/>
        <w:adjustRightInd w:val="0"/>
        <w:jc w:val="both"/>
        <w:rPr>
          <w:rFonts w:eastAsiaTheme="minorHAnsi"/>
          <w:b/>
          <w:bCs/>
          <w:i/>
          <w:color w:val="000000"/>
          <w:sz w:val="20"/>
          <w:szCs w:val="20"/>
        </w:rPr>
      </w:pPr>
    </w:p>
    <w:p w:rsidR="00B53ADC" w:rsidRPr="009B748A" w:rsidRDefault="00B53ADC" w:rsidP="00B53ADC">
      <w:pPr>
        <w:autoSpaceDE w:val="0"/>
        <w:autoSpaceDN w:val="0"/>
        <w:adjustRightInd w:val="0"/>
        <w:jc w:val="both"/>
        <w:rPr>
          <w:rFonts w:eastAsiaTheme="minorHAnsi"/>
          <w:color w:val="000000"/>
          <w:sz w:val="20"/>
          <w:szCs w:val="20"/>
        </w:rPr>
      </w:pPr>
      <w:r w:rsidRPr="009B748A">
        <w:rPr>
          <w:rFonts w:eastAsiaTheme="minorHAnsi"/>
          <w:b/>
          <w:bCs/>
          <w:i/>
          <w:color w:val="000000"/>
          <w:sz w:val="20"/>
          <w:szCs w:val="20"/>
        </w:rPr>
        <w:t>Objective:</w:t>
      </w:r>
      <w:r w:rsidRPr="009B748A">
        <w:rPr>
          <w:rFonts w:eastAsiaTheme="minorHAnsi"/>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B53ADC" w:rsidRPr="009B748A" w:rsidRDefault="00B53ADC" w:rsidP="00B53ADC">
      <w:pPr>
        <w:autoSpaceDE w:val="0"/>
        <w:autoSpaceDN w:val="0"/>
        <w:adjustRightInd w:val="0"/>
        <w:rPr>
          <w:b/>
          <w:bCs/>
          <w:sz w:val="20"/>
          <w:szCs w:val="20"/>
        </w:rPr>
      </w:pPr>
    </w:p>
    <w:p w:rsidR="00AD1290" w:rsidRDefault="00AD1290" w:rsidP="00AD1290">
      <w:pPr>
        <w:autoSpaceDE w:val="0"/>
        <w:autoSpaceDN w:val="0"/>
        <w:adjustRightInd w:val="0"/>
        <w:rPr>
          <w:b/>
          <w:sz w:val="20"/>
          <w:szCs w:val="20"/>
        </w:rPr>
      </w:pPr>
      <w:r>
        <w:rPr>
          <w:b/>
          <w:bCs/>
          <w:sz w:val="20"/>
          <w:szCs w:val="20"/>
        </w:rPr>
        <w:t>UNIT I</w:t>
      </w:r>
    </w:p>
    <w:p w:rsidR="00AD1290" w:rsidRDefault="00AD1290" w:rsidP="00AD1290">
      <w:pPr>
        <w:jc w:val="both"/>
        <w:rPr>
          <w:sz w:val="20"/>
          <w:szCs w:val="20"/>
        </w:rPr>
      </w:pPr>
      <w:r>
        <w:rPr>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Pr>
          <w:b/>
          <w:sz w:val="20"/>
          <w:szCs w:val="20"/>
        </w:rPr>
        <w:t xml:space="preserve"> </w:t>
      </w:r>
    </w:p>
    <w:p w:rsidR="00AD1290" w:rsidRDefault="00AD1290" w:rsidP="00AD1290">
      <w:pPr>
        <w:autoSpaceDE w:val="0"/>
        <w:autoSpaceDN w:val="0"/>
        <w:adjustRightInd w:val="0"/>
        <w:jc w:val="right"/>
        <w:rPr>
          <w:b/>
          <w:sz w:val="20"/>
          <w:szCs w:val="20"/>
        </w:rPr>
      </w:pPr>
      <w:r>
        <w:rPr>
          <w:b/>
          <w:sz w:val="20"/>
          <w:szCs w:val="20"/>
        </w:rPr>
        <w:t>[T1,T2][No. of Hrs. 11]</w:t>
      </w:r>
    </w:p>
    <w:p w:rsidR="00AD1290" w:rsidRDefault="00AD1290" w:rsidP="00AD1290">
      <w:pPr>
        <w:autoSpaceDE w:val="0"/>
        <w:autoSpaceDN w:val="0"/>
        <w:adjustRightInd w:val="0"/>
        <w:rPr>
          <w:sz w:val="20"/>
          <w:szCs w:val="20"/>
        </w:rPr>
      </w:pPr>
      <w:r>
        <w:rPr>
          <w:b/>
          <w:bCs/>
          <w:sz w:val="20"/>
          <w:szCs w:val="20"/>
        </w:rPr>
        <w:t>UNIT II</w:t>
      </w:r>
      <w:r>
        <w:rPr>
          <w:sz w:val="20"/>
          <w:szCs w:val="20"/>
        </w:rPr>
        <w:t xml:space="preserve"> </w:t>
      </w:r>
    </w:p>
    <w:p w:rsidR="00AD1290" w:rsidRDefault="00AD1290" w:rsidP="00AD1290">
      <w:pPr>
        <w:autoSpaceDE w:val="0"/>
        <w:autoSpaceDN w:val="0"/>
        <w:adjustRightInd w:val="0"/>
        <w:rPr>
          <w:sz w:val="20"/>
          <w:szCs w:val="20"/>
        </w:rPr>
      </w:pPr>
      <w:r>
        <w:rPr>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AD1290" w:rsidRDefault="00AD1290" w:rsidP="00AD1290">
      <w:pPr>
        <w:autoSpaceDE w:val="0"/>
        <w:autoSpaceDN w:val="0"/>
        <w:adjustRightInd w:val="0"/>
        <w:jc w:val="right"/>
        <w:rPr>
          <w:b/>
          <w:sz w:val="20"/>
          <w:szCs w:val="20"/>
        </w:rPr>
      </w:pPr>
      <w:r>
        <w:rPr>
          <w:b/>
          <w:sz w:val="20"/>
          <w:szCs w:val="20"/>
        </w:rPr>
        <w:t>[T1,T2][No. of Hrs. 11]</w:t>
      </w:r>
    </w:p>
    <w:p w:rsidR="00AD1290" w:rsidRDefault="00AD1290" w:rsidP="00AD1290">
      <w:pPr>
        <w:ind w:left="720" w:hanging="720"/>
        <w:jc w:val="both"/>
        <w:rPr>
          <w:b/>
          <w:sz w:val="20"/>
          <w:szCs w:val="20"/>
        </w:rPr>
      </w:pPr>
      <w:r>
        <w:rPr>
          <w:b/>
          <w:bCs/>
          <w:sz w:val="20"/>
          <w:szCs w:val="20"/>
        </w:rPr>
        <w:t>UNIT III</w:t>
      </w:r>
    </w:p>
    <w:p w:rsidR="00AD1290" w:rsidRDefault="00AD1290" w:rsidP="00AD1290">
      <w:pPr>
        <w:autoSpaceDE w:val="0"/>
        <w:autoSpaceDN w:val="0"/>
        <w:adjustRightInd w:val="0"/>
        <w:jc w:val="both"/>
        <w:rPr>
          <w:sz w:val="20"/>
          <w:szCs w:val="20"/>
        </w:rPr>
      </w:pPr>
      <w:r>
        <w:rPr>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AD1290" w:rsidRDefault="00AD1290" w:rsidP="00AD1290">
      <w:pPr>
        <w:autoSpaceDE w:val="0"/>
        <w:autoSpaceDN w:val="0"/>
        <w:adjustRightInd w:val="0"/>
        <w:jc w:val="right"/>
        <w:rPr>
          <w:b/>
          <w:sz w:val="20"/>
          <w:szCs w:val="20"/>
        </w:rPr>
      </w:pPr>
      <w:r>
        <w:rPr>
          <w:b/>
          <w:sz w:val="20"/>
          <w:szCs w:val="20"/>
        </w:rPr>
        <w:t>[T1,T2][No. of Hrs. 11]</w:t>
      </w:r>
    </w:p>
    <w:p w:rsidR="00AD1290" w:rsidRDefault="00AD1290" w:rsidP="00AD1290">
      <w:pPr>
        <w:autoSpaceDE w:val="0"/>
        <w:autoSpaceDN w:val="0"/>
        <w:adjustRightInd w:val="0"/>
        <w:jc w:val="both"/>
        <w:rPr>
          <w:b/>
          <w:sz w:val="20"/>
          <w:szCs w:val="20"/>
        </w:rPr>
      </w:pPr>
      <w:r>
        <w:rPr>
          <w:b/>
          <w:sz w:val="20"/>
          <w:szCs w:val="20"/>
        </w:rPr>
        <w:t>UNIT IV:</w:t>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p>
    <w:p w:rsidR="00AD1290" w:rsidRDefault="00AD1290" w:rsidP="00AD1290">
      <w:pPr>
        <w:autoSpaceDE w:val="0"/>
        <w:autoSpaceDN w:val="0"/>
        <w:adjustRightInd w:val="0"/>
        <w:jc w:val="both"/>
        <w:rPr>
          <w:sz w:val="20"/>
          <w:szCs w:val="20"/>
        </w:rPr>
      </w:pPr>
      <w:r>
        <w:rPr>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AD1290" w:rsidRDefault="00AD1290" w:rsidP="00AD1290">
      <w:pPr>
        <w:autoSpaceDE w:val="0"/>
        <w:autoSpaceDN w:val="0"/>
        <w:adjustRightInd w:val="0"/>
        <w:jc w:val="right"/>
        <w:rPr>
          <w:b/>
          <w:sz w:val="20"/>
          <w:szCs w:val="20"/>
        </w:rPr>
      </w:pPr>
      <w:r>
        <w:rPr>
          <w:b/>
          <w:sz w:val="20"/>
          <w:szCs w:val="20"/>
        </w:rPr>
        <w:t>[T1,T2][No. of Hrs. 11]</w:t>
      </w:r>
    </w:p>
    <w:p w:rsidR="00B53ADC" w:rsidRPr="009B748A" w:rsidRDefault="00B53ADC" w:rsidP="00B53ADC">
      <w:pPr>
        <w:jc w:val="both"/>
        <w:rPr>
          <w:b/>
          <w:bCs/>
          <w:sz w:val="20"/>
          <w:szCs w:val="20"/>
        </w:rPr>
      </w:pPr>
      <w:r w:rsidRPr="009B748A">
        <w:rPr>
          <w:b/>
          <w:bCs/>
          <w:sz w:val="20"/>
          <w:szCs w:val="20"/>
        </w:rPr>
        <w:t>Text Books:</w:t>
      </w:r>
    </w:p>
    <w:p w:rsidR="00B53ADC" w:rsidRPr="009B748A" w:rsidRDefault="00B53ADC" w:rsidP="00B53ADC">
      <w:pPr>
        <w:ind w:left="720" w:hanging="720"/>
        <w:jc w:val="both"/>
        <w:rPr>
          <w:sz w:val="20"/>
          <w:szCs w:val="20"/>
        </w:rPr>
      </w:pPr>
      <w:r w:rsidRPr="009B748A">
        <w:rPr>
          <w:sz w:val="20"/>
          <w:szCs w:val="20"/>
        </w:rPr>
        <w:t>[T1</w:t>
      </w:r>
      <w:r>
        <w:rPr>
          <w:sz w:val="20"/>
          <w:szCs w:val="20"/>
        </w:rPr>
        <w:t>]</w:t>
      </w:r>
      <w:r>
        <w:rPr>
          <w:sz w:val="20"/>
          <w:szCs w:val="20"/>
        </w:rPr>
        <w:tab/>
      </w:r>
      <w:r w:rsidRPr="009B748A">
        <w:rPr>
          <w:sz w:val="20"/>
          <w:szCs w:val="20"/>
        </w:rPr>
        <w:t>R.K. Jain and S.R.K. Iyengar,” Numerical methods for Scientific an</w:t>
      </w:r>
      <w:r>
        <w:rPr>
          <w:sz w:val="20"/>
          <w:szCs w:val="20"/>
        </w:rPr>
        <w:t>d Engineering Computation”, New</w:t>
      </w:r>
      <w:r w:rsidR="00607C2D">
        <w:rPr>
          <w:sz w:val="20"/>
          <w:szCs w:val="20"/>
        </w:rPr>
        <w:t xml:space="preserve"> </w:t>
      </w:r>
      <w:r w:rsidRPr="009B748A">
        <w:rPr>
          <w:sz w:val="20"/>
          <w:szCs w:val="20"/>
        </w:rPr>
        <w:t xml:space="preserve">Age.  </w:t>
      </w:r>
    </w:p>
    <w:p w:rsidR="00B53ADC" w:rsidRPr="009B748A" w:rsidRDefault="00B53ADC" w:rsidP="00B53ADC">
      <w:pPr>
        <w:jc w:val="both"/>
        <w:rPr>
          <w:sz w:val="20"/>
          <w:szCs w:val="20"/>
        </w:rPr>
      </w:pPr>
      <w:r>
        <w:rPr>
          <w:sz w:val="20"/>
          <w:szCs w:val="20"/>
        </w:rPr>
        <w:t>[T2]</w:t>
      </w:r>
      <w:r>
        <w:rPr>
          <w:sz w:val="20"/>
          <w:szCs w:val="20"/>
        </w:rPr>
        <w:tab/>
      </w:r>
      <w:r w:rsidRPr="009B748A">
        <w:rPr>
          <w:sz w:val="20"/>
          <w:szCs w:val="20"/>
        </w:rPr>
        <w:t>N.M. Kapoor, “Fundamentals of Mathematical Statistics”, Pitambar Publications</w:t>
      </w:r>
    </w:p>
    <w:p w:rsidR="00B53ADC" w:rsidRPr="009B748A" w:rsidRDefault="00B53ADC" w:rsidP="00B53ADC">
      <w:pPr>
        <w:jc w:val="both"/>
        <w:rPr>
          <w:sz w:val="20"/>
          <w:szCs w:val="20"/>
        </w:rPr>
      </w:pPr>
    </w:p>
    <w:p w:rsidR="00B53ADC" w:rsidRPr="009B748A" w:rsidRDefault="00B53ADC" w:rsidP="00B53ADC">
      <w:pPr>
        <w:jc w:val="both"/>
        <w:rPr>
          <w:b/>
          <w:bCs/>
          <w:sz w:val="20"/>
          <w:szCs w:val="20"/>
        </w:rPr>
      </w:pPr>
      <w:r w:rsidRPr="009B748A">
        <w:rPr>
          <w:b/>
          <w:bCs/>
          <w:sz w:val="20"/>
          <w:szCs w:val="20"/>
        </w:rPr>
        <w:t>Reference Books:</w:t>
      </w:r>
    </w:p>
    <w:p w:rsidR="00B53ADC" w:rsidRPr="009B748A" w:rsidRDefault="00B53ADC" w:rsidP="00B53ADC">
      <w:pPr>
        <w:jc w:val="both"/>
        <w:rPr>
          <w:sz w:val="20"/>
          <w:szCs w:val="20"/>
        </w:rPr>
      </w:pPr>
      <w:r w:rsidRPr="009B748A">
        <w:rPr>
          <w:sz w:val="20"/>
          <w:szCs w:val="20"/>
        </w:rPr>
        <w:t>[R1]</w:t>
      </w:r>
      <w:r w:rsidRPr="009B748A">
        <w:rPr>
          <w:sz w:val="20"/>
          <w:szCs w:val="20"/>
        </w:rPr>
        <w:tab/>
        <w:t>E. kresyzig,” Advance Engineering Mathematics”, Wiley publications</w:t>
      </w:r>
    </w:p>
    <w:p w:rsidR="00B53ADC" w:rsidRPr="009B748A" w:rsidRDefault="00B53ADC" w:rsidP="00B53ADC">
      <w:pPr>
        <w:jc w:val="both"/>
        <w:rPr>
          <w:sz w:val="20"/>
          <w:szCs w:val="20"/>
        </w:rPr>
      </w:pPr>
      <w:r w:rsidRPr="009B748A">
        <w:rPr>
          <w:sz w:val="20"/>
          <w:szCs w:val="20"/>
        </w:rPr>
        <w:t>[R2]</w:t>
      </w:r>
      <w:r w:rsidRPr="009B748A">
        <w:rPr>
          <w:sz w:val="20"/>
          <w:szCs w:val="20"/>
        </w:rPr>
        <w:tab/>
        <w:t>P. B. Patil and U. P. Verma, “ Numerical Computational Methods”, Narosa</w:t>
      </w:r>
    </w:p>
    <w:p w:rsidR="00B53ADC" w:rsidRPr="009B748A" w:rsidRDefault="00B53ADC" w:rsidP="00B53ADC">
      <w:pPr>
        <w:jc w:val="both"/>
        <w:rPr>
          <w:sz w:val="20"/>
          <w:szCs w:val="20"/>
        </w:rPr>
      </w:pPr>
      <w:r w:rsidRPr="009B748A">
        <w:rPr>
          <w:sz w:val="20"/>
          <w:szCs w:val="20"/>
        </w:rPr>
        <w:t>[R3]</w:t>
      </w:r>
      <w:r w:rsidRPr="009B748A">
        <w:rPr>
          <w:sz w:val="20"/>
          <w:szCs w:val="20"/>
        </w:rPr>
        <w:tab/>
        <w:t>Partial Differential Equations “Schaum’s Outline Series”, McGraw Hill.</w:t>
      </w:r>
    </w:p>
    <w:p w:rsidR="00B53ADC" w:rsidRPr="009B748A" w:rsidRDefault="00B53ADC" w:rsidP="00B53ADC">
      <w:pPr>
        <w:jc w:val="both"/>
        <w:rPr>
          <w:sz w:val="20"/>
          <w:szCs w:val="20"/>
        </w:rPr>
      </w:pPr>
      <w:r w:rsidRPr="009B748A">
        <w:rPr>
          <w:sz w:val="20"/>
          <w:szCs w:val="20"/>
        </w:rPr>
        <w:t>[R4]</w:t>
      </w:r>
      <w:r w:rsidRPr="009B748A">
        <w:rPr>
          <w:sz w:val="20"/>
          <w:szCs w:val="20"/>
        </w:rPr>
        <w:tab/>
        <w:t>Michael Greenberg, “Advance Engineering mathematics”, Pearson.</w:t>
      </w:r>
    </w:p>
    <w:p w:rsidR="00B53ADC" w:rsidRPr="009B748A" w:rsidRDefault="00B53ADC" w:rsidP="00B53ADC">
      <w:pPr>
        <w:ind w:left="720" w:hanging="720"/>
        <w:jc w:val="both"/>
        <w:rPr>
          <w:sz w:val="20"/>
          <w:szCs w:val="20"/>
        </w:rPr>
      </w:pPr>
      <w:r w:rsidRPr="009B748A">
        <w:rPr>
          <w:sz w:val="20"/>
          <w:szCs w:val="20"/>
        </w:rPr>
        <w:t xml:space="preserve">[R5] </w:t>
      </w:r>
      <w:r w:rsidRPr="009B748A">
        <w:rPr>
          <w:sz w:val="20"/>
          <w:szCs w:val="20"/>
        </w:rPr>
        <w:tab/>
        <w:t>Schaum’s Outline on Fourier Analysis with Applications to Boundary Value Problem, TMH</w:t>
      </w:r>
    </w:p>
    <w:p w:rsidR="00B53ADC" w:rsidRPr="009B748A" w:rsidRDefault="00B53ADC" w:rsidP="00B53ADC">
      <w:pPr>
        <w:rPr>
          <w:sz w:val="20"/>
          <w:szCs w:val="20"/>
        </w:rPr>
      </w:pPr>
      <w:r w:rsidRPr="009B748A">
        <w:rPr>
          <w:sz w:val="20"/>
          <w:szCs w:val="20"/>
        </w:rPr>
        <w:t>[R6]</w:t>
      </w:r>
      <w:r w:rsidRPr="009B748A">
        <w:rPr>
          <w:sz w:val="20"/>
          <w:szCs w:val="20"/>
        </w:rPr>
        <w:tab/>
        <w:t>B.S. Grewal., “Numerical Methods in Engg. And Science”, Khanna Publications.</w:t>
      </w:r>
    </w:p>
    <w:p w:rsidR="00B53ADC" w:rsidRPr="009B748A" w:rsidRDefault="00B53ADC" w:rsidP="00B53ADC">
      <w:pPr>
        <w:jc w:val="both"/>
        <w:rPr>
          <w:sz w:val="20"/>
          <w:szCs w:val="20"/>
        </w:rPr>
      </w:pPr>
      <w:r w:rsidRPr="009B748A">
        <w:rPr>
          <w:sz w:val="20"/>
          <w:szCs w:val="20"/>
        </w:rPr>
        <w:t>[R7]      Miller and Freund, “Probability and statistics for Engineers”, PHI</w:t>
      </w:r>
    </w:p>
    <w:p w:rsidR="00B53ADC" w:rsidRPr="009B748A" w:rsidRDefault="00B53ADC" w:rsidP="00B53ADC">
      <w:pPr>
        <w:autoSpaceDE w:val="0"/>
        <w:autoSpaceDN w:val="0"/>
        <w:adjustRightInd w:val="0"/>
        <w:rPr>
          <w:sz w:val="20"/>
          <w:szCs w:val="20"/>
        </w:rPr>
      </w:pPr>
      <w:r w:rsidRPr="009B748A">
        <w:rPr>
          <w:sz w:val="20"/>
          <w:szCs w:val="20"/>
        </w:rPr>
        <w:t>[R8]</w:t>
      </w:r>
      <w:r w:rsidRPr="009B748A">
        <w:rPr>
          <w:sz w:val="20"/>
          <w:szCs w:val="20"/>
        </w:rPr>
        <w:tab/>
        <w:t>Gupta and Kapoor, “Fundamentals of Mathematical Statistics” Sultan Chand and Sons.</w:t>
      </w:r>
    </w:p>
    <w:p w:rsidR="00B53ADC" w:rsidRDefault="00B53ADC" w:rsidP="00B53ADC">
      <w:pPr>
        <w:jc w:val="center"/>
        <w:rPr>
          <w:b/>
          <w:sz w:val="20"/>
          <w:szCs w:val="20"/>
          <w:u w:val="single"/>
        </w:rPr>
      </w:pPr>
      <w:r w:rsidRPr="009B748A">
        <w:rPr>
          <w:b/>
          <w:bCs/>
          <w:sz w:val="20"/>
          <w:szCs w:val="20"/>
          <w:u w:val="single"/>
        </w:rPr>
        <w:br w:type="page"/>
      </w:r>
      <w:r w:rsidRPr="004E7F61">
        <w:rPr>
          <w:b/>
          <w:sz w:val="20"/>
          <w:szCs w:val="20"/>
          <w:u w:val="single"/>
        </w:rPr>
        <w:lastRenderedPageBreak/>
        <w:t>PRODUCTION TECHNOLOGY</w:t>
      </w:r>
    </w:p>
    <w:p w:rsidR="00B53ADC" w:rsidRPr="004E7F61" w:rsidRDefault="00B53ADC" w:rsidP="00B53ADC">
      <w:pPr>
        <w:jc w:val="center"/>
        <w:rPr>
          <w:b/>
          <w:bCs/>
          <w:sz w:val="20"/>
          <w:szCs w:val="20"/>
          <w:u w:val="single"/>
        </w:rPr>
      </w:pPr>
    </w:p>
    <w:p w:rsidR="00B53ADC" w:rsidRPr="004E7F61" w:rsidRDefault="00B53ADC" w:rsidP="00B53ADC">
      <w:pPr>
        <w:spacing w:line="276" w:lineRule="auto"/>
        <w:jc w:val="both"/>
        <w:rPr>
          <w:b/>
          <w:bCs/>
          <w:sz w:val="20"/>
          <w:szCs w:val="20"/>
        </w:rPr>
      </w:pPr>
      <w:r w:rsidRPr="004E7F61">
        <w:rPr>
          <w:b/>
          <w:bCs/>
          <w:sz w:val="20"/>
          <w:szCs w:val="20"/>
        </w:rPr>
        <w:t>Paper Code: ETME-205</w:t>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t xml:space="preserve">L </w:t>
      </w:r>
      <w:r w:rsidRPr="004E7F61">
        <w:rPr>
          <w:b/>
          <w:bCs/>
          <w:sz w:val="20"/>
          <w:szCs w:val="20"/>
        </w:rPr>
        <w:tab/>
        <w:t>T</w:t>
      </w:r>
      <w:r>
        <w:rPr>
          <w:b/>
          <w:bCs/>
          <w:sz w:val="20"/>
          <w:szCs w:val="20"/>
        </w:rPr>
        <w:t>/P</w:t>
      </w:r>
      <w:r w:rsidRPr="004E7F61">
        <w:rPr>
          <w:b/>
          <w:bCs/>
          <w:sz w:val="20"/>
          <w:szCs w:val="20"/>
        </w:rPr>
        <w:tab/>
        <w:t>C</w:t>
      </w:r>
    </w:p>
    <w:p w:rsidR="00B53ADC" w:rsidRPr="004E7F61" w:rsidRDefault="00B53ADC" w:rsidP="00B53ADC">
      <w:pPr>
        <w:spacing w:line="276" w:lineRule="auto"/>
        <w:jc w:val="both"/>
        <w:rPr>
          <w:b/>
          <w:bCs/>
          <w:sz w:val="20"/>
          <w:szCs w:val="20"/>
        </w:rPr>
      </w:pPr>
      <w:r w:rsidRPr="004E7F61">
        <w:rPr>
          <w:b/>
          <w:bCs/>
          <w:sz w:val="20"/>
          <w:szCs w:val="20"/>
        </w:rPr>
        <w:t xml:space="preserve">Paper: Production </w:t>
      </w:r>
      <w:r w:rsidRPr="004E7F61">
        <w:rPr>
          <w:b/>
          <w:sz w:val="20"/>
          <w:szCs w:val="20"/>
        </w:rPr>
        <w:t>Technology</w:t>
      </w:r>
      <w:r w:rsidRPr="004E7F61">
        <w:rPr>
          <w:b/>
          <w:sz w:val="20"/>
          <w:szCs w:val="20"/>
        </w:rPr>
        <w:tab/>
      </w:r>
      <w:r w:rsidRPr="004E7F61">
        <w:rPr>
          <w:b/>
          <w:sz w:val="20"/>
          <w:szCs w:val="20"/>
        </w:rPr>
        <w:tab/>
      </w:r>
      <w:r w:rsidRPr="004E7F61">
        <w:rPr>
          <w:b/>
          <w:sz w:val="20"/>
          <w:szCs w:val="20"/>
        </w:rPr>
        <w:tab/>
      </w:r>
      <w:r w:rsidRPr="004E7F61">
        <w:rPr>
          <w:b/>
          <w:sz w:val="20"/>
          <w:szCs w:val="20"/>
        </w:rPr>
        <w:tab/>
      </w:r>
      <w:r w:rsidRPr="004E7F61">
        <w:rPr>
          <w:b/>
          <w:bCs/>
          <w:sz w:val="20"/>
          <w:szCs w:val="20"/>
        </w:rPr>
        <w:tab/>
      </w:r>
      <w:r w:rsidRPr="004E7F61">
        <w:rPr>
          <w:b/>
          <w:bCs/>
          <w:sz w:val="20"/>
          <w:szCs w:val="20"/>
        </w:rPr>
        <w:tab/>
      </w:r>
      <w:r w:rsidRPr="004E7F61">
        <w:rPr>
          <w:b/>
          <w:bCs/>
          <w:sz w:val="20"/>
          <w:szCs w:val="20"/>
        </w:rPr>
        <w:tab/>
        <w:t>3</w:t>
      </w:r>
      <w:r w:rsidRPr="004E7F61">
        <w:rPr>
          <w:b/>
          <w:bCs/>
          <w:sz w:val="20"/>
          <w:szCs w:val="20"/>
        </w:rPr>
        <w:tab/>
        <w:t>1</w:t>
      </w:r>
      <w:r w:rsidRPr="004E7F61">
        <w:rPr>
          <w:b/>
          <w:bCs/>
          <w:sz w:val="20"/>
          <w:szCs w:val="20"/>
        </w:rPr>
        <w:tab/>
        <w:t>4</w:t>
      </w:r>
    </w:p>
    <w:p w:rsidR="00B53ADC" w:rsidRPr="004E7F61" w:rsidRDefault="003C4073" w:rsidP="00B53ADC">
      <w:pPr>
        <w:jc w:val="both"/>
        <w:rPr>
          <w:sz w:val="20"/>
          <w:szCs w:val="20"/>
        </w:rPr>
      </w:pPr>
      <w:r w:rsidRPr="003C4073">
        <w:rPr>
          <w:noProof/>
          <w:sz w:val="20"/>
          <w:szCs w:val="20"/>
          <w:lang w:val="en-IN" w:eastAsia="en-IN" w:bidi="hi-IN"/>
        </w:rPr>
        <w:pict>
          <v:shape id="_x0000_s1029" type="#_x0000_t202" style="position:absolute;left:0;text-align:left;margin-left:0;margin-top:5.2pt;width:465.3pt;height:75.3pt;z-index:251642368">
            <v:textbox>
              <w:txbxContent>
                <w:p w:rsidR="00AF49EF" w:rsidRPr="00091E20" w:rsidRDefault="00AF49EF" w:rsidP="00B53ADC">
                  <w:pPr>
                    <w:autoSpaceDE w:val="0"/>
                    <w:autoSpaceDN w:val="0"/>
                    <w:adjustRightInd w:val="0"/>
                    <w:jc w:val="both"/>
                    <w:rPr>
                      <w:b/>
                      <w:bCs/>
                      <w:sz w:val="20"/>
                      <w:szCs w:val="20"/>
                    </w:rPr>
                  </w:pPr>
                  <w:r w:rsidRPr="00091E20">
                    <w:rPr>
                      <w:b/>
                      <w:bCs/>
                      <w:sz w:val="20"/>
                      <w:szCs w:val="20"/>
                    </w:rPr>
                    <w:t xml:space="preserve">INSTRUCTIONS TO PAPER SETTERS:                           </w:t>
                  </w:r>
                  <w:r w:rsidRPr="00091E20">
                    <w:rPr>
                      <w:b/>
                      <w:bCs/>
                      <w:sz w:val="20"/>
                      <w:szCs w:val="20"/>
                    </w:rPr>
                    <w:tab/>
                  </w:r>
                  <w:r w:rsidRPr="00091E20">
                    <w:rPr>
                      <w:b/>
                      <w:bCs/>
                      <w:sz w:val="20"/>
                      <w:szCs w:val="20"/>
                    </w:rPr>
                    <w:tab/>
                  </w:r>
                  <w:r w:rsidRPr="00091E20">
                    <w:rPr>
                      <w:b/>
                      <w:bCs/>
                      <w:sz w:val="20"/>
                      <w:szCs w:val="20"/>
                    </w:rPr>
                    <w:tab/>
                    <w:t xml:space="preserve"> </w:t>
                  </w:r>
                  <w:r>
                    <w:rPr>
                      <w:b/>
                      <w:bCs/>
                      <w:sz w:val="20"/>
                      <w:szCs w:val="20"/>
                    </w:rPr>
                    <w:t xml:space="preserve">           </w:t>
                  </w:r>
                  <w:r w:rsidRPr="00091E20">
                    <w:rPr>
                      <w:b/>
                      <w:bCs/>
                      <w:sz w:val="20"/>
                      <w:szCs w:val="20"/>
                    </w:rPr>
                    <w:t>Maximum Marks: 75</w:t>
                  </w:r>
                </w:p>
                <w:p w:rsidR="00AF49EF" w:rsidRPr="00091E20" w:rsidRDefault="00AF49EF" w:rsidP="00B53ADC">
                  <w:pPr>
                    <w:autoSpaceDE w:val="0"/>
                    <w:autoSpaceDN w:val="0"/>
                    <w:adjustRightInd w:val="0"/>
                    <w:jc w:val="both"/>
                    <w:rPr>
                      <w:sz w:val="20"/>
                      <w:szCs w:val="20"/>
                    </w:rPr>
                  </w:pPr>
                  <w:r w:rsidRPr="00091E20">
                    <w:rPr>
                      <w:b/>
                      <w:bCs/>
                      <w:sz w:val="20"/>
                      <w:szCs w:val="20"/>
                    </w:rPr>
                    <w:t>1</w:t>
                  </w:r>
                  <w:r w:rsidRPr="00091E20">
                    <w:rPr>
                      <w:sz w:val="20"/>
                      <w:szCs w:val="20"/>
                    </w:rPr>
                    <w:t>. Question No. 1 should be compulsory and cover the entire syllabus. This question should have objective or short answer type questions. It should be of 25 marks.</w:t>
                  </w:r>
                </w:p>
                <w:p w:rsidR="00AF49EF" w:rsidRPr="00091E20" w:rsidRDefault="00AF49EF" w:rsidP="00B53ADC">
                  <w:pPr>
                    <w:jc w:val="both"/>
                    <w:rPr>
                      <w:sz w:val="20"/>
                      <w:szCs w:val="20"/>
                    </w:rPr>
                  </w:pPr>
                  <w:r w:rsidRPr="00091E20">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091E20">
                    <w:rPr>
                      <w:sz w:val="20"/>
                      <w:szCs w:val="20"/>
                    </w:rPr>
                    <w:t xml:space="preserve"> marks</w:t>
                  </w:r>
                </w:p>
              </w:txbxContent>
            </v:textbox>
          </v:shape>
        </w:pict>
      </w: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autoSpaceDE w:val="0"/>
        <w:autoSpaceDN w:val="0"/>
        <w:adjustRightInd w:val="0"/>
        <w:jc w:val="both"/>
        <w:rPr>
          <w:i/>
          <w:color w:val="000000"/>
          <w:sz w:val="20"/>
          <w:szCs w:val="20"/>
        </w:rPr>
      </w:pPr>
      <w:bookmarkStart w:id="5" w:name="OLE_LINK4"/>
      <w:r w:rsidRPr="004E7F61">
        <w:rPr>
          <w:bCs/>
          <w:i/>
          <w:sz w:val="20"/>
          <w:szCs w:val="20"/>
        </w:rPr>
        <w:t>Objective: The objective of the paper is to facilitate the student with conventional techniques being used in industry for production purposes.</w:t>
      </w:r>
    </w:p>
    <w:p w:rsidR="00B53ADC" w:rsidRPr="004E7F61" w:rsidRDefault="00B53ADC" w:rsidP="00B53ADC">
      <w:pPr>
        <w:jc w:val="both"/>
        <w:rPr>
          <w:b/>
          <w:sz w:val="20"/>
          <w:szCs w:val="20"/>
        </w:rPr>
      </w:pPr>
    </w:p>
    <w:p w:rsidR="00B53ADC" w:rsidRPr="004E7F61" w:rsidRDefault="00B53ADC" w:rsidP="00B53ADC">
      <w:pPr>
        <w:jc w:val="both"/>
        <w:rPr>
          <w:sz w:val="20"/>
          <w:szCs w:val="20"/>
        </w:rPr>
      </w:pPr>
      <w:smartTag w:uri="urn:schemas-microsoft-com:office:smarttags" w:element="stockticker">
        <w:r w:rsidRPr="004E7F61">
          <w:rPr>
            <w:b/>
            <w:sz w:val="20"/>
            <w:szCs w:val="20"/>
          </w:rPr>
          <w:t>UNIT</w:t>
        </w:r>
      </w:smartTag>
      <w:r w:rsidRPr="004E7F61">
        <w:rPr>
          <w:b/>
          <w:sz w:val="20"/>
          <w:szCs w:val="20"/>
        </w:rPr>
        <w:t xml:space="preserve"> - I</w:t>
      </w:r>
    </w:p>
    <w:p w:rsidR="00B53ADC" w:rsidRPr="004E7F61" w:rsidRDefault="00B53ADC" w:rsidP="00B53ADC">
      <w:pPr>
        <w:jc w:val="both"/>
        <w:rPr>
          <w:sz w:val="20"/>
          <w:szCs w:val="20"/>
        </w:rPr>
      </w:pPr>
      <w:r w:rsidRPr="004E7F61">
        <w:rPr>
          <w:b/>
          <w:bCs/>
          <w:iCs/>
          <w:sz w:val="20"/>
          <w:szCs w:val="20"/>
        </w:rPr>
        <w:t xml:space="preserve">Moulding: </w:t>
      </w:r>
      <w:r w:rsidRPr="004E7F61">
        <w:rPr>
          <w:sz w:val="20"/>
          <w:szCs w:val="20"/>
        </w:rPr>
        <w:t>Introduction to sand moulding, Pattern design, Pattern layout and construction, testing of moulding sand.  moulding and core making machines, CO</w:t>
      </w:r>
      <w:r w:rsidRPr="004E7F61">
        <w:rPr>
          <w:sz w:val="20"/>
          <w:szCs w:val="20"/>
          <w:vertAlign w:val="subscript"/>
        </w:rPr>
        <w:t xml:space="preserve">2 </w:t>
      </w:r>
      <w:r w:rsidRPr="004E7F61">
        <w:rPr>
          <w:sz w:val="20"/>
          <w:szCs w:val="20"/>
        </w:rPr>
        <w:t>- Process, fluid sand process, shell moulding, cold curing process, hot-box method, flask less moulding, Design of metal moulds, Die Design for  die Casting.</w:t>
      </w:r>
      <w:r w:rsidRPr="004E7F61">
        <w:rPr>
          <w:sz w:val="20"/>
          <w:szCs w:val="20"/>
        </w:rPr>
        <w:tab/>
      </w:r>
      <w:r w:rsidRPr="004E7F61">
        <w:rPr>
          <w:sz w:val="20"/>
          <w:szCs w:val="20"/>
        </w:rPr>
        <w:tab/>
      </w:r>
      <w:r w:rsidRPr="004E7F61">
        <w:rPr>
          <w:sz w:val="20"/>
          <w:szCs w:val="20"/>
        </w:rPr>
        <w:tab/>
      </w:r>
    </w:p>
    <w:p w:rsidR="00B53ADC" w:rsidRPr="004E7F61" w:rsidRDefault="00B53ADC" w:rsidP="00B53ADC">
      <w:pPr>
        <w:jc w:val="right"/>
        <w:rPr>
          <w:sz w:val="20"/>
          <w:szCs w:val="20"/>
        </w:rPr>
      </w:pPr>
      <w:r w:rsidRPr="004E7F61">
        <w:rPr>
          <w:b/>
          <w:bCs/>
          <w:sz w:val="20"/>
          <w:szCs w:val="20"/>
        </w:rPr>
        <w:t>[T1]</w:t>
      </w:r>
      <w:r w:rsidRPr="004E7F61">
        <w:rPr>
          <w:rFonts w:eastAsia="SimSun"/>
          <w:b/>
          <w:bCs/>
          <w:sz w:val="20"/>
          <w:szCs w:val="20"/>
          <w:lang w:val="en-IN" w:eastAsia="zh-CN"/>
        </w:rPr>
        <w:t xml:space="preserve"> [No. of Hrs: 1</w:t>
      </w:r>
      <w:r w:rsidRPr="004E7F61">
        <w:rPr>
          <w:b/>
          <w:bCs/>
          <w:sz w:val="20"/>
          <w:szCs w:val="20"/>
        </w:rPr>
        <w:t>0]</w:t>
      </w:r>
    </w:p>
    <w:p w:rsidR="00B53ADC" w:rsidRPr="004E7F61" w:rsidRDefault="00B53ADC" w:rsidP="00B53ADC">
      <w:pPr>
        <w:jc w:val="both"/>
        <w:rPr>
          <w:sz w:val="20"/>
          <w:szCs w:val="20"/>
        </w:rPr>
      </w:pPr>
      <w:smartTag w:uri="urn:schemas-microsoft-com:office:smarttags" w:element="stockticker">
        <w:r w:rsidRPr="004E7F61">
          <w:rPr>
            <w:b/>
            <w:sz w:val="20"/>
            <w:szCs w:val="20"/>
          </w:rPr>
          <w:t>UNIT</w:t>
        </w:r>
      </w:smartTag>
      <w:r w:rsidRPr="004E7F61">
        <w:rPr>
          <w:b/>
          <w:sz w:val="20"/>
          <w:szCs w:val="20"/>
        </w:rPr>
        <w:t xml:space="preserve"> - II</w:t>
      </w:r>
    </w:p>
    <w:p w:rsidR="00B53ADC" w:rsidRPr="004E7F61" w:rsidRDefault="00B53ADC" w:rsidP="00B53ADC">
      <w:pPr>
        <w:jc w:val="both"/>
        <w:rPr>
          <w:rFonts w:eastAsia="SimSun"/>
          <w:b/>
          <w:bCs/>
          <w:sz w:val="20"/>
          <w:szCs w:val="20"/>
          <w:lang w:val="en-IN" w:eastAsia="zh-CN"/>
        </w:rPr>
      </w:pPr>
      <w:r w:rsidRPr="004E7F61">
        <w:rPr>
          <w:b/>
          <w:sz w:val="20"/>
          <w:szCs w:val="20"/>
        </w:rPr>
        <w:t xml:space="preserve">Casting: </w:t>
      </w:r>
      <w:r w:rsidRPr="004E7F61">
        <w:rPr>
          <w:sz w:val="20"/>
          <w:szCs w:val="20"/>
        </w:rPr>
        <w:t>Directional principles, Solidification, types of gating systems, Pouring time and temperature.  Design criteria of pouring basin, sprue, runner, gate and riser, gating ratio- related numerical problems, Use of chaplet, chills and padding, Selection of melting furnaces, Crucible furnaces, Electric furnaces, Induction furnace, Control of melt and Cupola charge calculations. Foundry mechanization and layout.</w:t>
      </w:r>
      <w:r w:rsidRPr="004E7F61">
        <w:rPr>
          <w:rFonts w:eastAsia="SimSun"/>
          <w:b/>
          <w:bCs/>
          <w:sz w:val="20"/>
          <w:szCs w:val="20"/>
          <w:lang w:val="en-IN" w:eastAsia="zh-CN"/>
        </w:rPr>
        <w:t xml:space="preserve"> </w:t>
      </w:r>
      <w:r w:rsidRPr="004E7F61">
        <w:rPr>
          <w:rFonts w:eastAsia="SimSun"/>
          <w:b/>
          <w:bCs/>
          <w:sz w:val="20"/>
          <w:szCs w:val="20"/>
          <w:lang w:val="en-IN" w:eastAsia="zh-CN"/>
        </w:rPr>
        <w:tab/>
      </w:r>
      <w:r w:rsidRPr="004E7F61">
        <w:rPr>
          <w:rFonts w:eastAsia="SimSun"/>
          <w:b/>
          <w:bCs/>
          <w:sz w:val="20"/>
          <w:szCs w:val="20"/>
          <w:lang w:val="en-IN" w:eastAsia="zh-CN"/>
        </w:rPr>
        <w:tab/>
      </w:r>
      <w:r w:rsidRPr="004E7F61">
        <w:rPr>
          <w:rFonts w:eastAsia="SimSun"/>
          <w:b/>
          <w:bCs/>
          <w:sz w:val="20"/>
          <w:szCs w:val="20"/>
          <w:lang w:val="en-IN" w:eastAsia="zh-CN"/>
        </w:rPr>
        <w:tab/>
      </w:r>
      <w:r w:rsidRPr="004E7F61">
        <w:rPr>
          <w:rFonts w:eastAsia="SimSun"/>
          <w:b/>
          <w:bCs/>
          <w:sz w:val="20"/>
          <w:szCs w:val="20"/>
          <w:lang w:val="en-IN" w:eastAsia="zh-CN"/>
        </w:rPr>
        <w:tab/>
      </w:r>
      <w:r w:rsidRPr="004E7F61">
        <w:rPr>
          <w:rFonts w:eastAsia="SimSun"/>
          <w:b/>
          <w:bCs/>
          <w:sz w:val="20"/>
          <w:szCs w:val="20"/>
          <w:lang w:val="en-IN" w:eastAsia="zh-CN"/>
        </w:rPr>
        <w:tab/>
        <w:t xml:space="preserve">       </w:t>
      </w:r>
    </w:p>
    <w:p w:rsidR="00B53ADC" w:rsidRPr="004E7F61" w:rsidRDefault="00B53ADC" w:rsidP="00B53ADC">
      <w:pPr>
        <w:jc w:val="right"/>
        <w:rPr>
          <w:sz w:val="20"/>
          <w:szCs w:val="20"/>
        </w:rPr>
      </w:pPr>
      <w:r w:rsidRPr="004E7F61">
        <w:rPr>
          <w:b/>
          <w:bCs/>
          <w:sz w:val="20"/>
          <w:szCs w:val="20"/>
        </w:rPr>
        <w:t>[T1,T2]</w:t>
      </w:r>
      <w:r w:rsidRPr="004E7F61">
        <w:rPr>
          <w:rFonts w:eastAsia="SimSun"/>
          <w:b/>
          <w:bCs/>
          <w:sz w:val="20"/>
          <w:szCs w:val="20"/>
          <w:lang w:val="en-IN" w:eastAsia="zh-CN"/>
        </w:rPr>
        <w:t xml:space="preserve"> [No. of Hrs: 1</w:t>
      </w:r>
      <w:r w:rsidRPr="004E7F61">
        <w:rPr>
          <w:b/>
          <w:bCs/>
          <w:sz w:val="20"/>
          <w:szCs w:val="20"/>
        </w:rPr>
        <w:t>0]</w:t>
      </w:r>
    </w:p>
    <w:p w:rsidR="00B53ADC" w:rsidRPr="004E7F61" w:rsidRDefault="00B53ADC" w:rsidP="00B53ADC">
      <w:pPr>
        <w:jc w:val="both"/>
        <w:rPr>
          <w:b/>
          <w:sz w:val="20"/>
          <w:szCs w:val="20"/>
        </w:rPr>
      </w:pPr>
      <w:smartTag w:uri="urn:schemas-microsoft-com:office:smarttags" w:element="stockticker">
        <w:r w:rsidRPr="004E7F61">
          <w:rPr>
            <w:b/>
            <w:sz w:val="20"/>
            <w:szCs w:val="20"/>
          </w:rPr>
          <w:t>UNIT</w:t>
        </w:r>
      </w:smartTag>
      <w:r w:rsidRPr="004E7F61">
        <w:rPr>
          <w:b/>
          <w:sz w:val="20"/>
          <w:szCs w:val="20"/>
        </w:rPr>
        <w:t xml:space="preserve"> - </w:t>
      </w:r>
      <w:smartTag w:uri="urn:schemas-microsoft-com:office:smarttags" w:element="stockticker">
        <w:r w:rsidRPr="004E7F61">
          <w:rPr>
            <w:b/>
            <w:sz w:val="20"/>
            <w:szCs w:val="20"/>
          </w:rPr>
          <w:t>III</w:t>
        </w:r>
      </w:smartTag>
      <w:r w:rsidRPr="004E7F61">
        <w:rPr>
          <w:b/>
          <w:sz w:val="20"/>
          <w:szCs w:val="20"/>
        </w:rPr>
        <w:t xml:space="preserve"> </w:t>
      </w:r>
    </w:p>
    <w:p w:rsidR="00B53ADC" w:rsidRPr="004E7F61" w:rsidRDefault="00B53ADC" w:rsidP="00B53ADC">
      <w:pPr>
        <w:jc w:val="both"/>
        <w:rPr>
          <w:sz w:val="20"/>
          <w:szCs w:val="20"/>
        </w:rPr>
      </w:pPr>
      <w:r w:rsidRPr="004E7F61">
        <w:rPr>
          <w:b/>
          <w:bCs/>
          <w:iCs/>
          <w:sz w:val="20"/>
          <w:szCs w:val="20"/>
        </w:rPr>
        <w:t xml:space="preserve">Welding: </w:t>
      </w:r>
      <w:r w:rsidRPr="004E7F61">
        <w:rPr>
          <w:sz w:val="20"/>
          <w:szCs w:val="20"/>
        </w:rPr>
        <w:t xml:space="preserve">Principle, advantages, limitations and applications, Tungsten Inert Gas welding,  Metal Inert Gas welding, Electro - slag welding, Electro - Gas Welding, Explosive Welding, Ultrasonic Welding, Electron Bean Welding, Laser Beam Welding, Friction Welding, Cold Welding, Thermit Welding. Welding Defects-causes and remedies. Numerical problems on electric arc welding and resistance welding. </w:t>
      </w:r>
      <w:r w:rsidRPr="004E7F61">
        <w:rPr>
          <w:sz w:val="20"/>
          <w:szCs w:val="20"/>
        </w:rPr>
        <w:tab/>
      </w:r>
      <w:r w:rsidRPr="004E7F61">
        <w:rPr>
          <w:sz w:val="20"/>
          <w:szCs w:val="20"/>
        </w:rPr>
        <w:tab/>
      </w:r>
      <w:r w:rsidRPr="004E7F61">
        <w:rPr>
          <w:sz w:val="20"/>
          <w:szCs w:val="20"/>
        </w:rPr>
        <w:tab/>
      </w:r>
      <w:r w:rsidRPr="004E7F61">
        <w:rPr>
          <w:sz w:val="20"/>
          <w:szCs w:val="20"/>
        </w:rPr>
        <w:tab/>
      </w:r>
      <w:r w:rsidRPr="004E7F61">
        <w:rPr>
          <w:sz w:val="20"/>
          <w:szCs w:val="20"/>
        </w:rPr>
        <w:tab/>
      </w:r>
      <w:r w:rsidRPr="004E7F61">
        <w:rPr>
          <w:sz w:val="20"/>
          <w:szCs w:val="20"/>
        </w:rPr>
        <w:tab/>
      </w:r>
      <w:r w:rsidRPr="004E7F61">
        <w:rPr>
          <w:sz w:val="20"/>
          <w:szCs w:val="20"/>
        </w:rPr>
        <w:tab/>
        <w:t xml:space="preserve">       </w:t>
      </w:r>
    </w:p>
    <w:p w:rsidR="00B53ADC" w:rsidRPr="004E7F61" w:rsidRDefault="00B53ADC" w:rsidP="00B53ADC">
      <w:pPr>
        <w:jc w:val="right"/>
        <w:rPr>
          <w:sz w:val="20"/>
          <w:szCs w:val="20"/>
        </w:rPr>
      </w:pPr>
      <w:r w:rsidRPr="004E7F61">
        <w:rPr>
          <w:b/>
          <w:bCs/>
          <w:sz w:val="20"/>
          <w:szCs w:val="20"/>
        </w:rPr>
        <w:t>[T1,T2]</w:t>
      </w:r>
      <w:r w:rsidRPr="004E7F61">
        <w:rPr>
          <w:rFonts w:eastAsia="SimSun"/>
          <w:b/>
          <w:bCs/>
          <w:sz w:val="20"/>
          <w:szCs w:val="20"/>
          <w:lang w:val="en-IN" w:eastAsia="zh-CN"/>
        </w:rPr>
        <w:t>[No. of Hrs: 1</w:t>
      </w:r>
      <w:r w:rsidRPr="004E7F61">
        <w:rPr>
          <w:b/>
          <w:bCs/>
          <w:sz w:val="20"/>
          <w:szCs w:val="20"/>
        </w:rPr>
        <w:t xml:space="preserve">1] </w:t>
      </w:r>
    </w:p>
    <w:p w:rsidR="00B53ADC" w:rsidRPr="004E7F61" w:rsidRDefault="00B53ADC" w:rsidP="00B53ADC">
      <w:pPr>
        <w:jc w:val="both"/>
        <w:rPr>
          <w:sz w:val="20"/>
          <w:szCs w:val="20"/>
        </w:rPr>
      </w:pPr>
      <w:r w:rsidRPr="004E7F61">
        <w:rPr>
          <w:sz w:val="20"/>
          <w:szCs w:val="20"/>
        </w:rPr>
        <w:t> </w:t>
      </w:r>
      <w:smartTag w:uri="urn:schemas-microsoft-com:office:smarttags" w:element="stockticker">
        <w:r w:rsidRPr="004E7F61">
          <w:rPr>
            <w:b/>
            <w:sz w:val="20"/>
            <w:szCs w:val="20"/>
          </w:rPr>
          <w:t>UNIT</w:t>
        </w:r>
      </w:smartTag>
      <w:r w:rsidRPr="004E7F61">
        <w:rPr>
          <w:b/>
          <w:sz w:val="20"/>
          <w:szCs w:val="20"/>
        </w:rPr>
        <w:t xml:space="preserve"> - IV</w:t>
      </w:r>
    </w:p>
    <w:p w:rsidR="00B53ADC" w:rsidRPr="004E7F61" w:rsidRDefault="00B53ADC" w:rsidP="00B53ADC">
      <w:pPr>
        <w:tabs>
          <w:tab w:val="left" w:pos="2520"/>
        </w:tabs>
        <w:jc w:val="both"/>
        <w:rPr>
          <w:sz w:val="20"/>
          <w:szCs w:val="20"/>
        </w:rPr>
      </w:pPr>
      <w:r w:rsidRPr="004E7F61">
        <w:rPr>
          <w:b/>
          <w:bCs/>
          <w:iCs/>
          <w:sz w:val="20"/>
          <w:szCs w:val="20"/>
        </w:rPr>
        <w:t>Metal Forming:</w:t>
      </w:r>
      <w:r w:rsidRPr="004E7F61">
        <w:rPr>
          <w:sz w:val="20"/>
          <w:szCs w:val="20"/>
        </w:rPr>
        <w:t xml:space="preserve"> Introduction to Metal Forming, Elastic &amp; plastic deformation, Hot working and cold working.  Work required for forging, Hand, Power, Drop forging.</w:t>
      </w:r>
    </w:p>
    <w:p w:rsidR="00B53ADC" w:rsidRPr="004E7F61" w:rsidRDefault="00B53ADC" w:rsidP="00B53ADC">
      <w:pPr>
        <w:jc w:val="both"/>
        <w:rPr>
          <w:sz w:val="20"/>
          <w:szCs w:val="20"/>
        </w:rPr>
      </w:pPr>
      <w:r w:rsidRPr="004E7F61">
        <w:rPr>
          <w:sz w:val="20"/>
          <w:szCs w:val="20"/>
        </w:rPr>
        <w:t>Analysis of wire drawing and maximum reduction. Tube drawing, Extrusion, types and its application. Rolling process, rolling mills &amp; rolled-sections. Defects in metal forming processes. Sheet metal processes, shearing, calculation of punch force, shearing dies, stretch forming, Deep drawing and its analysis.</w:t>
      </w:r>
    </w:p>
    <w:p w:rsidR="00B53ADC" w:rsidRPr="004E7F61" w:rsidRDefault="00B53ADC" w:rsidP="00B53ADC">
      <w:pPr>
        <w:jc w:val="right"/>
        <w:rPr>
          <w:sz w:val="20"/>
          <w:szCs w:val="20"/>
        </w:rPr>
      </w:pPr>
      <w:r w:rsidRPr="004E7F61">
        <w:rPr>
          <w:b/>
          <w:bCs/>
          <w:sz w:val="20"/>
          <w:szCs w:val="20"/>
        </w:rPr>
        <w:t>[T1,T2]</w:t>
      </w:r>
      <w:r w:rsidRPr="004E7F61">
        <w:rPr>
          <w:rFonts w:eastAsia="SimSun"/>
          <w:b/>
          <w:bCs/>
          <w:sz w:val="20"/>
          <w:szCs w:val="20"/>
          <w:lang w:val="en-IN" w:eastAsia="zh-CN"/>
        </w:rPr>
        <w:t>[No. of Hrs: 1</w:t>
      </w:r>
      <w:r w:rsidRPr="004E7F61">
        <w:rPr>
          <w:b/>
          <w:bCs/>
          <w:sz w:val="20"/>
          <w:szCs w:val="20"/>
        </w:rPr>
        <w:t xml:space="preserve">1] </w:t>
      </w:r>
      <w:bookmarkEnd w:id="5"/>
    </w:p>
    <w:p w:rsidR="00B53ADC" w:rsidRPr="004E7F61" w:rsidRDefault="00B53ADC" w:rsidP="00B53ADC">
      <w:pPr>
        <w:tabs>
          <w:tab w:val="left" w:pos="2520"/>
        </w:tabs>
        <w:jc w:val="both"/>
        <w:rPr>
          <w:sz w:val="20"/>
          <w:szCs w:val="20"/>
        </w:rPr>
      </w:pPr>
      <w:r w:rsidRPr="004E7F61">
        <w:rPr>
          <w:b/>
          <w:sz w:val="20"/>
          <w:szCs w:val="20"/>
        </w:rPr>
        <w:t>Text Books</w:t>
      </w:r>
      <w:r w:rsidRPr="004E7F61">
        <w:rPr>
          <w:sz w:val="20"/>
          <w:szCs w:val="20"/>
        </w:rPr>
        <w:t>:</w:t>
      </w:r>
    </w:p>
    <w:p w:rsidR="00B53ADC" w:rsidRPr="004E7F61" w:rsidRDefault="00B53ADC" w:rsidP="00B53ADC">
      <w:pPr>
        <w:jc w:val="both"/>
        <w:rPr>
          <w:sz w:val="20"/>
          <w:szCs w:val="20"/>
        </w:rPr>
      </w:pPr>
      <w:r w:rsidRPr="004E7F61">
        <w:rPr>
          <w:sz w:val="20"/>
          <w:szCs w:val="20"/>
        </w:rPr>
        <w:t>[T1]</w:t>
      </w:r>
      <w:r w:rsidRPr="004E7F61">
        <w:rPr>
          <w:sz w:val="20"/>
          <w:szCs w:val="20"/>
        </w:rPr>
        <w:tab/>
        <w:t>Manufacturing processes Vol. 1</w:t>
      </w:r>
      <w:r>
        <w:rPr>
          <w:sz w:val="20"/>
          <w:szCs w:val="20"/>
        </w:rPr>
        <w:t xml:space="preserve">, </w:t>
      </w:r>
      <w:r w:rsidRPr="004E7F61">
        <w:rPr>
          <w:sz w:val="20"/>
          <w:szCs w:val="20"/>
        </w:rPr>
        <w:t xml:space="preserve"> by H.S. Shan, Pearson Education</w:t>
      </w:r>
    </w:p>
    <w:p w:rsidR="00B53ADC" w:rsidRPr="004E7F61" w:rsidRDefault="00B53ADC" w:rsidP="00B53ADC">
      <w:pPr>
        <w:ind w:left="720" w:hanging="720"/>
        <w:jc w:val="both"/>
        <w:rPr>
          <w:sz w:val="20"/>
          <w:szCs w:val="20"/>
        </w:rPr>
      </w:pPr>
      <w:r w:rsidRPr="004E7F61">
        <w:rPr>
          <w:sz w:val="20"/>
          <w:szCs w:val="20"/>
        </w:rPr>
        <w:t>[T2]</w:t>
      </w:r>
      <w:r w:rsidRPr="004E7F61">
        <w:rPr>
          <w:sz w:val="20"/>
          <w:szCs w:val="20"/>
        </w:rPr>
        <w:tab/>
        <w:t>Manufacturing Engineering &amp; Technology by Kalpakjian, Pearson Publication</w:t>
      </w:r>
      <w:r w:rsidRPr="004E7F61">
        <w:rPr>
          <w:sz w:val="20"/>
          <w:szCs w:val="20"/>
        </w:rPr>
        <w:tab/>
      </w:r>
    </w:p>
    <w:p w:rsidR="00B53ADC" w:rsidRPr="004E7F61" w:rsidRDefault="00B53ADC" w:rsidP="00B53ADC">
      <w:pPr>
        <w:tabs>
          <w:tab w:val="left" w:pos="2340"/>
        </w:tabs>
        <w:jc w:val="both"/>
        <w:rPr>
          <w:b/>
          <w:sz w:val="20"/>
          <w:szCs w:val="20"/>
        </w:rPr>
      </w:pPr>
    </w:p>
    <w:p w:rsidR="00B53ADC" w:rsidRPr="004E7F61" w:rsidRDefault="00B53ADC" w:rsidP="00B53ADC">
      <w:pPr>
        <w:tabs>
          <w:tab w:val="left" w:pos="2340"/>
        </w:tabs>
        <w:jc w:val="both"/>
        <w:rPr>
          <w:sz w:val="20"/>
          <w:szCs w:val="20"/>
        </w:rPr>
      </w:pPr>
      <w:r w:rsidRPr="004E7F61">
        <w:rPr>
          <w:b/>
          <w:sz w:val="20"/>
          <w:szCs w:val="20"/>
        </w:rPr>
        <w:t>Reference Books</w:t>
      </w:r>
      <w:r w:rsidRPr="004E7F61">
        <w:rPr>
          <w:sz w:val="20"/>
          <w:szCs w:val="20"/>
        </w:rPr>
        <w:t>:</w:t>
      </w:r>
    </w:p>
    <w:p w:rsidR="00B53ADC" w:rsidRPr="004E7F61" w:rsidRDefault="00B53ADC" w:rsidP="00B53ADC">
      <w:pPr>
        <w:keepNext/>
        <w:shd w:val="clear" w:color="auto" w:fill="FFFFFF"/>
        <w:ind w:left="720" w:hanging="720"/>
        <w:jc w:val="both"/>
        <w:outlineLvl w:val="1"/>
        <w:rPr>
          <w:bCs/>
          <w:iCs/>
          <w:color w:val="000000"/>
          <w:sz w:val="20"/>
          <w:szCs w:val="20"/>
        </w:rPr>
      </w:pPr>
      <w:r w:rsidRPr="004E7F61">
        <w:rPr>
          <w:bCs/>
          <w:iCs/>
          <w:sz w:val="20"/>
          <w:szCs w:val="20"/>
        </w:rPr>
        <w:t>[R1]</w:t>
      </w:r>
      <w:r w:rsidRPr="004E7F61">
        <w:rPr>
          <w:b/>
          <w:bCs/>
          <w:iCs/>
          <w:sz w:val="20"/>
          <w:szCs w:val="20"/>
        </w:rPr>
        <w:tab/>
      </w:r>
      <w:r w:rsidRPr="004E7F61">
        <w:rPr>
          <w:bCs/>
          <w:iCs/>
          <w:color w:val="000000"/>
          <w:sz w:val="20"/>
          <w:szCs w:val="20"/>
        </w:rPr>
        <w:t>Mikell P. Groover"</w:t>
      </w:r>
      <w:r w:rsidRPr="004E7F61">
        <w:rPr>
          <w:bCs/>
          <w:iCs/>
          <w:sz w:val="20"/>
          <w:szCs w:val="20"/>
        </w:rPr>
        <w:t xml:space="preserve"> </w:t>
      </w:r>
      <w:r w:rsidRPr="004E7F61">
        <w:rPr>
          <w:bCs/>
          <w:iCs/>
          <w:sz w:val="20"/>
          <w:szCs w:val="20"/>
          <w:shd w:val="clear" w:color="auto" w:fill="FFFFFF"/>
        </w:rPr>
        <w:t xml:space="preserve">Principles of Modern Manufacturing, 5th Edition SI Version , Wiley </w:t>
      </w:r>
    </w:p>
    <w:p w:rsidR="00B53ADC" w:rsidRPr="004E7F61" w:rsidRDefault="00B53ADC" w:rsidP="00B53ADC">
      <w:pPr>
        <w:ind w:left="720" w:hanging="720"/>
        <w:jc w:val="both"/>
        <w:rPr>
          <w:sz w:val="20"/>
          <w:szCs w:val="20"/>
        </w:rPr>
      </w:pPr>
      <w:r w:rsidRPr="004E7F61">
        <w:rPr>
          <w:sz w:val="20"/>
          <w:szCs w:val="20"/>
        </w:rPr>
        <w:t>[R2]</w:t>
      </w:r>
      <w:r w:rsidRPr="004E7F61">
        <w:rPr>
          <w:sz w:val="20"/>
          <w:szCs w:val="20"/>
        </w:rPr>
        <w:tab/>
        <w:t>Jain P.L., “Principles of Foundry Technology”, Tata McGraw Hill, New Delhi,   1998.</w:t>
      </w:r>
    </w:p>
    <w:p w:rsidR="00B53ADC" w:rsidRPr="004E7F61" w:rsidRDefault="00B53ADC" w:rsidP="00B53ADC">
      <w:pPr>
        <w:ind w:left="720" w:hanging="720"/>
        <w:jc w:val="both"/>
        <w:rPr>
          <w:sz w:val="20"/>
          <w:szCs w:val="20"/>
        </w:rPr>
      </w:pPr>
      <w:r w:rsidRPr="004E7F61">
        <w:rPr>
          <w:sz w:val="20"/>
          <w:szCs w:val="20"/>
        </w:rPr>
        <w:t xml:space="preserve">[R3] </w:t>
      </w:r>
      <w:r w:rsidRPr="004E7F61">
        <w:rPr>
          <w:sz w:val="20"/>
          <w:szCs w:val="20"/>
        </w:rPr>
        <w:tab/>
        <w:t xml:space="preserve">Sharma P.C., “A Text Book of Production Engineering”, Vol.1, S. Chand Publication, New Delhi, 2001. </w:t>
      </w:r>
    </w:p>
    <w:p w:rsidR="00B53ADC" w:rsidRPr="004E7F61" w:rsidRDefault="00B53ADC" w:rsidP="00B53ADC">
      <w:pPr>
        <w:ind w:left="720" w:hanging="720"/>
        <w:jc w:val="both"/>
        <w:rPr>
          <w:sz w:val="20"/>
          <w:szCs w:val="20"/>
        </w:rPr>
      </w:pPr>
      <w:r w:rsidRPr="004E7F61">
        <w:rPr>
          <w:sz w:val="20"/>
          <w:szCs w:val="20"/>
        </w:rPr>
        <w:t>[R4]</w:t>
      </w:r>
      <w:r w:rsidRPr="004E7F61">
        <w:rPr>
          <w:sz w:val="20"/>
          <w:szCs w:val="20"/>
        </w:rPr>
        <w:tab/>
        <w:t>Heine &amp; Rosenthal, “Principle of Metal Casting”, Tata McGraw Hills, New Delhi, 2003.</w:t>
      </w:r>
    </w:p>
    <w:p w:rsidR="00B53ADC" w:rsidRPr="004E7F61" w:rsidRDefault="00B53ADC" w:rsidP="00B53ADC">
      <w:pPr>
        <w:ind w:left="720" w:hanging="720"/>
        <w:jc w:val="both"/>
        <w:rPr>
          <w:sz w:val="20"/>
          <w:szCs w:val="20"/>
        </w:rPr>
      </w:pPr>
      <w:r w:rsidRPr="004E7F61">
        <w:rPr>
          <w:sz w:val="20"/>
          <w:szCs w:val="20"/>
        </w:rPr>
        <w:t>[R5]</w:t>
      </w:r>
      <w:r w:rsidRPr="004E7F61">
        <w:rPr>
          <w:sz w:val="20"/>
          <w:szCs w:val="20"/>
        </w:rPr>
        <w:tab/>
        <w:t>Little Richard L, “Welding &amp; Welding Technology”, Tata McGraw Hill, New Delhi, 2003.</w:t>
      </w:r>
    </w:p>
    <w:p w:rsidR="00B53ADC" w:rsidRPr="004E7F61" w:rsidRDefault="00B53ADC" w:rsidP="00B53ADC">
      <w:pPr>
        <w:ind w:left="720" w:hanging="720"/>
        <w:jc w:val="both"/>
        <w:rPr>
          <w:sz w:val="20"/>
          <w:szCs w:val="20"/>
        </w:rPr>
      </w:pPr>
      <w:r w:rsidRPr="004E7F61">
        <w:rPr>
          <w:sz w:val="20"/>
          <w:szCs w:val="20"/>
        </w:rPr>
        <w:t>[R6]</w:t>
      </w:r>
      <w:r w:rsidRPr="004E7F61">
        <w:rPr>
          <w:sz w:val="20"/>
          <w:szCs w:val="20"/>
        </w:rPr>
        <w:tab/>
        <w:t>Jain, R.K., “Production Technology”, Khanna Publishers, 2001.</w:t>
      </w:r>
    </w:p>
    <w:p w:rsidR="00B53ADC" w:rsidRPr="004E7F61" w:rsidRDefault="00B53ADC" w:rsidP="00B53ADC">
      <w:pPr>
        <w:jc w:val="both"/>
        <w:rPr>
          <w:sz w:val="20"/>
          <w:szCs w:val="20"/>
        </w:rPr>
      </w:pPr>
      <w:r w:rsidRPr="004E7F61">
        <w:rPr>
          <w:sz w:val="20"/>
          <w:szCs w:val="20"/>
        </w:rPr>
        <w:t>[R7]</w:t>
      </w:r>
      <w:r w:rsidRPr="004E7F61">
        <w:rPr>
          <w:sz w:val="20"/>
          <w:szCs w:val="20"/>
        </w:rPr>
        <w:tab/>
      </w:r>
      <w:smartTag w:uri="urn:schemas-microsoft-com:office:smarttags" w:element="stockticker">
        <w:r w:rsidRPr="004E7F61">
          <w:rPr>
            <w:sz w:val="20"/>
            <w:szCs w:val="20"/>
          </w:rPr>
          <w:t>HMT</w:t>
        </w:r>
      </w:smartTag>
      <w:r w:rsidRPr="004E7F61">
        <w:rPr>
          <w:sz w:val="20"/>
          <w:szCs w:val="20"/>
        </w:rPr>
        <w:t xml:space="preserve"> Bangalore, “Production Technology”, Tata McGraw Hill, 1980.</w:t>
      </w:r>
    </w:p>
    <w:p w:rsidR="00B53ADC" w:rsidRDefault="00B53ADC" w:rsidP="00B53ADC">
      <w:pPr>
        <w:jc w:val="both"/>
        <w:rPr>
          <w:sz w:val="20"/>
          <w:szCs w:val="20"/>
        </w:rPr>
      </w:pPr>
      <w:r w:rsidRPr="004E7F61">
        <w:rPr>
          <w:sz w:val="20"/>
          <w:szCs w:val="20"/>
        </w:rPr>
        <w:t>[R8]</w:t>
      </w:r>
      <w:r w:rsidRPr="004E7F61">
        <w:rPr>
          <w:sz w:val="20"/>
          <w:szCs w:val="20"/>
        </w:rPr>
        <w:tab/>
        <w:t xml:space="preserve">A.K. Chakrabarti “Casting Technology and cast alloys” 2011, </w:t>
      </w:r>
      <w:smartTag w:uri="urn:schemas-microsoft-com:office:smarttags" w:element="stockticker">
        <w:r w:rsidRPr="004E7F61">
          <w:rPr>
            <w:sz w:val="20"/>
            <w:szCs w:val="20"/>
          </w:rPr>
          <w:t>PHI</w:t>
        </w:r>
      </w:smartTag>
      <w:r w:rsidRPr="004E7F61">
        <w:rPr>
          <w:sz w:val="20"/>
          <w:szCs w:val="20"/>
        </w:rPr>
        <w:t xml:space="preserve"> learning</w:t>
      </w:r>
    </w:p>
    <w:p w:rsidR="00B53ADC" w:rsidRPr="004E7F61" w:rsidRDefault="00B53ADC" w:rsidP="00B53ADC">
      <w:pPr>
        <w:jc w:val="both"/>
        <w:rPr>
          <w:sz w:val="20"/>
          <w:szCs w:val="20"/>
        </w:rPr>
      </w:pPr>
    </w:p>
    <w:p w:rsidR="00B53ADC" w:rsidRPr="004E7F61" w:rsidRDefault="00B53ADC" w:rsidP="00B53ADC">
      <w:pPr>
        <w:rPr>
          <w:sz w:val="20"/>
          <w:szCs w:val="20"/>
        </w:rPr>
      </w:pPr>
    </w:p>
    <w:p w:rsidR="00B53ADC" w:rsidRDefault="00B53ADC" w:rsidP="00B53ADC">
      <w:pPr>
        <w:spacing w:after="200" w:line="276" w:lineRule="auto"/>
        <w:rPr>
          <w:b/>
          <w:bCs/>
          <w:sz w:val="20"/>
          <w:szCs w:val="20"/>
          <w:u w:val="single"/>
        </w:rPr>
      </w:pPr>
    </w:p>
    <w:p w:rsidR="00B53ADC" w:rsidRDefault="00393C2B" w:rsidP="00B53ADC">
      <w:pPr>
        <w:spacing w:line="276" w:lineRule="auto"/>
        <w:jc w:val="center"/>
        <w:rPr>
          <w:b/>
          <w:bCs/>
          <w:sz w:val="20"/>
          <w:szCs w:val="20"/>
          <w:u w:val="single"/>
        </w:rPr>
      </w:pPr>
      <w:r w:rsidRPr="00393C2B">
        <w:rPr>
          <w:b/>
          <w:bCs/>
          <w:sz w:val="20"/>
          <w:szCs w:val="20"/>
          <w:u w:val="single"/>
        </w:rPr>
        <w:lastRenderedPageBreak/>
        <w:t>MATERIAL SCIENCE &amp; METALLURGY</w:t>
      </w:r>
    </w:p>
    <w:p w:rsidR="00EE7905" w:rsidRPr="00393C2B" w:rsidRDefault="00EE7905" w:rsidP="00B53ADC">
      <w:pPr>
        <w:spacing w:line="276" w:lineRule="auto"/>
        <w:jc w:val="center"/>
        <w:rPr>
          <w:b/>
          <w:bCs/>
          <w:sz w:val="20"/>
          <w:szCs w:val="20"/>
          <w:u w:val="single"/>
        </w:rPr>
      </w:pPr>
    </w:p>
    <w:p w:rsidR="00B53ADC" w:rsidRPr="008B25D7" w:rsidRDefault="00B53ADC" w:rsidP="00B53ADC">
      <w:pPr>
        <w:spacing w:line="276" w:lineRule="auto"/>
        <w:jc w:val="both"/>
        <w:rPr>
          <w:b/>
          <w:bCs/>
          <w:sz w:val="20"/>
          <w:szCs w:val="20"/>
        </w:rPr>
      </w:pPr>
      <w:r w:rsidRPr="008B25D7">
        <w:rPr>
          <w:b/>
          <w:bCs/>
          <w:sz w:val="20"/>
          <w:szCs w:val="20"/>
        </w:rPr>
        <w:t>Paper Code: ETME-207</w:t>
      </w:r>
      <w:r w:rsidRPr="008B25D7">
        <w:rPr>
          <w:b/>
          <w:bCs/>
          <w:sz w:val="20"/>
          <w:szCs w:val="20"/>
        </w:rPr>
        <w:tab/>
      </w:r>
      <w:r w:rsidRPr="008B25D7">
        <w:rPr>
          <w:b/>
          <w:bCs/>
          <w:sz w:val="20"/>
          <w:szCs w:val="20"/>
        </w:rPr>
        <w:tab/>
      </w:r>
      <w:r w:rsidRPr="008B25D7">
        <w:rPr>
          <w:b/>
          <w:bCs/>
          <w:sz w:val="20"/>
          <w:szCs w:val="20"/>
        </w:rPr>
        <w:tab/>
      </w:r>
      <w:r w:rsidRPr="008B25D7">
        <w:rPr>
          <w:b/>
          <w:bCs/>
          <w:sz w:val="20"/>
          <w:szCs w:val="20"/>
        </w:rPr>
        <w:tab/>
      </w:r>
      <w:r w:rsidRPr="008B25D7">
        <w:rPr>
          <w:b/>
          <w:bCs/>
          <w:sz w:val="20"/>
          <w:szCs w:val="20"/>
        </w:rPr>
        <w:tab/>
      </w:r>
      <w:r w:rsidRPr="008B25D7">
        <w:rPr>
          <w:b/>
          <w:bCs/>
          <w:sz w:val="20"/>
          <w:szCs w:val="20"/>
        </w:rPr>
        <w:tab/>
      </w:r>
      <w:r w:rsidRPr="008B25D7">
        <w:rPr>
          <w:b/>
          <w:bCs/>
          <w:sz w:val="20"/>
          <w:szCs w:val="20"/>
        </w:rPr>
        <w:tab/>
      </w:r>
      <w:r>
        <w:rPr>
          <w:b/>
          <w:bCs/>
          <w:sz w:val="20"/>
          <w:szCs w:val="20"/>
        </w:rPr>
        <w:tab/>
      </w:r>
      <w:r w:rsidRPr="008B25D7">
        <w:rPr>
          <w:b/>
          <w:bCs/>
          <w:sz w:val="20"/>
          <w:szCs w:val="20"/>
        </w:rPr>
        <w:t xml:space="preserve">L </w:t>
      </w:r>
      <w:r w:rsidRPr="008B25D7">
        <w:rPr>
          <w:b/>
          <w:bCs/>
          <w:sz w:val="20"/>
          <w:szCs w:val="20"/>
        </w:rPr>
        <w:tab/>
        <w:t>T</w:t>
      </w:r>
      <w:r>
        <w:rPr>
          <w:b/>
          <w:bCs/>
          <w:sz w:val="20"/>
          <w:szCs w:val="20"/>
        </w:rPr>
        <w:t>/P</w:t>
      </w:r>
      <w:r w:rsidRPr="008B25D7">
        <w:rPr>
          <w:b/>
          <w:bCs/>
          <w:sz w:val="20"/>
          <w:szCs w:val="20"/>
        </w:rPr>
        <w:tab/>
        <w:t>C</w:t>
      </w:r>
    </w:p>
    <w:p w:rsidR="00B53ADC" w:rsidRPr="008B25D7" w:rsidRDefault="00B53ADC" w:rsidP="00B53ADC">
      <w:pPr>
        <w:spacing w:line="276" w:lineRule="auto"/>
        <w:jc w:val="both"/>
        <w:rPr>
          <w:b/>
          <w:bCs/>
          <w:sz w:val="20"/>
          <w:szCs w:val="20"/>
        </w:rPr>
      </w:pPr>
      <w:r w:rsidRPr="008B25D7">
        <w:rPr>
          <w:b/>
          <w:bCs/>
          <w:sz w:val="20"/>
          <w:szCs w:val="20"/>
        </w:rPr>
        <w:t>Paper: Material Science &amp; Metallurgy</w:t>
      </w:r>
      <w:r w:rsidRPr="008B25D7">
        <w:rPr>
          <w:b/>
          <w:bCs/>
          <w:sz w:val="20"/>
          <w:szCs w:val="20"/>
        </w:rPr>
        <w:tab/>
      </w:r>
      <w:r w:rsidRPr="008B25D7">
        <w:rPr>
          <w:b/>
          <w:bCs/>
          <w:sz w:val="20"/>
          <w:szCs w:val="20"/>
        </w:rPr>
        <w:tab/>
      </w:r>
      <w:r w:rsidRPr="008B25D7">
        <w:rPr>
          <w:b/>
          <w:bCs/>
          <w:sz w:val="20"/>
          <w:szCs w:val="20"/>
        </w:rPr>
        <w:tab/>
        <w:t xml:space="preserve">     </w:t>
      </w:r>
      <w:r w:rsidRPr="008B25D7">
        <w:rPr>
          <w:b/>
          <w:bCs/>
          <w:sz w:val="20"/>
          <w:szCs w:val="20"/>
        </w:rPr>
        <w:tab/>
      </w:r>
      <w:r w:rsidRPr="008B25D7">
        <w:rPr>
          <w:b/>
          <w:bCs/>
          <w:sz w:val="20"/>
          <w:szCs w:val="20"/>
        </w:rPr>
        <w:tab/>
      </w:r>
      <w:r>
        <w:rPr>
          <w:b/>
          <w:bCs/>
          <w:sz w:val="20"/>
          <w:szCs w:val="20"/>
        </w:rPr>
        <w:tab/>
      </w:r>
      <w:r w:rsidRPr="008B25D7">
        <w:rPr>
          <w:b/>
          <w:bCs/>
          <w:sz w:val="20"/>
          <w:szCs w:val="20"/>
        </w:rPr>
        <w:t>3</w:t>
      </w:r>
      <w:r w:rsidRPr="008B25D7">
        <w:rPr>
          <w:b/>
          <w:bCs/>
          <w:sz w:val="20"/>
          <w:szCs w:val="20"/>
        </w:rPr>
        <w:tab/>
        <w:t>0</w:t>
      </w:r>
      <w:r w:rsidRPr="008B25D7">
        <w:rPr>
          <w:b/>
          <w:bCs/>
          <w:sz w:val="20"/>
          <w:szCs w:val="20"/>
        </w:rPr>
        <w:tab/>
        <w:t>3</w:t>
      </w:r>
    </w:p>
    <w:p w:rsidR="00B53ADC" w:rsidRPr="008B25D7" w:rsidRDefault="003C4073" w:rsidP="00B53ADC">
      <w:pPr>
        <w:jc w:val="both"/>
        <w:rPr>
          <w:sz w:val="20"/>
          <w:szCs w:val="20"/>
        </w:rPr>
      </w:pPr>
      <w:r>
        <w:rPr>
          <w:noProof/>
          <w:sz w:val="20"/>
          <w:szCs w:val="20"/>
          <w:lang w:eastAsia="zh-CN"/>
        </w:rPr>
        <w:pict>
          <v:shape id="_x0000_s1026" type="#_x0000_t202" style="position:absolute;left:0;text-align:left;margin-left:-3.75pt;margin-top:5.2pt;width:469.95pt;height:78.6pt;z-index:251639296">
            <v:textbox>
              <w:txbxContent>
                <w:p w:rsidR="00AF49EF" w:rsidRPr="006A3729" w:rsidRDefault="00AF49EF" w:rsidP="00B53ADC">
                  <w:pPr>
                    <w:autoSpaceDE w:val="0"/>
                    <w:autoSpaceDN w:val="0"/>
                    <w:adjustRightInd w:val="0"/>
                    <w:jc w:val="both"/>
                    <w:rPr>
                      <w:b/>
                      <w:bCs/>
                      <w:sz w:val="20"/>
                      <w:szCs w:val="20"/>
                    </w:rPr>
                  </w:pPr>
                  <w:r w:rsidRPr="006A3729">
                    <w:rPr>
                      <w:b/>
                      <w:bCs/>
                      <w:sz w:val="20"/>
                      <w:szCs w:val="20"/>
                    </w:rPr>
                    <w:t xml:space="preserve">INSTRUCTIONS TO PAPER SETTERS:                            </w:t>
                  </w:r>
                  <w:r w:rsidRPr="006A3729">
                    <w:rPr>
                      <w:b/>
                      <w:bCs/>
                      <w:sz w:val="20"/>
                      <w:szCs w:val="20"/>
                    </w:rPr>
                    <w:tab/>
                  </w:r>
                  <w:r w:rsidRPr="006A3729">
                    <w:rPr>
                      <w:b/>
                      <w:bCs/>
                      <w:sz w:val="20"/>
                      <w:szCs w:val="20"/>
                    </w:rPr>
                    <w:tab/>
                  </w:r>
                  <w:r w:rsidRPr="006A3729">
                    <w:rPr>
                      <w:b/>
                      <w:bCs/>
                      <w:sz w:val="20"/>
                      <w:szCs w:val="20"/>
                    </w:rPr>
                    <w:tab/>
                    <w:t xml:space="preserve"> </w:t>
                  </w:r>
                  <w:r w:rsidRPr="006A3729">
                    <w:rPr>
                      <w:b/>
                      <w:bCs/>
                      <w:sz w:val="20"/>
                      <w:szCs w:val="20"/>
                    </w:rPr>
                    <w:tab/>
                    <w:t>Maximum Marks: 75</w:t>
                  </w:r>
                </w:p>
                <w:p w:rsidR="00AF49EF" w:rsidRPr="006A3729" w:rsidRDefault="00AF49EF" w:rsidP="00B53ADC">
                  <w:pPr>
                    <w:autoSpaceDE w:val="0"/>
                    <w:autoSpaceDN w:val="0"/>
                    <w:adjustRightInd w:val="0"/>
                    <w:jc w:val="both"/>
                    <w:rPr>
                      <w:sz w:val="20"/>
                      <w:szCs w:val="20"/>
                    </w:rPr>
                  </w:pPr>
                  <w:r w:rsidRPr="006A3729">
                    <w:rPr>
                      <w:b/>
                      <w:bCs/>
                      <w:sz w:val="20"/>
                      <w:szCs w:val="20"/>
                    </w:rPr>
                    <w:t>1</w:t>
                  </w:r>
                  <w:r w:rsidRPr="006A3729">
                    <w:rPr>
                      <w:sz w:val="20"/>
                      <w:szCs w:val="20"/>
                    </w:rPr>
                    <w:t>. Question No. 1 should be compulsory and cover the entire syllabus. This question should have objective or short answer type questions. It should be of 25 marks.</w:t>
                  </w:r>
                </w:p>
                <w:p w:rsidR="00AF49EF" w:rsidRPr="006A3729" w:rsidRDefault="00AF49EF" w:rsidP="00B53ADC">
                  <w:pPr>
                    <w:jc w:val="both"/>
                    <w:rPr>
                      <w:sz w:val="20"/>
                      <w:szCs w:val="20"/>
                    </w:rPr>
                  </w:pPr>
                  <w:r w:rsidRPr="006A3729">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A3729">
                    <w:rPr>
                      <w:sz w:val="20"/>
                      <w:szCs w:val="20"/>
                    </w:rPr>
                    <w:t xml:space="preserve"> marks</w:t>
                  </w:r>
                </w:p>
              </w:txbxContent>
            </v:textbox>
          </v:shape>
        </w:pict>
      </w:r>
    </w:p>
    <w:p w:rsidR="00B53ADC" w:rsidRPr="008B25D7" w:rsidRDefault="00B53ADC" w:rsidP="00B53ADC">
      <w:pPr>
        <w:jc w:val="both"/>
        <w:rPr>
          <w:sz w:val="20"/>
          <w:szCs w:val="20"/>
        </w:rPr>
      </w:pPr>
    </w:p>
    <w:p w:rsidR="00B53ADC" w:rsidRPr="008B25D7" w:rsidRDefault="00B53ADC" w:rsidP="00B53ADC">
      <w:pPr>
        <w:jc w:val="both"/>
        <w:rPr>
          <w:sz w:val="20"/>
          <w:szCs w:val="20"/>
        </w:rPr>
      </w:pPr>
    </w:p>
    <w:p w:rsidR="00B53ADC" w:rsidRPr="008B25D7" w:rsidRDefault="00B53ADC" w:rsidP="00B53ADC">
      <w:pPr>
        <w:jc w:val="both"/>
        <w:rPr>
          <w:sz w:val="20"/>
          <w:szCs w:val="20"/>
        </w:rPr>
      </w:pPr>
    </w:p>
    <w:p w:rsidR="00B53ADC" w:rsidRPr="008B25D7" w:rsidRDefault="00B53ADC" w:rsidP="00B53ADC">
      <w:pPr>
        <w:jc w:val="both"/>
        <w:rPr>
          <w:b/>
          <w:sz w:val="20"/>
          <w:szCs w:val="20"/>
        </w:rPr>
      </w:pPr>
    </w:p>
    <w:p w:rsidR="00B53ADC" w:rsidRPr="008B25D7" w:rsidRDefault="00B53ADC" w:rsidP="00B53ADC">
      <w:pPr>
        <w:jc w:val="both"/>
        <w:rPr>
          <w:b/>
          <w:sz w:val="20"/>
          <w:szCs w:val="20"/>
        </w:rPr>
      </w:pPr>
    </w:p>
    <w:p w:rsidR="00B53ADC" w:rsidRPr="008B25D7" w:rsidRDefault="00B53ADC" w:rsidP="00B53ADC">
      <w:pPr>
        <w:jc w:val="both"/>
        <w:rPr>
          <w:b/>
          <w:sz w:val="20"/>
          <w:szCs w:val="20"/>
        </w:rPr>
      </w:pPr>
    </w:p>
    <w:p w:rsidR="00B53ADC" w:rsidRPr="008B25D7" w:rsidRDefault="00B53ADC" w:rsidP="00B53ADC">
      <w:pPr>
        <w:jc w:val="both"/>
        <w:rPr>
          <w:i/>
          <w:sz w:val="20"/>
          <w:szCs w:val="20"/>
        </w:rPr>
      </w:pPr>
    </w:p>
    <w:p w:rsidR="004B2013" w:rsidRDefault="004B2013" w:rsidP="004B2013">
      <w:pPr>
        <w:jc w:val="both"/>
        <w:rPr>
          <w:i/>
          <w:sz w:val="20"/>
          <w:szCs w:val="20"/>
        </w:rPr>
      </w:pPr>
      <w:r>
        <w:rPr>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B53ADC" w:rsidRPr="008B25D7" w:rsidRDefault="00B53ADC" w:rsidP="00B53ADC">
      <w:pPr>
        <w:jc w:val="both"/>
        <w:rPr>
          <w:i/>
          <w:sz w:val="20"/>
          <w:szCs w:val="20"/>
        </w:rPr>
      </w:pPr>
    </w:p>
    <w:p w:rsidR="00B53ADC" w:rsidRPr="008B25D7" w:rsidRDefault="00B53ADC" w:rsidP="00B53ADC">
      <w:pPr>
        <w:jc w:val="both"/>
        <w:rPr>
          <w:b/>
          <w:sz w:val="20"/>
          <w:szCs w:val="20"/>
        </w:rPr>
      </w:pPr>
      <w:r w:rsidRPr="008B25D7">
        <w:rPr>
          <w:b/>
          <w:sz w:val="20"/>
          <w:szCs w:val="20"/>
        </w:rPr>
        <w:t>UNIT – I</w:t>
      </w:r>
    </w:p>
    <w:p w:rsidR="00B53ADC" w:rsidRPr="008B25D7" w:rsidRDefault="00B53ADC" w:rsidP="00B53ADC">
      <w:pPr>
        <w:jc w:val="both"/>
        <w:rPr>
          <w:b/>
          <w:bCs/>
          <w:sz w:val="20"/>
          <w:szCs w:val="20"/>
        </w:rPr>
      </w:pPr>
      <w:r w:rsidRPr="008B25D7">
        <w:rPr>
          <w:b/>
          <w:bCs/>
          <w:sz w:val="20"/>
          <w:szCs w:val="20"/>
        </w:rPr>
        <w:t xml:space="preserve">Structure of </w:t>
      </w:r>
      <w:r w:rsidRPr="008B25D7">
        <w:rPr>
          <w:b/>
          <w:sz w:val="20"/>
          <w:szCs w:val="20"/>
        </w:rPr>
        <w:t>metal</w:t>
      </w:r>
      <w:r w:rsidRPr="008B25D7">
        <w:rPr>
          <w:sz w:val="20"/>
          <w:szCs w:val="20"/>
        </w:rPr>
        <w:t>: Crystal structure (BCC, FCC and HCP, Packing factor and density calculation), X-ray diffraction, miller indices, lattices, imperfections, elementary treatment of point and line defects and their relation to mechanical properties</w:t>
      </w:r>
      <w:r w:rsidRPr="008B25D7">
        <w:rPr>
          <w:b/>
          <w:bCs/>
          <w:sz w:val="20"/>
          <w:szCs w:val="20"/>
        </w:rPr>
        <w:t>.</w:t>
      </w:r>
    </w:p>
    <w:p w:rsidR="00B53ADC" w:rsidRPr="008B25D7" w:rsidRDefault="00B53ADC" w:rsidP="00B53ADC">
      <w:pPr>
        <w:jc w:val="both"/>
        <w:rPr>
          <w:sz w:val="20"/>
          <w:szCs w:val="20"/>
        </w:rPr>
      </w:pPr>
      <w:r w:rsidRPr="008B25D7">
        <w:rPr>
          <w:b/>
          <w:bCs/>
          <w:sz w:val="20"/>
          <w:szCs w:val="20"/>
        </w:rPr>
        <w:t>Diffusion</w:t>
      </w:r>
      <w:r w:rsidRPr="008B25D7">
        <w:rPr>
          <w:bCs/>
          <w:sz w:val="20"/>
          <w:szCs w:val="20"/>
        </w:rPr>
        <w:t>: Diffusion mechanisms, steady state and non steady state diffusion, factors affecting diffusion</w:t>
      </w:r>
    </w:p>
    <w:p w:rsidR="00B53ADC" w:rsidRPr="008B25D7" w:rsidRDefault="00B53ADC" w:rsidP="00B53ADC">
      <w:pPr>
        <w:jc w:val="both"/>
        <w:rPr>
          <w:rFonts w:eastAsia="SimSun"/>
          <w:b/>
          <w:bCs/>
          <w:sz w:val="20"/>
          <w:szCs w:val="20"/>
          <w:lang w:val="en-IN" w:eastAsia="zh-CN"/>
        </w:rPr>
      </w:pPr>
      <w:r w:rsidRPr="008B25D7">
        <w:rPr>
          <w:b/>
          <w:bCs/>
          <w:sz w:val="20"/>
          <w:szCs w:val="20"/>
        </w:rPr>
        <w:t>Deformation:</w:t>
      </w:r>
      <w:r w:rsidRPr="008B25D7">
        <w:rPr>
          <w:bCs/>
          <w:sz w:val="20"/>
          <w:szCs w:val="20"/>
        </w:rPr>
        <w:t xml:space="preserve"> </w:t>
      </w:r>
      <w:r w:rsidRPr="008B25D7">
        <w:rPr>
          <w:sz w:val="20"/>
          <w:szCs w:val="20"/>
        </w:rPr>
        <w:t>Slip, twinning, effect of cold and hot working on mechanical properties, principles of recovery, re-crystallization and gain growth.</w:t>
      </w:r>
      <w:r w:rsidRPr="008B25D7">
        <w:rPr>
          <w:rFonts w:eastAsia="SimSun"/>
          <w:b/>
          <w:bCs/>
          <w:sz w:val="20"/>
          <w:szCs w:val="20"/>
          <w:lang w:val="en-IN" w:eastAsia="zh-CN"/>
        </w:rPr>
        <w:t xml:space="preserve"> </w:t>
      </w:r>
    </w:p>
    <w:p w:rsidR="00B53ADC" w:rsidRPr="008B25D7" w:rsidRDefault="00B53ADC" w:rsidP="00B53ADC">
      <w:pPr>
        <w:jc w:val="right"/>
        <w:rPr>
          <w:b/>
          <w:bCs/>
          <w:sz w:val="20"/>
          <w:szCs w:val="20"/>
        </w:rPr>
      </w:pPr>
      <w:r w:rsidRPr="008B25D7">
        <w:rPr>
          <w:b/>
          <w:bCs/>
          <w:sz w:val="20"/>
          <w:szCs w:val="20"/>
        </w:rPr>
        <w:t>[T1</w:t>
      </w:r>
      <w:r>
        <w:rPr>
          <w:b/>
          <w:bCs/>
          <w:sz w:val="20"/>
          <w:szCs w:val="20"/>
        </w:rPr>
        <w:t>,T2</w:t>
      </w:r>
      <w:r w:rsidRPr="008B25D7">
        <w:rPr>
          <w:b/>
          <w:bCs/>
          <w:sz w:val="20"/>
          <w:szCs w:val="20"/>
        </w:rPr>
        <w:t>]</w:t>
      </w:r>
      <w:r w:rsidRPr="008B25D7">
        <w:rPr>
          <w:rFonts w:eastAsia="SimSun"/>
          <w:b/>
          <w:bCs/>
          <w:sz w:val="20"/>
          <w:szCs w:val="20"/>
          <w:lang w:val="en-IN" w:eastAsia="zh-CN"/>
        </w:rPr>
        <w:t xml:space="preserve"> [No. of Hrs. 1</w:t>
      </w:r>
      <w:r w:rsidRPr="008B25D7">
        <w:rPr>
          <w:b/>
          <w:bCs/>
          <w:sz w:val="20"/>
          <w:szCs w:val="20"/>
        </w:rPr>
        <w:t>1]</w:t>
      </w:r>
    </w:p>
    <w:p w:rsidR="00B53ADC" w:rsidRPr="008B25D7" w:rsidRDefault="00B53ADC" w:rsidP="00B53ADC">
      <w:pPr>
        <w:jc w:val="both"/>
        <w:rPr>
          <w:b/>
          <w:sz w:val="20"/>
          <w:szCs w:val="20"/>
        </w:rPr>
      </w:pPr>
      <w:r w:rsidRPr="008B25D7">
        <w:rPr>
          <w:b/>
          <w:sz w:val="20"/>
          <w:szCs w:val="20"/>
        </w:rPr>
        <w:t>UNIT – II</w:t>
      </w:r>
    </w:p>
    <w:p w:rsidR="00B53ADC" w:rsidRPr="008B25D7" w:rsidRDefault="00B53ADC" w:rsidP="00B53ADC">
      <w:pPr>
        <w:jc w:val="both"/>
        <w:rPr>
          <w:b/>
          <w:sz w:val="20"/>
          <w:szCs w:val="20"/>
        </w:rPr>
      </w:pPr>
      <w:r w:rsidRPr="008B25D7">
        <w:rPr>
          <w:b/>
          <w:sz w:val="20"/>
          <w:szCs w:val="20"/>
        </w:rPr>
        <w:t xml:space="preserve">Fracture: </w:t>
      </w:r>
      <w:r w:rsidRPr="008B25D7">
        <w:rPr>
          <w:sz w:val="20"/>
          <w:szCs w:val="20"/>
        </w:rPr>
        <w:t>Types of fracture ductile and brittle, fatigue</w:t>
      </w:r>
    </w:p>
    <w:p w:rsidR="00B53ADC" w:rsidRPr="008B25D7" w:rsidRDefault="00B53ADC" w:rsidP="00B53ADC">
      <w:pPr>
        <w:jc w:val="both"/>
        <w:rPr>
          <w:sz w:val="20"/>
          <w:szCs w:val="20"/>
        </w:rPr>
      </w:pPr>
      <w:r w:rsidRPr="008B25D7">
        <w:rPr>
          <w:b/>
          <w:bCs/>
          <w:sz w:val="20"/>
          <w:szCs w:val="20"/>
        </w:rPr>
        <w:t>Creep</w:t>
      </w:r>
      <w:r w:rsidRPr="008B25D7">
        <w:rPr>
          <w:b/>
          <w:sz w:val="20"/>
          <w:szCs w:val="20"/>
        </w:rPr>
        <w:t>:</w:t>
      </w:r>
      <w:r w:rsidRPr="008B25D7">
        <w:rPr>
          <w:sz w:val="20"/>
          <w:szCs w:val="20"/>
        </w:rPr>
        <w:t xml:space="preserve"> Basic consideration in the selection of material for high and low temperature service, creep curve, effect of material variables on creep properties, brittle failure at low temperature.</w:t>
      </w:r>
    </w:p>
    <w:p w:rsidR="00B53ADC" w:rsidRPr="008B25D7" w:rsidRDefault="00B53ADC" w:rsidP="00B53ADC">
      <w:pPr>
        <w:jc w:val="both"/>
        <w:rPr>
          <w:rFonts w:eastAsia="SimSun"/>
          <w:b/>
          <w:bCs/>
          <w:sz w:val="20"/>
          <w:szCs w:val="20"/>
          <w:lang w:val="en-IN" w:eastAsia="zh-CN"/>
        </w:rPr>
      </w:pPr>
      <w:r w:rsidRPr="008B25D7">
        <w:rPr>
          <w:b/>
          <w:bCs/>
          <w:sz w:val="20"/>
          <w:szCs w:val="20"/>
        </w:rPr>
        <w:t>Solidification:</w:t>
      </w:r>
      <w:r w:rsidRPr="008B25D7">
        <w:rPr>
          <w:bCs/>
          <w:sz w:val="20"/>
          <w:szCs w:val="20"/>
        </w:rPr>
        <w:t xml:space="preserve"> </w:t>
      </w:r>
      <w:r w:rsidRPr="008B25D7">
        <w:rPr>
          <w:sz w:val="20"/>
          <w:szCs w:val="20"/>
        </w:rPr>
        <w:t>Phases in metal system, lever rule, solidification of metal and alloys, solid solution, eutectic, eutectoid and inter-metallic compounds, Iron carbon equilibrium diagram, TTT-diagram. Effect of alloying elements on TTT diagram, S-N curve.</w:t>
      </w:r>
      <w:r w:rsidRPr="008B25D7">
        <w:rPr>
          <w:rFonts w:eastAsia="SimSun"/>
          <w:b/>
          <w:bCs/>
          <w:sz w:val="20"/>
          <w:szCs w:val="20"/>
          <w:lang w:val="en-IN" w:eastAsia="zh-CN"/>
        </w:rPr>
        <w:t xml:space="preserve"> </w:t>
      </w:r>
    </w:p>
    <w:p w:rsidR="00B53ADC" w:rsidRPr="008B25D7" w:rsidRDefault="00B53ADC" w:rsidP="00B53ADC">
      <w:pPr>
        <w:jc w:val="right"/>
        <w:rPr>
          <w:sz w:val="20"/>
          <w:szCs w:val="20"/>
        </w:rPr>
      </w:pPr>
      <w:r w:rsidRPr="008B25D7">
        <w:rPr>
          <w:b/>
          <w:bCs/>
          <w:sz w:val="20"/>
          <w:szCs w:val="20"/>
        </w:rPr>
        <w:t>[T1</w:t>
      </w:r>
      <w:r>
        <w:rPr>
          <w:b/>
          <w:bCs/>
          <w:sz w:val="20"/>
          <w:szCs w:val="20"/>
        </w:rPr>
        <w:t>,T2</w:t>
      </w:r>
      <w:r w:rsidRPr="008B25D7">
        <w:rPr>
          <w:b/>
          <w:bCs/>
          <w:sz w:val="20"/>
          <w:szCs w:val="20"/>
        </w:rPr>
        <w:t>]</w:t>
      </w:r>
      <w:r w:rsidRPr="008B25D7">
        <w:rPr>
          <w:rFonts w:eastAsia="SimSun"/>
          <w:b/>
          <w:bCs/>
          <w:sz w:val="20"/>
          <w:szCs w:val="20"/>
          <w:lang w:val="en-IN" w:eastAsia="zh-CN"/>
        </w:rPr>
        <w:t>[No. of Hrs. 1</w:t>
      </w:r>
      <w:r w:rsidRPr="008B25D7">
        <w:rPr>
          <w:b/>
          <w:bCs/>
          <w:sz w:val="20"/>
          <w:szCs w:val="20"/>
        </w:rPr>
        <w:t>3]</w:t>
      </w:r>
    </w:p>
    <w:p w:rsidR="00B53ADC" w:rsidRPr="008B25D7" w:rsidRDefault="00B53ADC" w:rsidP="00B53ADC">
      <w:pPr>
        <w:jc w:val="both"/>
        <w:rPr>
          <w:b/>
          <w:sz w:val="20"/>
          <w:szCs w:val="20"/>
        </w:rPr>
      </w:pPr>
      <w:smartTag w:uri="urn:schemas-microsoft-com:office:smarttags" w:element="stockticker">
        <w:r w:rsidRPr="008B25D7">
          <w:rPr>
            <w:b/>
            <w:sz w:val="20"/>
            <w:szCs w:val="20"/>
          </w:rPr>
          <w:t>UNIT</w:t>
        </w:r>
      </w:smartTag>
      <w:r w:rsidRPr="008B25D7">
        <w:rPr>
          <w:b/>
          <w:sz w:val="20"/>
          <w:szCs w:val="20"/>
        </w:rPr>
        <w:t xml:space="preserve"> - </w:t>
      </w:r>
      <w:smartTag w:uri="urn:schemas-microsoft-com:office:smarttags" w:element="stockticker">
        <w:r w:rsidRPr="008B25D7">
          <w:rPr>
            <w:b/>
            <w:sz w:val="20"/>
            <w:szCs w:val="20"/>
          </w:rPr>
          <w:t>III</w:t>
        </w:r>
      </w:smartTag>
    </w:p>
    <w:p w:rsidR="00B53ADC" w:rsidRPr="008B25D7" w:rsidRDefault="00B53ADC" w:rsidP="00B53ADC">
      <w:pPr>
        <w:jc w:val="both"/>
        <w:rPr>
          <w:bCs/>
          <w:sz w:val="20"/>
          <w:szCs w:val="20"/>
        </w:rPr>
      </w:pPr>
      <w:r w:rsidRPr="008B25D7">
        <w:rPr>
          <w:b/>
          <w:bCs/>
          <w:sz w:val="20"/>
          <w:szCs w:val="20"/>
        </w:rPr>
        <w:t>Heat Treatment:</w:t>
      </w:r>
      <w:r w:rsidRPr="008B25D7">
        <w:rPr>
          <w:bCs/>
          <w:sz w:val="20"/>
          <w:szCs w:val="20"/>
        </w:rPr>
        <w:t xml:space="preserve"> </w:t>
      </w:r>
      <w:r w:rsidRPr="008B25D7">
        <w:rPr>
          <w:sz w:val="20"/>
          <w:szCs w:val="20"/>
        </w:rPr>
        <w:t xml:space="preserve">Principles and purpose of heat treatment of plain carbon steels, annealing, normalizing, hardening, tempering, isothermal treatment, case hardening – carburizing, nitriding etc, precipitating </w:t>
      </w:r>
      <w:r w:rsidRPr="008B25D7">
        <w:rPr>
          <w:bCs/>
          <w:sz w:val="20"/>
          <w:szCs w:val="20"/>
        </w:rPr>
        <w:t>hardening of aluminum alloys. Hardenability: determination of hardenability Jominy end quench test.</w:t>
      </w:r>
      <w:r w:rsidRPr="008B25D7">
        <w:rPr>
          <w:sz w:val="20"/>
          <w:szCs w:val="20"/>
          <w:shd w:val="clear" w:color="auto" w:fill="00B050"/>
        </w:rPr>
        <w:t xml:space="preserve"> </w:t>
      </w:r>
    </w:p>
    <w:p w:rsidR="00B53ADC" w:rsidRPr="008B25D7" w:rsidRDefault="00B53ADC" w:rsidP="00B53ADC">
      <w:pPr>
        <w:jc w:val="both"/>
        <w:rPr>
          <w:rFonts w:eastAsia="SimSun"/>
          <w:b/>
          <w:bCs/>
          <w:sz w:val="20"/>
          <w:szCs w:val="20"/>
          <w:lang w:val="en-IN" w:eastAsia="zh-CN"/>
        </w:rPr>
      </w:pPr>
      <w:r w:rsidRPr="008B25D7">
        <w:rPr>
          <w:b/>
          <w:bCs/>
          <w:sz w:val="20"/>
          <w:szCs w:val="20"/>
        </w:rPr>
        <w:t>Materials:</w:t>
      </w:r>
      <w:r w:rsidRPr="008B25D7">
        <w:rPr>
          <w:bCs/>
          <w:sz w:val="20"/>
          <w:szCs w:val="20"/>
        </w:rPr>
        <w:t xml:space="preserve"> Plain</w:t>
      </w:r>
      <w:r w:rsidRPr="008B25D7">
        <w:rPr>
          <w:sz w:val="20"/>
          <w:szCs w:val="20"/>
        </w:rPr>
        <w:t xml:space="preserve"> Carbon steels, effect of alloying elements, properties, uses, springs, and wear resisting steels, IS standards codes for steels.</w:t>
      </w:r>
      <w:r w:rsidRPr="008B25D7">
        <w:rPr>
          <w:rFonts w:eastAsia="SimSun"/>
          <w:b/>
          <w:bCs/>
          <w:sz w:val="20"/>
          <w:szCs w:val="20"/>
          <w:lang w:val="en-IN" w:eastAsia="zh-CN"/>
        </w:rPr>
        <w:t xml:space="preserve"> </w:t>
      </w:r>
    </w:p>
    <w:p w:rsidR="00B53ADC" w:rsidRPr="008B25D7" w:rsidRDefault="00B53ADC" w:rsidP="00B53ADC">
      <w:pPr>
        <w:jc w:val="right"/>
        <w:rPr>
          <w:sz w:val="20"/>
          <w:szCs w:val="20"/>
        </w:rPr>
      </w:pPr>
      <w:r w:rsidRPr="008B25D7">
        <w:rPr>
          <w:b/>
          <w:bCs/>
          <w:sz w:val="20"/>
          <w:szCs w:val="20"/>
        </w:rPr>
        <w:t>[T1</w:t>
      </w:r>
      <w:r>
        <w:rPr>
          <w:b/>
          <w:bCs/>
          <w:sz w:val="20"/>
          <w:szCs w:val="20"/>
        </w:rPr>
        <w:t>,T3</w:t>
      </w:r>
      <w:r w:rsidRPr="008B25D7">
        <w:rPr>
          <w:b/>
          <w:bCs/>
          <w:sz w:val="20"/>
          <w:szCs w:val="20"/>
        </w:rPr>
        <w:t>]</w:t>
      </w:r>
      <w:r w:rsidRPr="008B25D7">
        <w:rPr>
          <w:rFonts w:eastAsia="SimSun"/>
          <w:b/>
          <w:bCs/>
          <w:sz w:val="20"/>
          <w:szCs w:val="20"/>
          <w:lang w:val="en-IN" w:eastAsia="zh-CN"/>
        </w:rPr>
        <w:t>[No. of Hrs: 1</w:t>
      </w:r>
      <w:r w:rsidRPr="008B25D7">
        <w:rPr>
          <w:b/>
          <w:bCs/>
          <w:sz w:val="20"/>
          <w:szCs w:val="20"/>
        </w:rPr>
        <w:t>0]</w:t>
      </w:r>
    </w:p>
    <w:p w:rsidR="00B53ADC" w:rsidRPr="008B25D7" w:rsidRDefault="00B53ADC" w:rsidP="00B53ADC">
      <w:pPr>
        <w:jc w:val="both"/>
        <w:rPr>
          <w:b/>
          <w:sz w:val="20"/>
          <w:szCs w:val="20"/>
        </w:rPr>
      </w:pPr>
      <w:smartTag w:uri="urn:schemas-microsoft-com:office:smarttags" w:element="stockticker">
        <w:r w:rsidRPr="008B25D7">
          <w:rPr>
            <w:b/>
            <w:bCs/>
            <w:sz w:val="20"/>
            <w:szCs w:val="20"/>
          </w:rPr>
          <w:t>UNIT</w:t>
        </w:r>
      </w:smartTag>
      <w:r w:rsidRPr="008B25D7">
        <w:rPr>
          <w:b/>
          <w:bCs/>
          <w:sz w:val="20"/>
          <w:szCs w:val="20"/>
        </w:rPr>
        <w:t xml:space="preserve"> - IV</w:t>
      </w:r>
    </w:p>
    <w:p w:rsidR="00B53ADC" w:rsidRPr="008B25D7" w:rsidRDefault="00B53ADC" w:rsidP="00B53ADC">
      <w:pPr>
        <w:jc w:val="both"/>
        <w:rPr>
          <w:sz w:val="20"/>
          <w:szCs w:val="20"/>
        </w:rPr>
      </w:pPr>
      <w:r w:rsidRPr="008B25D7">
        <w:rPr>
          <w:b/>
          <w:bCs/>
          <w:sz w:val="20"/>
          <w:szCs w:val="20"/>
        </w:rPr>
        <w:t>Corrosion:</w:t>
      </w:r>
      <w:r w:rsidRPr="008B25D7">
        <w:rPr>
          <w:bCs/>
          <w:sz w:val="20"/>
          <w:szCs w:val="20"/>
        </w:rPr>
        <w:t xml:space="preserve"> </w:t>
      </w:r>
      <w:r w:rsidRPr="008B25D7">
        <w:rPr>
          <w:sz w:val="20"/>
          <w:szCs w:val="20"/>
        </w:rPr>
        <w:t>Types of corrosion, Galvanic cell, rusting of Iron, Methods of protection from corrosion.</w:t>
      </w:r>
    </w:p>
    <w:p w:rsidR="00B53ADC" w:rsidRPr="008B25D7" w:rsidRDefault="00B53ADC" w:rsidP="00B53ADC">
      <w:pPr>
        <w:jc w:val="both"/>
        <w:rPr>
          <w:rFonts w:eastAsia="SimSun"/>
          <w:b/>
          <w:bCs/>
          <w:sz w:val="20"/>
          <w:szCs w:val="20"/>
          <w:lang w:val="en-IN" w:eastAsia="zh-CN"/>
        </w:rPr>
      </w:pPr>
      <w:r w:rsidRPr="008B25D7">
        <w:rPr>
          <w:b/>
          <w:bCs/>
          <w:sz w:val="20"/>
          <w:szCs w:val="20"/>
        </w:rPr>
        <w:t>Fiber Reinforced Composites:</w:t>
      </w:r>
      <w:r w:rsidRPr="008B25D7">
        <w:rPr>
          <w:bCs/>
          <w:sz w:val="20"/>
          <w:szCs w:val="20"/>
        </w:rPr>
        <w:t xml:space="preserve"> </w:t>
      </w:r>
      <w:r w:rsidRPr="008B25D7">
        <w:rPr>
          <w:sz w:val="20"/>
          <w:szCs w:val="20"/>
        </w:rPr>
        <w:t>General characteristics, Applications, Introduction to Fibers – glass, carbon, Kevlar 49 fibers.  Matrix – Polymeric, Metallic, Ceramic Matrix, Coupling agents and fillers.</w:t>
      </w:r>
      <w:r w:rsidRPr="008B25D7">
        <w:rPr>
          <w:rFonts w:eastAsia="SimSun"/>
          <w:b/>
          <w:bCs/>
          <w:sz w:val="20"/>
          <w:szCs w:val="20"/>
          <w:lang w:val="en-IN" w:eastAsia="zh-CN"/>
        </w:rPr>
        <w:t xml:space="preserve"> </w:t>
      </w:r>
    </w:p>
    <w:p w:rsidR="00B53ADC" w:rsidRPr="008B25D7" w:rsidRDefault="00B53ADC" w:rsidP="00B53ADC">
      <w:pPr>
        <w:jc w:val="right"/>
        <w:rPr>
          <w:b/>
          <w:sz w:val="20"/>
          <w:szCs w:val="20"/>
        </w:rPr>
      </w:pPr>
      <w:r w:rsidRPr="008B25D7">
        <w:rPr>
          <w:b/>
          <w:bCs/>
          <w:sz w:val="20"/>
          <w:szCs w:val="20"/>
        </w:rPr>
        <w:t>[T1</w:t>
      </w:r>
      <w:r>
        <w:rPr>
          <w:b/>
          <w:bCs/>
          <w:sz w:val="20"/>
          <w:szCs w:val="20"/>
        </w:rPr>
        <w:t>,T3</w:t>
      </w:r>
      <w:r w:rsidRPr="008B25D7">
        <w:rPr>
          <w:b/>
          <w:bCs/>
          <w:sz w:val="20"/>
          <w:szCs w:val="20"/>
        </w:rPr>
        <w:t>]</w:t>
      </w:r>
      <w:r w:rsidRPr="008B25D7">
        <w:rPr>
          <w:rFonts w:eastAsia="SimSun"/>
          <w:b/>
          <w:bCs/>
          <w:sz w:val="20"/>
          <w:szCs w:val="20"/>
          <w:lang w:val="en-IN" w:eastAsia="zh-CN"/>
        </w:rPr>
        <w:t>[No. of Hrs: 1</w:t>
      </w:r>
      <w:r w:rsidRPr="008B25D7">
        <w:rPr>
          <w:b/>
          <w:bCs/>
          <w:sz w:val="20"/>
          <w:szCs w:val="20"/>
        </w:rPr>
        <w:t>0]</w:t>
      </w:r>
    </w:p>
    <w:p w:rsidR="00B53ADC" w:rsidRPr="008B25D7" w:rsidRDefault="00B53ADC" w:rsidP="00B53ADC">
      <w:pPr>
        <w:tabs>
          <w:tab w:val="left" w:pos="900"/>
        </w:tabs>
        <w:jc w:val="both"/>
        <w:rPr>
          <w:b/>
          <w:sz w:val="20"/>
          <w:szCs w:val="20"/>
        </w:rPr>
      </w:pPr>
      <w:r w:rsidRPr="008B25D7">
        <w:rPr>
          <w:b/>
          <w:sz w:val="20"/>
          <w:szCs w:val="20"/>
        </w:rPr>
        <w:t>Text Books:</w:t>
      </w:r>
    </w:p>
    <w:p w:rsidR="00B53ADC" w:rsidRPr="008B25D7" w:rsidRDefault="00B53ADC" w:rsidP="00B53ADC">
      <w:pPr>
        <w:jc w:val="both"/>
        <w:rPr>
          <w:sz w:val="20"/>
          <w:szCs w:val="20"/>
        </w:rPr>
      </w:pPr>
      <w:r w:rsidRPr="008B25D7">
        <w:rPr>
          <w:sz w:val="20"/>
          <w:szCs w:val="20"/>
        </w:rPr>
        <w:t>[T1]</w:t>
      </w:r>
      <w:r w:rsidRPr="008B25D7">
        <w:rPr>
          <w:sz w:val="20"/>
          <w:szCs w:val="20"/>
        </w:rPr>
        <w:tab/>
        <w:t>Callister “Materials Science and Engineering”: An Introduction, 6th Edition</w:t>
      </w:r>
    </w:p>
    <w:p w:rsidR="00B53ADC" w:rsidRPr="008B25D7" w:rsidRDefault="00B53ADC" w:rsidP="00B53ADC">
      <w:pPr>
        <w:tabs>
          <w:tab w:val="left" w:pos="900"/>
        </w:tabs>
        <w:ind w:left="720" w:hanging="720"/>
        <w:jc w:val="both"/>
        <w:rPr>
          <w:sz w:val="20"/>
          <w:szCs w:val="20"/>
        </w:rPr>
      </w:pPr>
      <w:r w:rsidRPr="008B25D7">
        <w:rPr>
          <w:sz w:val="20"/>
          <w:szCs w:val="20"/>
        </w:rPr>
        <w:t>[T2]</w:t>
      </w:r>
      <w:r w:rsidRPr="008B25D7">
        <w:rPr>
          <w:sz w:val="20"/>
          <w:szCs w:val="20"/>
        </w:rPr>
        <w:tab/>
      </w:r>
      <w:r w:rsidR="003B3094" w:rsidRPr="008B25D7">
        <w:rPr>
          <w:sz w:val="20"/>
          <w:szCs w:val="20"/>
        </w:rPr>
        <w:t>Parashivamurthy K.I “Material Science and Metallurgy”, Pearson,</w:t>
      </w:r>
      <w:r w:rsidR="003B3094">
        <w:rPr>
          <w:sz w:val="20"/>
          <w:szCs w:val="20"/>
        </w:rPr>
        <w:t xml:space="preserve"> </w:t>
      </w:r>
    </w:p>
    <w:p w:rsidR="00B53ADC" w:rsidRPr="008B25D7" w:rsidRDefault="00B53ADC" w:rsidP="00B53ADC">
      <w:pPr>
        <w:ind w:left="720" w:hanging="720"/>
        <w:jc w:val="both"/>
        <w:rPr>
          <w:sz w:val="20"/>
          <w:szCs w:val="20"/>
        </w:rPr>
      </w:pPr>
      <w:r w:rsidRPr="008B25D7">
        <w:rPr>
          <w:sz w:val="20"/>
          <w:szCs w:val="20"/>
        </w:rPr>
        <w:t>[T3]</w:t>
      </w:r>
      <w:r w:rsidRPr="008B25D7">
        <w:rPr>
          <w:sz w:val="20"/>
          <w:szCs w:val="20"/>
        </w:rPr>
        <w:tab/>
        <w:t>Sidney H Avner,” Introduction to Physical Metallurgy”, Tata McGraw-Hill,New Delhi-1997.</w:t>
      </w:r>
    </w:p>
    <w:p w:rsidR="00B53ADC" w:rsidRPr="008B25D7" w:rsidRDefault="00B53ADC" w:rsidP="00B53ADC">
      <w:pPr>
        <w:tabs>
          <w:tab w:val="left" w:pos="900"/>
        </w:tabs>
        <w:jc w:val="both"/>
        <w:rPr>
          <w:b/>
          <w:sz w:val="20"/>
          <w:szCs w:val="20"/>
        </w:rPr>
      </w:pPr>
    </w:p>
    <w:p w:rsidR="00B53ADC" w:rsidRPr="008B25D7" w:rsidRDefault="00B53ADC" w:rsidP="00B53ADC">
      <w:pPr>
        <w:tabs>
          <w:tab w:val="left" w:pos="900"/>
        </w:tabs>
        <w:jc w:val="both"/>
        <w:rPr>
          <w:sz w:val="20"/>
          <w:szCs w:val="20"/>
        </w:rPr>
      </w:pPr>
      <w:r w:rsidRPr="008B25D7">
        <w:rPr>
          <w:b/>
          <w:sz w:val="20"/>
          <w:szCs w:val="20"/>
        </w:rPr>
        <w:t>Reference Books:</w:t>
      </w:r>
    </w:p>
    <w:p w:rsidR="00B53ADC" w:rsidRPr="008B25D7" w:rsidRDefault="00B53ADC" w:rsidP="00B53ADC">
      <w:pPr>
        <w:tabs>
          <w:tab w:val="left" w:pos="900"/>
        </w:tabs>
        <w:ind w:left="720" w:hanging="720"/>
        <w:jc w:val="both"/>
        <w:rPr>
          <w:sz w:val="20"/>
          <w:szCs w:val="20"/>
        </w:rPr>
      </w:pPr>
      <w:r w:rsidRPr="008B25D7">
        <w:rPr>
          <w:sz w:val="20"/>
          <w:szCs w:val="20"/>
        </w:rPr>
        <w:t>[R1]</w:t>
      </w:r>
      <w:r w:rsidRPr="008B25D7">
        <w:rPr>
          <w:sz w:val="20"/>
          <w:szCs w:val="20"/>
        </w:rPr>
        <w:tab/>
        <w:t>Degarmo E. Paul et.al, “Materials &amp; Processes in Manufacture”, Prentice Hall India, New Delhi, 2001.</w:t>
      </w:r>
    </w:p>
    <w:p w:rsidR="00B53ADC" w:rsidRPr="008B25D7" w:rsidRDefault="00B53ADC" w:rsidP="00B53ADC">
      <w:pPr>
        <w:tabs>
          <w:tab w:val="left" w:pos="900"/>
        </w:tabs>
        <w:ind w:left="720" w:hanging="720"/>
        <w:jc w:val="both"/>
        <w:rPr>
          <w:sz w:val="20"/>
          <w:szCs w:val="20"/>
        </w:rPr>
      </w:pPr>
      <w:r w:rsidRPr="008B25D7">
        <w:rPr>
          <w:sz w:val="20"/>
          <w:szCs w:val="20"/>
        </w:rPr>
        <w:t>[R2]</w:t>
      </w:r>
      <w:r w:rsidRPr="008B25D7">
        <w:rPr>
          <w:sz w:val="20"/>
          <w:szCs w:val="20"/>
        </w:rPr>
        <w:tab/>
        <w:t>L. Krishna Reddi, “Principles of Engineering Metallurgy”, New Age Publication, New Delhi, 2001.</w:t>
      </w:r>
    </w:p>
    <w:p w:rsidR="00B53ADC" w:rsidRPr="008B25D7" w:rsidRDefault="00B53ADC" w:rsidP="00B53ADC">
      <w:pPr>
        <w:tabs>
          <w:tab w:val="left" w:pos="900"/>
        </w:tabs>
        <w:ind w:left="720" w:hanging="720"/>
        <w:jc w:val="both"/>
        <w:rPr>
          <w:sz w:val="20"/>
          <w:szCs w:val="20"/>
        </w:rPr>
      </w:pPr>
      <w:r w:rsidRPr="008B25D7">
        <w:rPr>
          <w:sz w:val="20"/>
          <w:szCs w:val="20"/>
        </w:rPr>
        <w:t>[R3]</w:t>
      </w:r>
      <w:r w:rsidRPr="008B25D7">
        <w:rPr>
          <w:sz w:val="20"/>
          <w:szCs w:val="20"/>
        </w:rPr>
        <w:tab/>
        <w:t>Buduisky et al, “Engineering Materials &amp; Properties”, Prentice Hall India, New Delhi, 2004.</w:t>
      </w:r>
    </w:p>
    <w:p w:rsidR="00B53ADC" w:rsidRPr="008B25D7" w:rsidRDefault="00B53ADC" w:rsidP="00B53ADC">
      <w:pPr>
        <w:jc w:val="both"/>
        <w:rPr>
          <w:sz w:val="20"/>
          <w:szCs w:val="20"/>
        </w:rPr>
      </w:pPr>
      <w:r w:rsidRPr="008B25D7">
        <w:rPr>
          <w:sz w:val="20"/>
          <w:szCs w:val="20"/>
        </w:rPr>
        <w:t>[R4]</w:t>
      </w:r>
      <w:r w:rsidRPr="008B25D7">
        <w:rPr>
          <w:sz w:val="20"/>
          <w:szCs w:val="20"/>
        </w:rPr>
        <w:tab/>
        <w:t>Peter Haasten, “Physical Metallurgy”, Cambridge Univ. Press, 1996.</w:t>
      </w:r>
    </w:p>
    <w:p w:rsidR="00B53ADC" w:rsidRPr="008B25D7" w:rsidRDefault="00B53ADC" w:rsidP="00B53ADC">
      <w:pPr>
        <w:jc w:val="both"/>
        <w:rPr>
          <w:sz w:val="20"/>
          <w:szCs w:val="20"/>
        </w:rPr>
      </w:pPr>
      <w:r w:rsidRPr="008B25D7">
        <w:rPr>
          <w:sz w:val="20"/>
          <w:szCs w:val="20"/>
        </w:rPr>
        <w:t xml:space="preserve">[R5]    </w:t>
      </w:r>
      <w:r>
        <w:rPr>
          <w:sz w:val="20"/>
          <w:szCs w:val="20"/>
        </w:rPr>
        <w:tab/>
      </w:r>
      <w:r w:rsidR="003B3094" w:rsidRPr="008B25D7">
        <w:rPr>
          <w:sz w:val="20"/>
          <w:szCs w:val="20"/>
        </w:rPr>
        <w:t>Raymond A Higgin., “Engineering Metallurgy Part 1”, Prentice Hall India, New Delhi, 1998</w:t>
      </w:r>
      <w:r w:rsidR="003B3094" w:rsidRPr="008B25D7">
        <w:rPr>
          <w:sz w:val="20"/>
          <w:szCs w:val="20"/>
        </w:rPr>
        <w:tab/>
      </w:r>
    </w:p>
    <w:p w:rsidR="00B53ADC" w:rsidRPr="008B25D7" w:rsidRDefault="00B53ADC" w:rsidP="00B53ADC">
      <w:pPr>
        <w:jc w:val="both"/>
        <w:rPr>
          <w:sz w:val="20"/>
          <w:szCs w:val="20"/>
        </w:rPr>
      </w:pPr>
      <w:r w:rsidRPr="008B25D7">
        <w:rPr>
          <w:sz w:val="20"/>
          <w:szCs w:val="20"/>
        </w:rPr>
        <w:t xml:space="preserve"> </w:t>
      </w:r>
    </w:p>
    <w:p w:rsidR="00B53ADC" w:rsidRPr="008B25D7" w:rsidRDefault="00B53ADC" w:rsidP="00B53ADC">
      <w:pPr>
        <w:tabs>
          <w:tab w:val="left" w:pos="851"/>
        </w:tabs>
        <w:jc w:val="both"/>
        <w:rPr>
          <w:sz w:val="20"/>
          <w:szCs w:val="20"/>
        </w:rPr>
      </w:pPr>
    </w:p>
    <w:p w:rsidR="00AC1E5F" w:rsidRDefault="00AC1E5F">
      <w:pPr>
        <w:spacing w:after="200" w:line="276" w:lineRule="auto"/>
        <w:rPr>
          <w:b/>
          <w:bCs/>
          <w:sz w:val="20"/>
          <w:szCs w:val="20"/>
          <w:u w:val="single"/>
        </w:rPr>
      </w:pPr>
      <w:r>
        <w:rPr>
          <w:b/>
          <w:bCs/>
          <w:sz w:val="20"/>
          <w:szCs w:val="20"/>
          <w:u w:val="single"/>
        </w:rPr>
        <w:br w:type="page"/>
      </w:r>
    </w:p>
    <w:p w:rsidR="00B53ADC" w:rsidRPr="0067141B" w:rsidRDefault="00B53ADC" w:rsidP="00B53ADC">
      <w:pPr>
        <w:spacing w:line="276" w:lineRule="auto"/>
        <w:jc w:val="center"/>
        <w:rPr>
          <w:b/>
          <w:bCs/>
          <w:sz w:val="20"/>
          <w:szCs w:val="20"/>
          <w:u w:val="single"/>
        </w:rPr>
      </w:pPr>
      <w:r w:rsidRPr="0067141B">
        <w:rPr>
          <w:b/>
          <w:bCs/>
          <w:sz w:val="20"/>
          <w:szCs w:val="20"/>
          <w:u w:val="single"/>
        </w:rPr>
        <w:lastRenderedPageBreak/>
        <w:t>FLUID MECHANICS</w:t>
      </w:r>
    </w:p>
    <w:p w:rsidR="00B53ADC" w:rsidRPr="0067141B" w:rsidRDefault="00B53ADC" w:rsidP="00B53ADC">
      <w:pPr>
        <w:spacing w:line="276" w:lineRule="auto"/>
        <w:jc w:val="both"/>
        <w:rPr>
          <w:b/>
          <w:bCs/>
          <w:sz w:val="20"/>
          <w:szCs w:val="20"/>
        </w:rPr>
      </w:pPr>
      <w:r w:rsidRPr="0067141B">
        <w:rPr>
          <w:b/>
          <w:bCs/>
          <w:sz w:val="20"/>
          <w:szCs w:val="20"/>
        </w:rPr>
        <w:t>Paper Code: ETME -201</w:t>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Pr>
          <w:b/>
          <w:bCs/>
          <w:sz w:val="20"/>
          <w:szCs w:val="20"/>
        </w:rPr>
        <w:tab/>
      </w:r>
      <w:r w:rsidRPr="0067141B">
        <w:rPr>
          <w:b/>
          <w:bCs/>
          <w:sz w:val="20"/>
          <w:szCs w:val="20"/>
        </w:rPr>
        <w:t xml:space="preserve">L </w:t>
      </w:r>
      <w:r w:rsidRPr="0067141B">
        <w:rPr>
          <w:b/>
          <w:bCs/>
          <w:sz w:val="20"/>
          <w:szCs w:val="20"/>
        </w:rPr>
        <w:tab/>
        <w:t>T</w:t>
      </w:r>
      <w:r>
        <w:rPr>
          <w:b/>
          <w:bCs/>
          <w:sz w:val="20"/>
          <w:szCs w:val="20"/>
        </w:rPr>
        <w:t>/P</w:t>
      </w:r>
      <w:r w:rsidRPr="0067141B">
        <w:rPr>
          <w:b/>
          <w:bCs/>
          <w:sz w:val="20"/>
          <w:szCs w:val="20"/>
        </w:rPr>
        <w:tab/>
        <w:t>C</w:t>
      </w:r>
    </w:p>
    <w:p w:rsidR="00B53ADC" w:rsidRPr="0067141B" w:rsidRDefault="00B53ADC" w:rsidP="00B53ADC">
      <w:pPr>
        <w:spacing w:line="276" w:lineRule="auto"/>
        <w:jc w:val="both"/>
        <w:rPr>
          <w:b/>
          <w:bCs/>
          <w:sz w:val="20"/>
          <w:szCs w:val="20"/>
        </w:rPr>
      </w:pPr>
      <w:r w:rsidRPr="0067141B">
        <w:rPr>
          <w:b/>
          <w:bCs/>
          <w:sz w:val="20"/>
          <w:szCs w:val="20"/>
        </w:rPr>
        <w:t>Paper: Fluid Mechanics</w:t>
      </w:r>
      <w:r w:rsidRPr="0067141B">
        <w:rPr>
          <w:b/>
          <w:bCs/>
          <w:sz w:val="20"/>
          <w:szCs w:val="20"/>
        </w:rPr>
        <w:tab/>
      </w:r>
      <w:r w:rsidRPr="0067141B">
        <w:rPr>
          <w:b/>
          <w:bCs/>
          <w:sz w:val="20"/>
          <w:szCs w:val="20"/>
        </w:rPr>
        <w:tab/>
        <w:t xml:space="preserve">     </w:t>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Pr>
          <w:b/>
          <w:bCs/>
          <w:sz w:val="20"/>
          <w:szCs w:val="20"/>
        </w:rPr>
        <w:tab/>
      </w:r>
      <w:r w:rsidRPr="0067141B">
        <w:rPr>
          <w:b/>
          <w:bCs/>
          <w:sz w:val="20"/>
          <w:szCs w:val="20"/>
        </w:rPr>
        <w:t>3</w:t>
      </w:r>
      <w:r w:rsidRPr="0067141B">
        <w:rPr>
          <w:b/>
          <w:bCs/>
          <w:sz w:val="20"/>
          <w:szCs w:val="20"/>
        </w:rPr>
        <w:tab/>
        <w:t>1</w:t>
      </w:r>
      <w:r w:rsidRPr="0067141B">
        <w:rPr>
          <w:b/>
          <w:bCs/>
          <w:sz w:val="20"/>
          <w:szCs w:val="20"/>
        </w:rPr>
        <w:tab/>
        <w:t>4</w:t>
      </w:r>
    </w:p>
    <w:p w:rsidR="00B53ADC" w:rsidRPr="0067141B" w:rsidRDefault="003C4073" w:rsidP="00B53ADC">
      <w:pPr>
        <w:jc w:val="both"/>
        <w:rPr>
          <w:sz w:val="20"/>
          <w:szCs w:val="20"/>
        </w:rPr>
      </w:pPr>
      <w:r>
        <w:rPr>
          <w:sz w:val="20"/>
          <w:szCs w:val="20"/>
        </w:rPr>
        <w:pict>
          <v:shape id="_x0000_s1027" type="#_x0000_t202" style="position:absolute;left:0;text-align:left;margin-left:-3.2pt;margin-top:5.2pt;width:468.2pt;height:77.7pt;z-index:251640320">
            <v:textbox>
              <w:txbxContent>
                <w:p w:rsidR="00AF49EF" w:rsidRPr="0067141B" w:rsidRDefault="00AF49EF" w:rsidP="00B53ADC">
                  <w:pPr>
                    <w:autoSpaceDE w:val="0"/>
                    <w:autoSpaceDN w:val="0"/>
                    <w:adjustRightInd w:val="0"/>
                    <w:jc w:val="both"/>
                    <w:rPr>
                      <w:b/>
                      <w:bCs/>
                      <w:sz w:val="20"/>
                      <w:szCs w:val="20"/>
                    </w:rPr>
                  </w:pPr>
                  <w:r w:rsidRPr="0067141B">
                    <w:rPr>
                      <w:b/>
                      <w:bCs/>
                      <w:sz w:val="20"/>
                      <w:szCs w:val="20"/>
                    </w:rPr>
                    <w:t xml:space="preserve">INSTRUCTIONS TO PAPER SETTERS:                            </w:t>
                  </w:r>
                  <w:r w:rsidRPr="0067141B">
                    <w:rPr>
                      <w:b/>
                      <w:bCs/>
                      <w:sz w:val="20"/>
                      <w:szCs w:val="20"/>
                    </w:rPr>
                    <w:tab/>
                  </w:r>
                  <w:r w:rsidRPr="0067141B">
                    <w:rPr>
                      <w:b/>
                      <w:bCs/>
                      <w:sz w:val="20"/>
                      <w:szCs w:val="20"/>
                    </w:rPr>
                    <w:tab/>
                  </w:r>
                  <w:r w:rsidRPr="0067141B">
                    <w:rPr>
                      <w:b/>
                      <w:bCs/>
                      <w:sz w:val="20"/>
                      <w:szCs w:val="20"/>
                    </w:rPr>
                    <w:tab/>
                    <w:t xml:space="preserve"> </w:t>
                  </w:r>
                  <w:r>
                    <w:rPr>
                      <w:b/>
                      <w:bCs/>
                      <w:sz w:val="20"/>
                      <w:szCs w:val="20"/>
                    </w:rPr>
                    <w:t xml:space="preserve">           </w:t>
                  </w:r>
                  <w:r w:rsidRPr="0067141B">
                    <w:rPr>
                      <w:b/>
                      <w:bCs/>
                      <w:sz w:val="20"/>
                      <w:szCs w:val="20"/>
                    </w:rPr>
                    <w:t>Maximum Marks: 75</w:t>
                  </w:r>
                </w:p>
                <w:p w:rsidR="00AF49EF" w:rsidRPr="0067141B" w:rsidRDefault="00AF49EF" w:rsidP="00B53ADC">
                  <w:pPr>
                    <w:pStyle w:val="ListParagraph"/>
                    <w:numPr>
                      <w:ilvl w:val="0"/>
                      <w:numId w:val="2"/>
                    </w:numPr>
                    <w:autoSpaceDE w:val="0"/>
                    <w:autoSpaceDN w:val="0"/>
                    <w:adjustRightInd w:val="0"/>
                    <w:ind w:left="360"/>
                    <w:jc w:val="both"/>
                    <w:rPr>
                      <w:sz w:val="20"/>
                      <w:szCs w:val="20"/>
                    </w:rPr>
                  </w:pPr>
                  <w:r w:rsidRPr="0067141B">
                    <w:rPr>
                      <w:sz w:val="20"/>
                      <w:szCs w:val="20"/>
                    </w:rPr>
                    <w:t>Question No. 1 should be compulsory and cover the entire syllabus. This question should have objective or short answer type questions. It should be of 25 marks.</w:t>
                  </w:r>
                </w:p>
                <w:p w:rsidR="00AF49EF" w:rsidRPr="0067141B" w:rsidRDefault="00AF49EF" w:rsidP="00B53ADC">
                  <w:pPr>
                    <w:pStyle w:val="ListParagraph"/>
                    <w:numPr>
                      <w:ilvl w:val="0"/>
                      <w:numId w:val="2"/>
                    </w:numPr>
                    <w:ind w:left="360"/>
                    <w:jc w:val="both"/>
                    <w:rPr>
                      <w:sz w:val="20"/>
                      <w:szCs w:val="20"/>
                    </w:rPr>
                  </w:pPr>
                  <w:r w:rsidRPr="0067141B">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53ADC" w:rsidRPr="0067141B" w:rsidRDefault="00B53ADC" w:rsidP="00B53ADC">
      <w:pPr>
        <w:jc w:val="both"/>
        <w:rPr>
          <w:sz w:val="20"/>
          <w:szCs w:val="20"/>
        </w:rPr>
      </w:pPr>
    </w:p>
    <w:p w:rsidR="00B53ADC" w:rsidRPr="0067141B" w:rsidRDefault="00B53ADC" w:rsidP="00B53ADC">
      <w:pPr>
        <w:jc w:val="both"/>
        <w:rPr>
          <w:sz w:val="20"/>
          <w:szCs w:val="20"/>
        </w:rPr>
      </w:pPr>
    </w:p>
    <w:p w:rsidR="00B53ADC" w:rsidRPr="0067141B" w:rsidRDefault="00B53ADC" w:rsidP="00B53ADC">
      <w:pPr>
        <w:jc w:val="both"/>
        <w:rPr>
          <w:sz w:val="20"/>
          <w:szCs w:val="20"/>
        </w:rPr>
      </w:pPr>
    </w:p>
    <w:p w:rsidR="00B53ADC" w:rsidRPr="0067141B" w:rsidRDefault="00B53ADC" w:rsidP="00B53ADC">
      <w:pPr>
        <w:jc w:val="both"/>
        <w:rPr>
          <w:sz w:val="20"/>
          <w:szCs w:val="20"/>
        </w:rPr>
      </w:pPr>
    </w:p>
    <w:p w:rsidR="00B53ADC" w:rsidRPr="0067141B" w:rsidRDefault="00B53ADC" w:rsidP="00B53ADC">
      <w:pPr>
        <w:jc w:val="both"/>
        <w:rPr>
          <w:sz w:val="20"/>
          <w:szCs w:val="20"/>
        </w:rPr>
      </w:pPr>
    </w:p>
    <w:p w:rsidR="00B53ADC" w:rsidRPr="0067141B" w:rsidRDefault="00B53ADC" w:rsidP="00B53ADC">
      <w:pPr>
        <w:jc w:val="both"/>
        <w:rPr>
          <w:b/>
          <w:bCs/>
          <w:sz w:val="20"/>
          <w:szCs w:val="20"/>
        </w:rPr>
      </w:pPr>
    </w:p>
    <w:p w:rsidR="00B53ADC" w:rsidRDefault="00B53ADC" w:rsidP="00B53ADC">
      <w:pPr>
        <w:jc w:val="both"/>
        <w:rPr>
          <w:bCs/>
          <w:i/>
          <w:sz w:val="20"/>
          <w:szCs w:val="20"/>
        </w:rPr>
      </w:pPr>
    </w:p>
    <w:p w:rsidR="00B53ADC" w:rsidRPr="0067141B" w:rsidRDefault="00B53ADC" w:rsidP="00B53ADC">
      <w:pPr>
        <w:jc w:val="both"/>
        <w:rPr>
          <w:i/>
          <w:sz w:val="20"/>
          <w:szCs w:val="20"/>
        </w:rPr>
      </w:pPr>
      <w:r w:rsidRPr="0067141B">
        <w:rPr>
          <w:bCs/>
          <w:i/>
          <w:sz w:val="20"/>
          <w:szCs w:val="20"/>
        </w:rPr>
        <w:t xml:space="preserve">Objectives :The </w:t>
      </w:r>
      <w:r w:rsidRPr="0067141B">
        <w:rPr>
          <w:i/>
          <w:sz w:val="20"/>
          <w:szCs w:val="20"/>
        </w:rPr>
        <w:t>objective of this subject to provide an understanding of the fundamentals of fluid mechanics, an appreciation of the design principles in fluid systems, the ability to analyses existing fluid systems and contribute to new designs.</w:t>
      </w:r>
    </w:p>
    <w:p w:rsidR="00B53ADC" w:rsidRPr="0067141B" w:rsidRDefault="00B53ADC" w:rsidP="00B53ADC">
      <w:pPr>
        <w:tabs>
          <w:tab w:val="left" w:pos="851"/>
          <w:tab w:val="left" w:pos="1134"/>
        </w:tabs>
        <w:jc w:val="both"/>
        <w:rPr>
          <w:sz w:val="20"/>
          <w:szCs w:val="20"/>
        </w:rPr>
      </w:pPr>
    </w:p>
    <w:p w:rsidR="00B53ADC" w:rsidRPr="0067141B" w:rsidRDefault="00B53ADC" w:rsidP="00B53ADC">
      <w:pPr>
        <w:tabs>
          <w:tab w:val="left" w:pos="851"/>
          <w:tab w:val="left" w:pos="1134"/>
        </w:tabs>
        <w:jc w:val="both"/>
        <w:rPr>
          <w:b/>
          <w:sz w:val="20"/>
          <w:szCs w:val="20"/>
        </w:rPr>
      </w:pPr>
      <w:r w:rsidRPr="0067141B">
        <w:rPr>
          <w:b/>
          <w:sz w:val="20"/>
          <w:szCs w:val="20"/>
        </w:rPr>
        <w:t>UNIT- I</w:t>
      </w:r>
      <w:r w:rsidRPr="0067141B">
        <w:rPr>
          <w:b/>
          <w:sz w:val="20"/>
          <w:szCs w:val="20"/>
        </w:rPr>
        <w:tab/>
      </w:r>
      <w:r w:rsidRPr="0067141B">
        <w:rPr>
          <w:b/>
          <w:sz w:val="20"/>
          <w:szCs w:val="20"/>
        </w:rPr>
        <w:tab/>
      </w:r>
    </w:p>
    <w:p w:rsidR="00B53ADC" w:rsidRPr="0067141B" w:rsidRDefault="00B53ADC" w:rsidP="00B53ADC">
      <w:pPr>
        <w:tabs>
          <w:tab w:val="left" w:pos="851"/>
        </w:tabs>
        <w:jc w:val="both"/>
        <w:rPr>
          <w:rFonts w:eastAsia="Calibri"/>
          <w:color w:val="000000"/>
          <w:sz w:val="20"/>
          <w:szCs w:val="20"/>
        </w:rPr>
      </w:pPr>
      <w:r w:rsidRPr="0067141B">
        <w:rPr>
          <w:b/>
          <w:sz w:val="20"/>
          <w:szCs w:val="20"/>
        </w:rPr>
        <w:t>Fundamental Concepts of Fluid Flow</w:t>
      </w:r>
      <w:r w:rsidRPr="0067141B">
        <w:rPr>
          <w:sz w:val="20"/>
          <w:szCs w:val="20"/>
        </w:rPr>
        <w:t xml:space="preserve">: </w:t>
      </w:r>
      <w:r w:rsidRPr="0067141B">
        <w:rPr>
          <w:color w:val="000000"/>
          <w:sz w:val="20"/>
          <w:szCs w:val="20"/>
        </w:rPr>
        <w:t xml:space="preserve">Fundamental definitions, Fluid properties, classification of fluids,  Flow characteristics, Foundations of flow analysis, </w:t>
      </w:r>
      <w:r w:rsidRPr="0067141B">
        <w:rPr>
          <w:rFonts w:eastAsia="Calibri"/>
          <w:color w:val="000000"/>
          <w:sz w:val="20"/>
          <w:szCs w:val="20"/>
        </w:rPr>
        <w:t>Incompressible and compressible fluids,</w:t>
      </w:r>
      <w:r w:rsidRPr="0067141B">
        <w:rPr>
          <w:color w:val="000000"/>
          <w:sz w:val="20"/>
          <w:szCs w:val="20"/>
        </w:rPr>
        <w:t xml:space="preserve"> one, two and three dimensional flows,</w:t>
      </w:r>
    </w:p>
    <w:p w:rsidR="00B53ADC" w:rsidRPr="0067141B" w:rsidRDefault="00B53ADC" w:rsidP="00B53ADC">
      <w:pPr>
        <w:tabs>
          <w:tab w:val="left" w:pos="851"/>
        </w:tabs>
        <w:jc w:val="both"/>
        <w:rPr>
          <w:rFonts w:eastAsia="Calibri"/>
          <w:color w:val="000000"/>
          <w:sz w:val="20"/>
          <w:szCs w:val="20"/>
        </w:rPr>
      </w:pPr>
      <w:r w:rsidRPr="0067141B">
        <w:rPr>
          <w:rFonts w:eastAsia="Calibri"/>
          <w:b/>
          <w:color w:val="000000"/>
          <w:sz w:val="20"/>
          <w:szCs w:val="20"/>
        </w:rPr>
        <w:t>Pressure and its measurements</w:t>
      </w:r>
      <w:r w:rsidRPr="0067141B">
        <w:rPr>
          <w:rFonts w:eastAsia="Calibri"/>
          <w:color w:val="000000"/>
          <w:sz w:val="20"/>
          <w:szCs w:val="20"/>
        </w:rPr>
        <w:t>: Pascal’s law, pressure variation in a fluid at rest, Classification of different manometers.</w:t>
      </w:r>
    </w:p>
    <w:p w:rsidR="00B53ADC" w:rsidRPr="0067141B" w:rsidRDefault="00B53ADC" w:rsidP="00B53ADC">
      <w:pPr>
        <w:autoSpaceDE w:val="0"/>
        <w:autoSpaceDN w:val="0"/>
        <w:adjustRightInd w:val="0"/>
        <w:jc w:val="both"/>
        <w:rPr>
          <w:rFonts w:eastAsia="Calibri"/>
          <w:color w:val="000000"/>
          <w:sz w:val="20"/>
          <w:szCs w:val="20"/>
        </w:rPr>
      </w:pPr>
      <w:r w:rsidRPr="0067141B">
        <w:rPr>
          <w:b/>
          <w:color w:val="000000"/>
          <w:sz w:val="20"/>
          <w:szCs w:val="20"/>
        </w:rPr>
        <w:t>Fluid Statics</w:t>
      </w:r>
      <w:r w:rsidRPr="0067141B">
        <w:rPr>
          <w:color w:val="000000"/>
          <w:sz w:val="20"/>
          <w:szCs w:val="20"/>
        </w:rPr>
        <w:t>: Fluid pressure, Forces on solid surfaces,</w:t>
      </w:r>
      <w:r w:rsidRPr="0067141B">
        <w:rPr>
          <w:rFonts w:eastAsia="Calibri"/>
          <w:color w:val="000000"/>
          <w:sz w:val="20"/>
          <w:szCs w:val="20"/>
        </w:rPr>
        <w:t xml:space="preserve"> Buoyant forces, Metacentre and Metacentric height. Stability of floating bodies,                                     </w:t>
      </w:r>
    </w:p>
    <w:p w:rsidR="00B53ADC" w:rsidRPr="0067141B" w:rsidRDefault="00B53ADC" w:rsidP="00B53ADC">
      <w:pPr>
        <w:autoSpaceDE w:val="0"/>
        <w:autoSpaceDN w:val="0"/>
        <w:adjustRightInd w:val="0"/>
        <w:jc w:val="right"/>
        <w:rPr>
          <w:b/>
          <w:color w:val="000000"/>
          <w:sz w:val="20"/>
          <w:szCs w:val="20"/>
        </w:rPr>
      </w:pPr>
      <w:r w:rsidRPr="0067141B">
        <w:rPr>
          <w:rFonts w:eastAsia="Calibri"/>
          <w:b/>
          <w:color w:val="000000"/>
          <w:sz w:val="20"/>
          <w:szCs w:val="20"/>
        </w:rPr>
        <w:t xml:space="preserve">[T1, T2, R1, R2, R3] [No. of Hrs. </w:t>
      </w:r>
      <w:r w:rsidRPr="0067141B">
        <w:rPr>
          <w:b/>
          <w:color w:val="000000"/>
          <w:sz w:val="20"/>
          <w:szCs w:val="20"/>
        </w:rPr>
        <w:t>11]</w:t>
      </w:r>
    </w:p>
    <w:p w:rsidR="00B53ADC" w:rsidRPr="0067141B" w:rsidRDefault="00B53ADC" w:rsidP="00B53ADC">
      <w:pPr>
        <w:autoSpaceDE w:val="0"/>
        <w:autoSpaceDN w:val="0"/>
        <w:adjustRightInd w:val="0"/>
        <w:jc w:val="both"/>
        <w:rPr>
          <w:b/>
          <w:color w:val="000000"/>
          <w:sz w:val="20"/>
          <w:szCs w:val="20"/>
        </w:rPr>
      </w:pPr>
      <w:r w:rsidRPr="0067141B">
        <w:rPr>
          <w:b/>
          <w:color w:val="000000"/>
          <w:sz w:val="20"/>
          <w:szCs w:val="20"/>
        </w:rPr>
        <w:t>UNIT- II</w:t>
      </w:r>
    </w:p>
    <w:p w:rsidR="00B53ADC" w:rsidRPr="0067141B" w:rsidRDefault="00B53ADC" w:rsidP="00B53ADC">
      <w:pPr>
        <w:autoSpaceDE w:val="0"/>
        <w:autoSpaceDN w:val="0"/>
        <w:adjustRightInd w:val="0"/>
        <w:jc w:val="both"/>
        <w:rPr>
          <w:color w:val="000000"/>
          <w:sz w:val="20"/>
          <w:szCs w:val="20"/>
        </w:rPr>
      </w:pPr>
      <w:r w:rsidRPr="0067141B">
        <w:rPr>
          <w:b/>
          <w:color w:val="000000"/>
          <w:sz w:val="20"/>
          <w:szCs w:val="20"/>
        </w:rPr>
        <w:t>Kinematics of Fluid Flow</w:t>
      </w:r>
      <w:r w:rsidRPr="0067141B">
        <w:rPr>
          <w:color w:val="000000"/>
          <w:sz w:val="20"/>
          <w:szCs w:val="20"/>
        </w:rPr>
        <w:t>:  Types of fluid flow,</w:t>
      </w:r>
      <w:r w:rsidRPr="0067141B">
        <w:rPr>
          <w:rFonts w:eastAsia="Calibri"/>
          <w:color w:val="000000"/>
          <w:sz w:val="20"/>
          <w:szCs w:val="20"/>
        </w:rPr>
        <w:t xml:space="preserve"> streamline, path line and streak line; continuity equation, </w:t>
      </w:r>
      <w:r w:rsidRPr="0067141B">
        <w:rPr>
          <w:color w:val="000000"/>
          <w:sz w:val="20"/>
          <w:szCs w:val="20"/>
        </w:rPr>
        <w:t>Equations for acceleration,</w:t>
      </w:r>
      <w:r w:rsidRPr="0067141B">
        <w:rPr>
          <w:rFonts w:eastAsia="Calibri"/>
          <w:color w:val="000000"/>
          <w:sz w:val="20"/>
          <w:szCs w:val="20"/>
        </w:rPr>
        <w:t xml:space="preserve"> Irrotational and rotational flow,  velocity potential and stream function, Vortex flow,</w:t>
      </w:r>
      <w:r w:rsidRPr="0067141B">
        <w:rPr>
          <w:color w:val="000000"/>
          <w:sz w:val="20"/>
          <w:szCs w:val="20"/>
        </w:rPr>
        <w:t xml:space="preserve"> Continuity equation.</w:t>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b/>
          <w:bCs/>
          <w:color w:val="000000"/>
          <w:sz w:val="20"/>
          <w:szCs w:val="20"/>
        </w:rPr>
        <w:t xml:space="preserve">Dynamics of Fluid Flow: </w:t>
      </w:r>
      <w:r w:rsidRPr="0067141B">
        <w:rPr>
          <w:color w:val="000000"/>
          <w:sz w:val="20"/>
          <w:szCs w:val="20"/>
        </w:rPr>
        <w:t xml:space="preserve">Control volume analysis, </w:t>
      </w:r>
      <w:r w:rsidRPr="0067141B">
        <w:rPr>
          <w:rFonts w:eastAsia="Calibri"/>
          <w:color w:val="000000"/>
          <w:sz w:val="20"/>
          <w:szCs w:val="20"/>
        </w:rPr>
        <w:t>Eulers equation of motion, Bernoulli’s equation,</w:t>
      </w:r>
      <w:r w:rsidRPr="0067141B">
        <w:rPr>
          <w:color w:val="000000"/>
          <w:sz w:val="20"/>
          <w:szCs w:val="20"/>
        </w:rPr>
        <w:t xml:space="preserve"> Bernoulli’s theorems from steady flow energy equation</w:t>
      </w:r>
      <w:r w:rsidRPr="0067141B">
        <w:rPr>
          <w:rFonts w:eastAsia="Calibri"/>
          <w:color w:val="000000"/>
          <w:sz w:val="20"/>
          <w:szCs w:val="20"/>
        </w:rPr>
        <w:t>, Venturi meter; Pitot tube, Momentum equation.</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b/>
          <w:bCs/>
          <w:color w:val="000000"/>
          <w:sz w:val="20"/>
          <w:szCs w:val="20"/>
        </w:rPr>
        <w:t>Laminar Flow:</w:t>
      </w:r>
      <w:r w:rsidRPr="0067141B">
        <w:rPr>
          <w:rFonts w:eastAsia="Calibri"/>
          <w:color w:val="000000"/>
          <w:sz w:val="20"/>
          <w:szCs w:val="20"/>
        </w:rPr>
        <w:t xml:space="preserve"> Reynold’s experiment, Critical velocity, Steady laminar flow through a circular</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color w:val="000000"/>
          <w:sz w:val="20"/>
          <w:szCs w:val="20"/>
        </w:rPr>
        <w:t>tube, Measurement of viscosity.</w:t>
      </w:r>
      <w:r w:rsidRPr="0067141B">
        <w:rPr>
          <w:rFonts w:eastAsia="Calibri"/>
          <w:color w:val="000000"/>
          <w:sz w:val="20"/>
          <w:szCs w:val="20"/>
        </w:rPr>
        <w:tab/>
      </w:r>
      <w:r w:rsidRPr="0067141B">
        <w:rPr>
          <w:rFonts w:eastAsia="Calibri"/>
          <w:color w:val="000000"/>
          <w:sz w:val="20"/>
          <w:szCs w:val="20"/>
        </w:rPr>
        <w:tab/>
      </w:r>
      <w:r w:rsidRPr="0067141B">
        <w:rPr>
          <w:rFonts w:eastAsia="Calibri"/>
          <w:color w:val="000000"/>
          <w:sz w:val="20"/>
          <w:szCs w:val="20"/>
        </w:rPr>
        <w:tab/>
      </w:r>
      <w:r w:rsidRPr="0067141B">
        <w:rPr>
          <w:rFonts w:eastAsia="Calibri"/>
          <w:color w:val="000000"/>
          <w:sz w:val="20"/>
          <w:szCs w:val="20"/>
        </w:rPr>
        <w:tab/>
      </w:r>
    </w:p>
    <w:p w:rsidR="00B53ADC" w:rsidRPr="0067141B" w:rsidRDefault="00B53ADC" w:rsidP="00B53ADC">
      <w:pPr>
        <w:autoSpaceDE w:val="0"/>
        <w:autoSpaceDN w:val="0"/>
        <w:adjustRightInd w:val="0"/>
        <w:jc w:val="right"/>
        <w:rPr>
          <w:color w:val="000000"/>
          <w:sz w:val="20"/>
          <w:szCs w:val="20"/>
        </w:rPr>
      </w:pPr>
      <w:r w:rsidRPr="0067141B">
        <w:rPr>
          <w:rFonts w:eastAsia="Calibri"/>
          <w:b/>
          <w:color w:val="000000"/>
          <w:sz w:val="20"/>
          <w:szCs w:val="20"/>
        </w:rPr>
        <w:t xml:space="preserve">[T1, T2, R1, R2, R3] [No. of Hrs. </w:t>
      </w:r>
      <w:r w:rsidRPr="0067141B">
        <w:rPr>
          <w:b/>
          <w:color w:val="000000"/>
          <w:sz w:val="20"/>
          <w:szCs w:val="20"/>
        </w:rPr>
        <w:t>11]</w:t>
      </w:r>
    </w:p>
    <w:p w:rsidR="00B53ADC" w:rsidRPr="0067141B" w:rsidRDefault="00B53ADC" w:rsidP="00B53ADC">
      <w:pPr>
        <w:autoSpaceDE w:val="0"/>
        <w:autoSpaceDN w:val="0"/>
        <w:adjustRightInd w:val="0"/>
        <w:jc w:val="both"/>
        <w:rPr>
          <w:rFonts w:eastAsia="Calibri"/>
          <w:b/>
          <w:color w:val="000000"/>
          <w:sz w:val="20"/>
          <w:szCs w:val="20"/>
        </w:rPr>
      </w:pPr>
      <w:r w:rsidRPr="0067141B">
        <w:rPr>
          <w:b/>
          <w:color w:val="000000"/>
          <w:sz w:val="20"/>
          <w:szCs w:val="20"/>
        </w:rPr>
        <w:t>UNIT- III</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b/>
          <w:bCs/>
          <w:color w:val="000000"/>
          <w:sz w:val="20"/>
          <w:szCs w:val="20"/>
        </w:rPr>
        <w:t>Turbulent Flow</w:t>
      </w:r>
      <w:r w:rsidRPr="0067141B">
        <w:rPr>
          <w:rFonts w:eastAsia="Calibri"/>
          <w:color w:val="000000"/>
          <w:sz w:val="20"/>
          <w:szCs w:val="20"/>
        </w:rPr>
        <w:t>: Shear stress in turbulent flow. Hydro dynamically smooth &amp; rough boundaries.</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color w:val="000000"/>
          <w:sz w:val="20"/>
          <w:szCs w:val="20"/>
        </w:rPr>
        <w:t>Velocity distribution for turbulent flow in smooth and rough pipes.</w:t>
      </w:r>
    </w:p>
    <w:p w:rsidR="00B53ADC" w:rsidRPr="0067141B" w:rsidRDefault="00B53ADC" w:rsidP="00B53ADC">
      <w:pPr>
        <w:autoSpaceDE w:val="0"/>
        <w:autoSpaceDN w:val="0"/>
        <w:adjustRightInd w:val="0"/>
        <w:jc w:val="both"/>
        <w:rPr>
          <w:color w:val="000000"/>
          <w:sz w:val="20"/>
          <w:szCs w:val="20"/>
        </w:rPr>
      </w:pPr>
      <w:r w:rsidRPr="0067141B">
        <w:rPr>
          <w:rFonts w:eastAsia="Calibri"/>
          <w:b/>
          <w:bCs/>
          <w:color w:val="000000"/>
          <w:sz w:val="20"/>
          <w:szCs w:val="20"/>
        </w:rPr>
        <w:t>Boundary Layer Flow</w:t>
      </w:r>
      <w:r w:rsidRPr="0067141B">
        <w:rPr>
          <w:rFonts w:eastAsia="Calibri"/>
          <w:color w:val="000000"/>
          <w:sz w:val="20"/>
          <w:szCs w:val="20"/>
        </w:rPr>
        <w:t xml:space="preserve">: </w:t>
      </w:r>
      <w:r w:rsidRPr="0067141B">
        <w:rPr>
          <w:color w:val="000000"/>
          <w:sz w:val="20"/>
          <w:szCs w:val="20"/>
        </w:rPr>
        <w:t xml:space="preserve">Boundary Layer Theory and Applications: </w:t>
      </w:r>
      <w:r w:rsidRPr="0067141B">
        <w:rPr>
          <w:rFonts w:eastAsia="Calibri"/>
          <w:color w:val="000000"/>
          <w:sz w:val="20"/>
          <w:szCs w:val="20"/>
        </w:rPr>
        <w:t>Boundary Layer thickness, displacement, momentum and energy thickness,</w:t>
      </w:r>
      <w:r w:rsidRPr="0067141B">
        <w:rPr>
          <w:color w:val="000000"/>
          <w:sz w:val="20"/>
          <w:szCs w:val="20"/>
        </w:rPr>
        <w:t xml:space="preserve"> Flow separation, Drag and lift on immersed bodies.</w:t>
      </w:r>
      <w:r w:rsidRPr="0067141B">
        <w:rPr>
          <w:color w:val="000000"/>
          <w:sz w:val="20"/>
          <w:szCs w:val="20"/>
        </w:rPr>
        <w:tab/>
      </w:r>
      <w:r w:rsidRPr="0067141B">
        <w:rPr>
          <w:color w:val="000000"/>
          <w:sz w:val="20"/>
          <w:szCs w:val="20"/>
        </w:rPr>
        <w:tab/>
      </w:r>
      <w:r w:rsidRPr="0067141B">
        <w:rPr>
          <w:color w:val="000000"/>
          <w:sz w:val="20"/>
          <w:szCs w:val="20"/>
        </w:rPr>
        <w:tab/>
      </w:r>
    </w:p>
    <w:p w:rsidR="00B53ADC" w:rsidRPr="0067141B" w:rsidRDefault="00B53ADC" w:rsidP="00B53ADC">
      <w:pPr>
        <w:autoSpaceDE w:val="0"/>
        <w:autoSpaceDN w:val="0"/>
        <w:adjustRightInd w:val="0"/>
        <w:jc w:val="both"/>
        <w:rPr>
          <w:rFonts w:eastAsia="Calibri"/>
          <w:color w:val="000000"/>
          <w:sz w:val="20"/>
          <w:szCs w:val="20"/>
        </w:rPr>
      </w:pPr>
      <w:r w:rsidRPr="0067141B">
        <w:rPr>
          <w:b/>
          <w:color w:val="000000"/>
          <w:sz w:val="20"/>
          <w:szCs w:val="20"/>
        </w:rPr>
        <w:t>Pipe Flow Systems</w:t>
      </w:r>
      <w:r w:rsidRPr="0067141B">
        <w:rPr>
          <w:color w:val="000000"/>
          <w:sz w:val="20"/>
          <w:szCs w:val="20"/>
        </w:rPr>
        <w:t xml:space="preserve">: Darcy-Weisbach equation, Moody diagram, Energy losses in pipelines, </w:t>
      </w:r>
      <w:r w:rsidRPr="0067141B">
        <w:rPr>
          <w:rFonts w:eastAsia="Calibri"/>
          <w:color w:val="000000"/>
          <w:sz w:val="20"/>
          <w:szCs w:val="20"/>
        </w:rPr>
        <w:t>concept of equivalent length, Flow between two reservoirs</w:t>
      </w:r>
      <w:r w:rsidRPr="0067141B">
        <w:rPr>
          <w:color w:val="000000"/>
          <w:sz w:val="20"/>
          <w:szCs w:val="20"/>
        </w:rPr>
        <w:t xml:space="preserve"> multiple pipe systems.</w:t>
      </w:r>
      <w:r w:rsidRPr="0067141B">
        <w:rPr>
          <w:rFonts w:eastAsia="Calibri"/>
          <w:color w:val="000000"/>
          <w:sz w:val="20"/>
          <w:szCs w:val="20"/>
        </w:rPr>
        <w:t xml:space="preserve"> Siphon.</w:t>
      </w:r>
    </w:p>
    <w:p w:rsidR="00B53ADC" w:rsidRPr="0067141B" w:rsidRDefault="00B53ADC" w:rsidP="00B53ADC">
      <w:pPr>
        <w:autoSpaceDE w:val="0"/>
        <w:autoSpaceDN w:val="0"/>
        <w:adjustRightInd w:val="0"/>
        <w:jc w:val="right"/>
        <w:rPr>
          <w:color w:val="000000"/>
          <w:sz w:val="20"/>
          <w:szCs w:val="20"/>
        </w:rPr>
      </w:pP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rFonts w:eastAsia="Calibri"/>
          <w:b/>
          <w:color w:val="000000"/>
          <w:sz w:val="20"/>
          <w:szCs w:val="20"/>
        </w:rPr>
        <w:t xml:space="preserve">[T1, T2, R1, R2, R3] [NO. of Hrs. </w:t>
      </w:r>
      <w:r w:rsidRPr="0067141B">
        <w:rPr>
          <w:b/>
          <w:color w:val="000000"/>
          <w:sz w:val="20"/>
          <w:szCs w:val="20"/>
        </w:rPr>
        <w:t>11]</w:t>
      </w:r>
    </w:p>
    <w:p w:rsidR="00B53ADC" w:rsidRPr="0067141B" w:rsidRDefault="00B53ADC" w:rsidP="00B53ADC">
      <w:pPr>
        <w:autoSpaceDE w:val="0"/>
        <w:autoSpaceDN w:val="0"/>
        <w:adjustRightInd w:val="0"/>
        <w:jc w:val="both"/>
        <w:rPr>
          <w:rFonts w:eastAsia="Calibri"/>
          <w:b/>
          <w:color w:val="000000"/>
          <w:sz w:val="20"/>
          <w:szCs w:val="20"/>
        </w:rPr>
      </w:pPr>
      <w:r w:rsidRPr="0067141B">
        <w:rPr>
          <w:b/>
          <w:color w:val="000000"/>
          <w:sz w:val="20"/>
          <w:szCs w:val="20"/>
        </w:rPr>
        <w:t>UNIT- IV</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b/>
          <w:bCs/>
          <w:color w:val="000000"/>
          <w:sz w:val="20"/>
          <w:szCs w:val="20"/>
        </w:rPr>
        <w:t>Dimensional Analysis and Principles of Similarity</w:t>
      </w:r>
      <w:r w:rsidRPr="0067141B">
        <w:rPr>
          <w:rFonts w:eastAsia="Calibri"/>
          <w:color w:val="000000"/>
          <w:sz w:val="20"/>
          <w:szCs w:val="20"/>
        </w:rPr>
        <w:t>: Buckingham</w:t>
      </w:r>
      <w:r w:rsidR="00F3321D">
        <w:rPr>
          <w:rFonts w:eastAsia="Calibri"/>
          <w:color w:val="000000"/>
          <w:sz w:val="20"/>
          <w:szCs w:val="20"/>
        </w:rPr>
        <w:t>’s</w:t>
      </w:r>
      <w:r w:rsidR="00B41F45">
        <w:rPr>
          <w:rFonts w:eastAsia="Calibri"/>
          <w:color w:val="000000"/>
          <w:sz w:val="20"/>
          <w:szCs w:val="20"/>
        </w:rPr>
        <w:t xml:space="preserve"> </w:t>
      </w:r>
      <w:r w:rsidRPr="0067141B">
        <w:rPr>
          <w:rFonts w:eastAsia="Calibri"/>
          <w:color w:val="000000"/>
          <w:sz w:val="20"/>
          <w:szCs w:val="20"/>
        </w:rPr>
        <w:t>Theorem and its applications, Geometric, Kinematics and Dynamic similarity; Dimensionless numbers-Reynolds, Froude, Euler, Mach, Weber Number and their significance.</w:t>
      </w:r>
    </w:p>
    <w:p w:rsidR="00B53ADC" w:rsidRPr="0067141B" w:rsidRDefault="00B53ADC" w:rsidP="00B53ADC">
      <w:pPr>
        <w:autoSpaceDE w:val="0"/>
        <w:autoSpaceDN w:val="0"/>
        <w:adjustRightInd w:val="0"/>
        <w:jc w:val="both"/>
        <w:rPr>
          <w:color w:val="000000"/>
          <w:sz w:val="20"/>
          <w:szCs w:val="20"/>
        </w:rPr>
      </w:pPr>
      <w:r w:rsidRPr="0067141B">
        <w:rPr>
          <w:rFonts w:eastAsia="Calibri"/>
          <w:b/>
          <w:bCs/>
          <w:color w:val="000000"/>
          <w:sz w:val="20"/>
          <w:szCs w:val="20"/>
        </w:rPr>
        <w:t>Flow Measurements</w:t>
      </w:r>
      <w:r w:rsidRPr="0067141B">
        <w:rPr>
          <w:rFonts w:eastAsia="Calibri"/>
          <w:color w:val="000000"/>
          <w:sz w:val="20"/>
          <w:szCs w:val="20"/>
        </w:rPr>
        <w:t xml:space="preserve">: Measurement of flow using, orifice meter, nozzle, Measurement of flow in open channels – rectangular, triangular, trapezoidal weir, Cipoeletti weir. </w:t>
      </w:r>
      <w:r w:rsidRPr="0067141B">
        <w:rPr>
          <w:color w:val="000000"/>
          <w:sz w:val="20"/>
          <w:szCs w:val="20"/>
        </w:rPr>
        <w:t xml:space="preserve">Hot-wire anemometer. </w:t>
      </w:r>
    </w:p>
    <w:p w:rsidR="00B53ADC" w:rsidRPr="0067141B" w:rsidRDefault="00B53ADC" w:rsidP="00B53ADC">
      <w:pPr>
        <w:autoSpaceDE w:val="0"/>
        <w:autoSpaceDN w:val="0"/>
        <w:adjustRightInd w:val="0"/>
        <w:jc w:val="right"/>
        <w:rPr>
          <w:color w:val="FF0000"/>
          <w:sz w:val="20"/>
          <w:szCs w:val="20"/>
        </w:rPr>
      </w:pPr>
      <w:r w:rsidRPr="0067141B">
        <w:rPr>
          <w:rFonts w:eastAsia="Calibri"/>
          <w:b/>
          <w:color w:val="000000"/>
          <w:sz w:val="20"/>
          <w:szCs w:val="20"/>
        </w:rPr>
        <w:t xml:space="preserve">[T1, T2, R1, R2, R3][No. of Hrs. </w:t>
      </w:r>
      <w:r w:rsidRPr="0067141B">
        <w:rPr>
          <w:b/>
          <w:color w:val="000000"/>
          <w:sz w:val="20"/>
          <w:szCs w:val="20"/>
        </w:rPr>
        <w:t>11]</w:t>
      </w:r>
    </w:p>
    <w:p w:rsidR="00B53ADC" w:rsidRPr="0067141B" w:rsidRDefault="00B53ADC" w:rsidP="00B53ADC">
      <w:pPr>
        <w:autoSpaceDE w:val="0"/>
        <w:autoSpaceDN w:val="0"/>
        <w:adjustRightInd w:val="0"/>
        <w:rPr>
          <w:rFonts w:eastAsia="Calibri"/>
          <w:b/>
          <w:bCs/>
          <w:sz w:val="20"/>
          <w:szCs w:val="20"/>
        </w:rPr>
      </w:pPr>
      <w:r w:rsidRPr="0067141B">
        <w:rPr>
          <w:rFonts w:eastAsia="Calibri"/>
          <w:b/>
          <w:bCs/>
          <w:sz w:val="20"/>
          <w:szCs w:val="20"/>
        </w:rPr>
        <w:t>Text Books:</w:t>
      </w:r>
    </w:p>
    <w:p w:rsidR="00B53ADC" w:rsidRPr="0067141B" w:rsidRDefault="00B53ADC" w:rsidP="00B53ADC">
      <w:pPr>
        <w:autoSpaceDE w:val="0"/>
        <w:autoSpaceDN w:val="0"/>
        <w:adjustRightInd w:val="0"/>
        <w:ind w:left="720" w:hanging="720"/>
        <w:rPr>
          <w:rFonts w:eastAsia="Calibri"/>
          <w:sz w:val="20"/>
          <w:szCs w:val="20"/>
        </w:rPr>
      </w:pPr>
      <w:r w:rsidRPr="0067141B">
        <w:rPr>
          <w:rFonts w:eastAsia="Calibri"/>
          <w:sz w:val="20"/>
          <w:szCs w:val="20"/>
        </w:rPr>
        <w:t>[T1]</w:t>
      </w:r>
      <w:r w:rsidRPr="0067141B">
        <w:rPr>
          <w:rFonts w:eastAsia="Calibri"/>
          <w:sz w:val="20"/>
          <w:szCs w:val="20"/>
        </w:rPr>
        <w:tab/>
        <w:t>R.K. Basal, “Fluid Mechanics &amp; Hydraulic Machines”, Laxmi Publications (P) Ltd.,2002.</w:t>
      </w:r>
    </w:p>
    <w:p w:rsidR="00B53ADC" w:rsidRPr="0067141B" w:rsidRDefault="00B53ADC" w:rsidP="00B53ADC">
      <w:pPr>
        <w:autoSpaceDE w:val="0"/>
        <w:autoSpaceDN w:val="0"/>
        <w:adjustRightInd w:val="0"/>
        <w:rPr>
          <w:rFonts w:eastAsia="Calibri"/>
          <w:sz w:val="20"/>
          <w:szCs w:val="20"/>
        </w:rPr>
      </w:pPr>
      <w:r w:rsidRPr="0067141B">
        <w:rPr>
          <w:rFonts w:eastAsia="Calibri"/>
          <w:sz w:val="20"/>
          <w:szCs w:val="20"/>
        </w:rPr>
        <w:t>[T2]</w:t>
      </w:r>
      <w:r w:rsidRPr="0067141B">
        <w:rPr>
          <w:rFonts w:eastAsia="Calibri"/>
          <w:sz w:val="20"/>
          <w:szCs w:val="20"/>
        </w:rPr>
        <w:tab/>
        <w:t>D.S. Kumar, “Fluid Mechanics and Fluid Power Engineering”, S.K. Kataria &amp;</w:t>
      </w:r>
      <w:r>
        <w:rPr>
          <w:rFonts w:eastAsia="Calibri"/>
          <w:sz w:val="20"/>
          <w:szCs w:val="20"/>
        </w:rPr>
        <w:t xml:space="preserve"> </w:t>
      </w:r>
      <w:r w:rsidRPr="0067141B">
        <w:rPr>
          <w:rFonts w:eastAsia="Calibri"/>
          <w:sz w:val="20"/>
          <w:szCs w:val="20"/>
        </w:rPr>
        <w:t>Sons, 2000.</w:t>
      </w:r>
    </w:p>
    <w:p w:rsidR="00502EB2" w:rsidRDefault="00502EB2" w:rsidP="00B53ADC">
      <w:pPr>
        <w:autoSpaceDE w:val="0"/>
        <w:autoSpaceDN w:val="0"/>
        <w:adjustRightInd w:val="0"/>
        <w:rPr>
          <w:rFonts w:eastAsia="Calibri"/>
          <w:b/>
          <w:bCs/>
          <w:sz w:val="20"/>
          <w:szCs w:val="20"/>
        </w:rPr>
      </w:pPr>
    </w:p>
    <w:p w:rsidR="00B53ADC" w:rsidRPr="00750455" w:rsidRDefault="00B53ADC" w:rsidP="00B53ADC">
      <w:pPr>
        <w:autoSpaceDE w:val="0"/>
        <w:autoSpaceDN w:val="0"/>
        <w:adjustRightInd w:val="0"/>
        <w:rPr>
          <w:rFonts w:eastAsia="Calibri"/>
          <w:b/>
          <w:bCs/>
          <w:sz w:val="20"/>
          <w:szCs w:val="20"/>
        </w:rPr>
      </w:pPr>
      <w:r w:rsidRPr="00750455">
        <w:rPr>
          <w:rFonts w:eastAsia="Calibri"/>
          <w:b/>
          <w:bCs/>
          <w:sz w:val="20"/>
          <w:szCs w:val="20"/>
        </w:rPr>
        <w:t>Reference Books:</w:t>
      </w:r>
    </w:p>
    <w:p w:rsidR="00B53ADC" w:rsidRPr="00750455" w:rsidRDefault="00B53ADC" w:rsidP="00B53ADC">
      <w:pPr>
        <w:autoSpaceDE w:val="0"/>
        <w:autoSpaceDN w:val="0"/>
        <w:adjustRightInd w:val="0"/>
        <w:rPr>
          <w:rFonts w:eastAsia="Calibri"/>
          <w:sz w:val="20"/>
          <w:szCs w:val="20"/>
        </w:rPr>
      </w:pPr>
      <w:r w:rsidRPr="00750455">
        <w:rPr>
          <w:rFonts w:eastAsia="Calibri"/>
          <w:sz w:val="20"/>
          <w:szCs w:val="20"/>
        </w:rPr>
        <w:t>[R1]</w:t>
      </w:r>
      <w:r w:rsidRPr="00750455">
        <w:rPr>
          <w:rFonts w:eastAsia="Calibri"/>
          <w:sz w:val="20"/>
          <w:szCs w:val="20"/>
        </w:rPr>
        <w:tab/>
        <w:t>I.H. Shames, “Mechanics of Fluids”, Tata McGraw Hill</w:t>
      </w:r>
    </w:p>
    <w:p w:rsidR="00B53ADC" w:rsidRPr="00750455" w:rsidRDefault="00B53ADC" w:rsidP="00B53ADC">
      <w:pPr>
        <w:jc w:val="both"/>
        <w:rPr>
          <w:sz w:val="20"/>
          <w:szCs w:val="20"/>
        </w:rPr>
      </w:pPr>
      <w:r w:rsidRPr="00750455">
        <w:rPr>
          <w:rFonts w:eastAsia="Calibri"/>
          <w:sz w:val="20"/>
          <w:szCs w:val="20"/>
        </w:rPr>
        <w:t>[R2]</w:t>
      </w:r>
      <w:r w:rsidRPr="00750455">
        <w:rPr>
          <w:rFonts w:eastAsia="Calibri"/>
          <w:sz w:val="20"/>
          <w:szCs w:val="20"/>
        </w:rPr>
        <w:tab/>
        <w:t>V.L. Streeter and E.B. Wylie, “Fluid Mechanics”, Tata McGraw Hill</w:t>
      </w:r>
    </w:p>
    <w:p w:rsidR="00B53ADC" w:rsidRPr="00750455" w:rsidRDefault="00B53ADC" w:rsidP="00B53ADC">
      <w:pPr>
        <w:jc w:val="both"/>
        <w:rPr>
          <w:sz w:val="20"/>
          <w:szCs w:val="20"/>
        </w:rPr>
      </w:pPr>
      <w:r w:rsidRPr="00750455">
        <w:rPr>
          <w:rStyle w:val="Strong"/>
          <w:b w:val="0"/>
          <w:sz w:val="20"/>
          <w:szCs w:val="20"/>
        </w:rPr>
        <w:t>[R3]</w:t>
      </w:r>
      <w:r w:rsidRPr="00750455">
        <w:rPr>
          <w:rStyle w:val="Strong"/>
          <w:b w:val="0"/>
          <w:sz w:val="20"/>
          <w:szCs w:val="20"/>
        </w:rPr>
        <w:tab/>
        <w:t>Modi, P.N., and Seth, S.H., “Hydrualics and Fluid Machines”, Standard Book House,</w:t>
      </w:r>
    </w:p>
    <w:p w:rsidR="00B53ADC" w:rsidRPr="00750455" w:rsidRDefault="00B53ADC" w:rsidP="00B53ADC">
      <w:pPr>
        <w:jc w:val="both"/>
        <w:rPr>
          <w:rStyle w:val="Strong"/>
          <w:b w:val="0"/>
          <w:sz w:val="20"/>
          <w:szCs w:val="20"/>
        </w:rPr>
      </w:pPr>
      <w:r w:rsidRPr="00750455">
        <w:rPr>
          <w:sz w:val="20"/>
          <w:szCs w:val="20"/>
        </w:rPr>
        <w:t>[R4]</w:t>
      </w:r>
      <w:r w:rsidRPr="00750455">
        <w:rPr>
          <w:sz w:val="20"/>
          <w:szCs w:val="20"/>
        </w:rPr>
        <w:tab/>
      </w:r>
      <w:r w:rsidRPr="00750455">
        <w:rPr>
          <w:rStyle w:val="Strong"/>
          <w:b w:val="0"/>
          <w:sz w:val="20"/>
          <w:szCs w:val="20"/>
        </w:rPr>
        <w:t>Vijay Gupta and S.K.Gupta, “ Fluid Mechanics and its Applications”, Wiley Eastern Ltd,</w:t>
      </w:r>
    </w:p>
    <w:p w:rsidR="00B53ADC" w:rsidRPr="00750455" w:rsidRDefault="00B53ADC" w:rsidP="00B53ADC">
      <w:pPr>
        <w:jc w:val="both"/>
        <w:rPr>
          <w:sz w:val="20"/>
          <w:szCs w:val="20"/>
        </w:rPr>
      </w:pPr>
      <w:r w:rsidRPr="00750455">
        <w:rPr>
          <w:rStyle w:val="Strong"/>
          <w:b w:val="0"/>
          <w:sz w:val="20"/>
          <w:szCs w:val="20"/>
        </w:rPr>
        <w:t>[R5]</w:t>
      </w:r>
      <w:r w:rsidRPr="00750455">
        <w:rPr>
          <w:rStyle w:val="Strong"/>
          <w:b w:val="0"/>
          <w:sz w:val="20"/>
          <w:szCs w:val="20"/>
        </w:rPr>
        <w:tab/>
        <w:t>Som, S.K. &amp; Biswas G. : Introduction of fluid mechanics &amp; Fluid Machines, TMH, 2000,</w:t>
      </w:r>
    </w:p>
    <w:p w:rsidR="00B53ADC" w:rsidRPr="00750455" w:rsidRDefault="00B53ADC" w:rsidP="00B53ADC">
      <w:pPr>
        <w:jc w:val="both"/>
        <w:rPr>
          <w:sz w:val="20"/>
          <w:szCs w:val="20"/>
        </w:rPr>
      </w:pPr>
      <w:r w:rsidRPr="00750455">
        <w:rPr>
          <w:sz w:val="20"/>
          <w:szCs w:val="20"/>
        </w:rPr>
        <w:t xml:space="preserve">  </w:t>
      </w:r>
    </w:p>
    <w:p w:rsidR="00B53ADC" w:rsidRPr="00750455" w:rsidRDefault="00B53ADC" w:rsidP="00B53ADC">
      <w:pPr>
        <w:rPr>
          <w:sz w:val="20"/>
          <w:szCs w:val="20"/>
        </w:rPr>
      </w:pPr>
    </w:p>
    <w:p w:rsidR="00B53ADC" w:rsidRPr="00442715" w:rsidRDefault="00B53ADC" w:rsidP="00B53ADC">
      <w:pPr>
        <w:jc w:val="center"/>
        <w:rPr>
          <w:b/>
          <w:bCs/>
          <w:color w:val="000000"/>
          <w:sz w:val="20"/>
          <w:szCs w:val="20"/>
          <w:u w:val="single"/>
        </w:rPr>
      </w:pPr>
      <w:r w:rsidRPr="00442715">
        <w:rPr>
          <w:b/>
          <w:bCs/>
          <w:color w:val="000000"/>
          <w:sz w:val="20"/>
          <w:szCs w:val="20"/>
          <w:u w:val="single"/>
        </w:rPr>
        <w:lastRenderedPageBreak/>
        <w:t>MECHANICS OF SOLIDS</w:t>
      </w:r>
    </w:p>
    <w:p w:rsidR="00B53ADC" w:rsidRPr="00442715" w:rsidRDefault="00B53ADC" w:rsidP="00B53ADC">
      <w:pPr>
        <w:jc w:val="both"/>
        <w:rPr>
          <w:color w:val="000000"/>
          <w:sz w:val="20"/>
          <w:szCs w:val="20"/>
        </w:rPr>
      </w:pPr>
      <w:r w:rsidRPr="00442715">
        <w:rPr>
          <w:b/>
          <w:bCs/>
          <w:color w:val="000000"/>
          <w:sz w:val="20"/>
          <w:szCs w:val="20"/>
        </w:rPr>
        <w:t xml:space="preserve">Paper Code: </w:t>
      </w:r>
      <w:r w:rsidRPr="00442715">
        <w:rPr>
          <w:b/>
          <w:color w:val="000000"/>
          <w:sz w:val="20"/>
          <w:szCs w:val="20"/>
        </w:rPr>
        <w:t>ETTE-211</w:t>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t xml:space="preserve">                            </w:t>
      </w:r>
      <w:r w:rsidRPr="00442715">
        <w:rPr>
          <w:b/>
          <w:bCs/>
          <w:color w:val="000000"/>
          <w:sz w:val="20"/>
          <w:szCs w:val="20"/>
        </w:rPr>
        <w:tab/>
      </w:r>
      <w:r w:rsidRPr="00442715">
        <w:rPr>
          <w:b/>
          <w:bCs/>
          <w:color w:val="000000"/>
          <w:sz w:val="20"/>
          <w:szCs w:val="20"/>
        </w:rPr>
        <w:tab/>
        <w:t>L            T</w:t>
      </w:r>
      <w:r w:rsidRPr="00442715">
        <w:rPr>
          <w:b/>
          <w:bCs/>
          <w:color w:val="000000"/>
          <w:sz w:val="20"/>
          <w:szCs w:val="20"/>
        </w:rPr>
        <w:tab/>
        <w:t>C</w:t>
      </w:r>
    </w:p>
    <w:p w:rsidR="00B53ADC" w:rsidRDefault="00B53ADC" w:rsidP="00B53ADC">
      <w:pPr>
        <w:jc w:val="both"/>
        <w:rPr>
          <w:b/>
          <w:bCs/>
          <w:color w:val="000000"/>
          <w:sz w:val="20"/>
          <w:szCs w:val="20"/>
        </w:rPr>
      </w:pPr>
      <w:r w:rsidRPr="00442715">
        <w:rPr>
          <w:b/>
          <w:bCs/>
          <w:color w:val="000000"/>
          <w:sz w:val="20"/>
          <w:szCs w:val="20"/>
        </w:rPr>
        <w:t>Paper: Mechanics of Solids</w:t>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t>3</w:t>
      </w:r>
      <w:r w:rsidRPr="00442715">
        <w:rPr>
          <w:b/>
          <w:bCs/>
          <w:color w:val="000000"/>
          <w:sz w:val="20"/>
          <w:szCs w:val="20"/>
        </w:rPr>
        <w:tab/>
        <w:t>1</w:t>
      </w:r>
      <w:r w:rsidRPr="00442715">
        <w:rPr>
          <w:b/>
          <w:bCs/>
          <w:color w:val="000000"/>
          <w:sz w:val="20"/>
          <w:szCs w:val="20"/>
        </w:rPr>
        <w:tab/>
        <w:t xml:space="preserve">4 </w:t>
      </w:r>
    </w:p>
    <w:p w:rsidR="00B53ADC" w:rsidRDefault="003C4073" w:rsidP="00B53ADC">
      <w:pPr>
        <w:jc w:val="both"/>
        <w:rPr>
          <w:b/>
          <w:bCs/>
          <w:color w:val="000000"/>
          <w:sz w:val="20"/>
          <w:szCs w:val="20"/>
        </w:rPr>
      </w:pPr>
      <w:r>
        <w:rPr>
          <w:b/>
          <w:bCs/>
          <w:noProof/>
          <w:color w:val="000000"/>
          <w:sz w:val="20"/>
          <w:szCs w:val="20"/>
        </w:rPr>
        <w:pict>
          <v:shape id="_x0000_s1028" type="#_x0000_t202" style="position:absolute;left:0;text-align:left;margin-left:.7pt;margin-top:8.95pt;width:460.5pt;height:76.1pt;z-index:251641344">
            <v:textbox>
              <w:txbxContent>
                <w:p w:rsidR="00AF49EF" w:rsidRPr="00EB014D" w:rsidRDefault="00AF49EF" w:rsidP="00B53ADC">
                  <w:pPr>
                    <w:jc w:val="both"/>
                    <w:rPr>
                      <w:b/>
                      <w:sz w:val="20"/>
                    </w:rPr>
                  </w:pPr>
                  <w:r w:rsidRPr="00EB014D">
                    <w:rPr>
                      <w:b/>
                      <w:sz w:val="20"/>
                    </w:rPr>
                    <w:t xml:space="preserve">INSTRUCTION TO PAPER SETTER: </w:t>
                  </w:r>
                  <w:r>
                    <w:rPr>
                      <w:b/>
                      <w:sz w:val="20"/>
                    </w:rPr>
                    <w:tab/>
                  </w:r>
                  <w:r>
                    <w:rPr>
                      <w:b/>
                      <w:sz w:val="20"/>
                    </w:rPr>
                    <w:tab/>
                  </w:r>
                  <w:r>
                    <w:rPr>
                      <w:b/>
                      <w:sz w:val="20"/>
                    </w:rPr>
                    <w:tab/>
                  </w:r>
                  <w:r>
                    <w:rPr>
                      <w:b/>
                      <w:sz w:val="20"/>
                    </w:rPr>
                    <w:tab/>
                  </w:r>
                  <w:r>
                    <w:rPr>
                      <w:b/>
                      <w:sz w:val="20"/>
                    </w:rPr>
                    <w:tab/>
                  </w:r>
                  <w:r w:rsidRPr="00EB014D">
                    <w:rPr>
                      <w:b/>
                      <w:sz w:val="20"/>
                    </w:rPr>
                    <w:t>MAXIMUM MARKS: 75</w:t>
                  </w:r>
                </w:p>
                <w:p w:rsidR="00AF49EF" w:rsidRPr="00C94F6A" w:rsidRDefault="00AF49EF" w:rsidP="00B53ADC">
                  <w:pPr>
                    <w:pStyle w:val="ListParagraph"/>
                    <w:numPr>
                      <w:ilvl w:val="0"/>
                      <w:numId w:val="3"/>
                    </w:numPr>
                    <w:ind w:left="360"/>
                    <w:jc w:val="both"/>
                  </w:pPr>
                  <w:r w:rsidRPr="00C94F6A">
                    <w:rPr>
                      <w:color w:val="000000"/>
                      <w:sz w:val="20"/>
                      <w:szCs w:val="20"/>
                    </w:rPr>
                    <w:t xml:space="preserve">Question No. 1 should be compulsory and cover the entire syllabus. This question should have objective or short answer type questions. It should be of 25 marks. </w:t>
                  </w:r>
                </w:p>
                <w:p w:rsidR="00AF49EF" w:rsidRDefault="00AF49EF" w:rsidP="00B53ADC">
                  <w:pPr>
                    <w:pStyle w:val="ListParagraph"/>
                    <w:numPr>
                      <w:ilvl w:val="0"/>
                      <w:numId w:val="3"/>
                    </w:numPr>
                    <w:ind w:left="360"/>
                    <w:jc w:val="both"/>
                  </w:pPr>
                  <w:r w:rsidRPr="00C94F6A">
                    <w:rPr>
                      <w:color w:val="000000"/>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AF49EF" w:rsidRDefault="00AF49EF" w:rsidP="00B53ADC">
                  <w:pPr>
                    <w:jc w:val="both"/>
                  </w:pPr>
                </w:p>
              </w:txbxContent>
            </v:textbox>
          </v:shape>
        </w:pict>
      </w: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2"/>
          <w:szCs w:val="20"/>
        </w:rPr>
      </w:pPr>
    </w:p>
    <w:p w:rsidR="00B53ADC" w:rsidRPr="00ED77E6" w:rsidRDefault="00B53ADC" w:rsidP="00B53ADC">
      <w:pPr>
        <w:jc w:val="both"/>
        <w:rPr>
          <w:b/>
          <w:bCs/>
          <w:color w:val="000000"/>
          <w:sz w:val="16"/>
          <w:szCs w:val="20"/>
        </w:rPr>
      </w:pPr>
    </w:p>
    <w:p w:rsidR="00B53ADC" w:rsidRPr="00442715" w:rsidRDefault="00B53ADC" w:rsidP="00B53ADC">
      <w:pPr>
        <w:autoSpaceDE w:val="0"/>
        <w:autoSpaceDN w:val="0"/>
        <w:adjustRightInd w:val="0"/>
        <w:jc w:val="both"/>
        <w:rPr>
          <w:rFonts w:eastAsia="Calibri"/>
          <w:i/>
          <w:color w:val="000000"/>
          <w:sz w:val="20"/>
          <w:szCs w:val="20"/>
        </w:rPr>
      </w:pPr>
      <w:r w:rsidRPr="00B035AD">
        <w:rPr>
          <w:i/>
          <w:color w:val="000000"/>
          <w:sz w:val="20"/>
          <w:szCs w:val="20"/>
        </w:rPr>
        <w:t>Objectives:</w:t>
      </w:r>
      <w:r w:rsidRPr="00B035AD">
        <w:rPr>
          <w:rFonts w:eastAsia="Calibri"/>
          <w:i/>
          <w:color w:val="000000"/>
          <w:sz w:val="20"/>
          <w:szCs w:val="20"/>
        </w:rPr>
        <w:t xml:space="preserve"> The students in this course are required to analyse reasons for failure of different components and select the required materials for different applications. For this purpose, it is essential to teach them concepts, principles, </w:t>
      </w:r>
      <w:r w:rsidRPr="00442715">
        <w:rPr>
          <w:rFonts w:eastAsia="Calibri"/>
          <w:i/>
          <w:color w:val="000000"/>
          <w:sz w:val="20"/>
          <w:szCs w:val="20"/>
        </w:rPr>
        <w:t>applications and practices covering stress, strain, bending moment, shearing force, shafts, columns and springs. Hence this subject has been introduced. It is expected that efforts will be made to provide appropriate learning experiences in the use of basic principles to the solution of applied problems to develop the required competencies.</w:t>
      </w:r>
    </w:p>
    <w:p w:rsidR="00B53ADC" w:rsidRPr="00442715" w:rsidRDefault="00B53ADC" w:rsidP="00B53ADC">
      <w:pPr>
        <w:jc w:val="both"/>
        <w:rPr>
          <w:b/>
          <w:color w:val="000000"/>
          <w:sz w:val="20"/>
          <w:szCs w:val="20"/>
        </w:rPr>
      </w:pPr>
    </w:p>
    <w:p w:rsidR="00B53ADC" w:rsidRPr="00442715" w:rsidRDefault="00B53ADC" w:rsidP="00B53ADC">
      <w:pPr>
        <w:jc w:val="both"/>
        <w:rPr>
          <w:color w:val="000000"/>
          <w:sz w:val="20"/>
          <w:szCs w:val="20"/>
        </w:rPr>
      </w:pPr>
      <w:r w:rsidRPr="00442715">
        <w:rPr>
          <w:b/>
          <w:color w:val="000000"/>
          <w:sz w:val="20"/>
          <w:szCs w:val="20"/>
        </w:rPr>
        <w:t xml:space="preserve">UNIT – I </w:t>
      </w:r>
    </w:p>
    <w:p w:rsidR="00B53ADC" w:rsidRPr="00442715" w:rsidRDefault="00B53ADC" w:rsidP="00B53ADC">
      <w:pPr>
        <w:jc w:val="both"/>
        <w:rPr>
          <w:color w:val="000000"/>
          <w:sz w:val="20"/>
          <w:szCs w:val="20"/>
        </w:rPr>
      </w:pPr>
      <w:r w:rsidRPr="00442715">
        <w:rPr>
          <w:b/>
          <w:color w:val="000000"/>
          <w:sz w:val="20"/>
          <w:szCs w:val="20"/>
        </w:rPr>
        <w:t>Simple Stresses &amp; strains</w:t>
      </w:r>
      <w:r w:rsidRPr="00442715">
        <w:rPr>
          <w:color w:val="000000"/>
          <w:sz w:val="20"/>
          <w:szCs w:val="20"/>
        </w:rPr>
        <w:t>: Concept of stress at a point, Tensile, Compressive, shear and volumetric stresses and Strains, Young’s modulus, modulus of rigidity, complementary shear stress, lateral strain and Poisson’s ratio. Strain relationships.</w:t>
      </w:r>
    </w:p>
    <w:p w:rsidR="00B53ADC" w:rsidRDefault="00B53ADC" w:rsidP="00B53ADC">
      <w:pPr>
        <w:tabs>
          <w:tab w:val="left" w:pos="2700"/>
        </w:tabs>
        <w:jc w:val="both"/>
        <w:rPr>
          <w:color w:val="000000"/>
          <w:sz w:val="20"/>
          <w:szCs w:val="20"/>
        </w:rPr>
      </w:pPr>
      <w:r w:rsidRPr="00442715">
        <w:rPr>
          <w:b/>
          <w:color w:val="000000"/>
          <w:sz w:val="20"/>
          <w:szCs w:val="20"/>
        </w:rPr>
        <w:t>Compound bars and</w:t>
      </w:r>
      <w:r w:rsidRPr="00442715">
        <w:rPr>
          <w:color w:val="000000"/>
          <w:sz w:val="20"/>
          <w:szCs w:val="20"/>
        </w:rPr>
        <w:t xml:space="preserve"> </w:t>
      </w:r>
      <w:r w:rsidRPr="00442715">
        <w:rPr>
          <w:b/>
          <w:color w:val="000000"/>
          <w:sz w:val="20"/>
          <w:szCs w:val="20"/>
        </w:rPr>
        <w:t>Temperature stresses</w:t>
      </w:r>
      <w:r w:rsidRPr="00442715">
        <w:rPr>
          <w:color w:val="000000"/>
          <w:sz w:val="20"/>
          <w:szCs w:val="20"/>
        </w:rPr>
        <w:t xml:space="preserve">: Stresses in compound bars carrying axial loads and subjected to temperature stresses. </w:t>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p>
    <w:p w:rsidR="00B53ADC" w:rsidRPr="00442715" w:rsidRDefault="00B53ADC" w:rsidP="00B53ADC">
      <w:pPr>
        <w:tabs>
          <w:tab w:val="left" w:pos="2700"/>
        </w:tabs>
        <w:jc w:val="right"/>
        <w:rPr>
          <w:sz w:val="20"/>
          <w:szCs w:val="20"/>
        </w:rPr>
      </w:pPr>
      <w:r w:rsidRPr="00442715">
        <w:rPr>
          <w:b/>
          <w:sz w:val="20"/>
          <w:szCs w:val="20"/>
        </w:rPr>
        <w:t xml:space="preserve">[T1,T2][No. of Hrs. </w:t>
      </w:r>
      <w:r w:rsidR="00C90AF4">
        <w:rPr>
          <w:b/>
          <w:sz w:val="20"/>
          <w:szCs w:val="20"/>
        </w:rPr>
        <w:t>10</w:t>
      </w:r>
      <w:r w:rsidRPr="00442715">
        <w:rPr>
          <w:b/>
          <w:sz w:val="20"/>
          <w:szCs w:val="20"/>
        </w:rPr>
        <w:t>]</w:t>
      </w:r>
    </w:p>
    <w:p w:rsidR="00B53ADC" w:rsidRPr="00442715" w:rsidRDefault="00B53ADC" w:rsidP="00B53ADC">
      <w:pPr>
        <w:jc w:val="both"/>
        <w:rPr>
          <w:color w:val="000000"/>
          <w:sz w:val="20"/>
          <w:szCs w:val="20"/>
        </w:rPr>
      </w:pPr>
      <w:r w:rsidRPr="00442715">
        <w:rPr>
          <w:b/>
          <w:color w:val="000000"/>
          <w:sz w:val="20"/>
          <w:szCs w:val="20"/>
        </w:rPr>
        <w:t xml:space="preserve">UNIT – II </w:t>
      </w:r>
    </w:p>
    <w:p w:rsidR="00B53ADC" w:rsidRPr="00442715" w:rsidRDefault="00B53ADC" w:rsidP="00B53ADC">
      <w:pPr>
        <w:tabs>
          <w:tab w:val="left" w:pos="2700"/>
        </w:tabs>
        <w:jc w:val="both"/>
        <w:rPr>
          <w:color w:val="000000"/>
          <w:sz w:val="20"/>
          <w:szCs w:val="20"/>
        </w:rPr>
      </w:pPr>
      <w:r w:rsidRPr="00442715">
        <w:rPr>
          <w:b/>
          <w:color w:val="000000"/>
          <w:sz w:val="20"/>
          <w:szCs w:val="20"/>
        </w:rPr>
        <w:t>Simple bending</w:t>
      </w:r>
      <w:r w:rsidRPr="00442715">
        <w:rPr>
          <w:color w:val="000000"/>
          <w:sz w:val="20"/>
          <w:szCs w:val="20"/>
        </w:rPr>
        <w:t>: Shear force and bending moment diagrams of cantilevers, simply supported beams under concentrated, uniformly loaded and varying loads with and without overhangs.</w:t>
      </w:r>
    </w:p>
    <w:p w:rsidR="00B53ADC" w:rsidRPr="00442715" w:rsidRDefault="00B53ADC" w:rsidP="00B53ADC">
      <w:pPr>
        <w:tabs>
          <w:tab w:val="left" w:pos="2700"/>
        </w:tabs>
        <w:jc w:val="both"/>
        <w:rPr>
          <w:color w:val="000000"/>
          <w:sz w:val="20"/>
          <w:szCs w:val="20"/>
        </w:rPr>
      </w:pPr>
      <w:r w:rsidRPr="00442715">
        <w:rPr>
          <w:color w:val="000000"/>
          <w:sz w:val="20"/>
          <w:szCs w:val="20"/>
        </w:rPr>
        <w:t>Stresses in beams and cantilevers under bending, beam of uniform strength,  bending due to eccentric loads. Shear stress in beams, strain energy, Castigliano’s theorm</w:t>
      </w:r>
    </w:p>
    <w:p w:rsidR="00B53ADC" w:rsidRDefault="00B53ADC" w:rsidP="00B53ADC">
      <w:pPr>
        <w:tabs>
          <w:tab w:val="left" w:pos="2700"/>
        </w:tabs>
        <w:jc w:val="both"/>
        <w:rPr>
          <w:b/>
          <w:sz w:val="20"/>
          <w:szCs w:val="20"/>
        </w:rPr>
      </w:pPr>
      <w:r w:rsidRPr="00442715">
        <w:rPr>
          <w:color w:val="000000"/>
          <w:sz w:val="20"/>
          <w:szCs w:val="20"/>
        </w:rPr>
        <w:t>Slope and defection of cantilevers and beams under concentrated and uniformly distributed loads.</w:t>
      </w:r>
      <w:r w:rsidRPr="00442715">
        <w:rPr>
          <w:color w:val="000000"/>
          <w:sz w:val="20"/>
          <w:szCs w:val="20"/>
        </w:rPr>
        <w:tab/>
        <w:t xml:space="preserve"> Moment Area method,  MaCaulay’s method; principle of superposition.</w:t>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b/>
          <w:sz w:val="20"/>
          <w:szCs w:val="20"/>
        </w:rPr>
        <w:t xml:space="preserve"> </w:t>
      </w:r>
    </w:p>
    <w:p w:rsidR="00B53ADC" w:rsidRPr="00442715" w:rsidRDefault="00B53ADC" w:rsidP="00B53ADC">
      <w:pPr>
        <w:tabs>
          <w:tab w:val="left" w:pos="2700"/>
        </w:tabs>
        <w:jc w:val="right"/>
        <w:rPr>
          <w:sz w:val="20"/>
          <w:szCs w:val="20"/>
        </w:rPr>
      </w:pPr>
      <w:r w:rsidRPr="00442715">
        <w:rPr>
          <w:b/>
          <w:sz w:val="20"/>
          <w:szCs w:val="20"/>
        </w:rPr>
        <w:t xml:space="preserve">[T1,T2][No. of Hrs. </w:t>
      </w:r>
      <w:r w:rsidR="00C90AF4">
        <w:rPr>
          <w:b/>
          <w:sz w:val="20"/>
          <w:szCs w:val="20"/>
        </w:rPr>
        <w:t>12</w:t>
      </w:r>
      <w:r w:rsidRPr="00442715">
        <w:rPr>
          <w:b/>
          <w:sz w:val="20"/>
          <w:szCs w:val="20"/>
        </w:rPr>
        <w:t>]</w:t>
      </w:r>
    </w:p>
    <w:p w:rsidR="00B53ADC" w:rsidRPr="00442715" w:rsidRDefault="00B53ADC" w:rsidP="00B53ADC">
      <w:pPr>
        <w:jc w:val="both"/>
        <w:rPr>
          <w:color w:val="000000"/>
          <w:sz w:val="20"/>
          <w:szCs w:val="20"/>
        </w:rPr>
      </w:pPr>
      <w:r w:rsidRPr="00442715">
        <w:rPr>
          <w:b/>
          <w:color w:val="000000"/>
          <w:sz w:val="20"/>
          <w:szCs w:val="20"/>
        </w:rPr>
        <w:t xml:space="preserve">UNIT – III  </w:t>
      </w:r>
    </w:p>
    <w:p w:rsidR="00B53ADC" w:rsidRPr="00442715" w:rsidRDefault="00B53ADC" w:rsidP="00B53ADC">
      <w:pPr>
        <w:tabs>
          <w:tab w:val="left" w:pos="2700"/>
        </w:tabs>
        <w:jc w:val="both"/>
        <w:rPr>
          <w:color w:val="000000"/>
          <w:sz w:val="20"/>
          <w:szCs w:val="20"/>
        </w:rPr>
      </w:pPr>
      <w:r w:rsidRPr="00442715">
        <w:rPr>
          <w:b/>
          <w:color w:val="000000"/>
          <w:sz w:val="20"/>
          <w:szCs w:val="20"/>
        </w:rPr>
        <w:t>Columns</w:t>
      </w:r>
      <w:r w:rsidRPr="00442715">
        <w:rPr>
          <w:color w:val="000000"/>
          <w:sz w:val="20"/>
          <w:szCs w:val="20"/>
        </w:rPr>
        <w:t>: Combined direct and bending stresses in columns, Euler’s and Rankine Gordon equations.</w:t>
      </w:r>
    </w:p>
    <w:p w:rsidR="00B53ADC" w:rsidRPr="00442715" w:rsidRDefault="00B53ADC" w:rsidP="00B53ADC">
      <w:pPr>
        <w:tabs>
          <w:tab w:val="left" w:pos="2700"/>
        </w:tabs>
        <w:jc w:val="both"/>
        <w:rPr>
          <w:color w:val="000000"/>
          <w:sz w:val="20"/>
          <w:szCs w:val="20"/>
        </w:rPr>
      </w:pPr>
      <w:r w:rsidRPr="00442715">
        <w:rPr>
          <w:b/>
          <w:color w:val="000000"/>
          <w:sz w:val="20"/>
          <w:szCs w:val="20"/>
        </w:rPr>
        <w:t>Torsion</w:t>
      </w:r>
      <w:r w:rsidRPr="00442715">
        <w:rPr>
          <w:color w:val="000000"/>
          <w:sz w:val="20"/>
          <w:szCs w:val="20"/>
        </w:rPr>
        <w:t>: Stresses and strains in pure torsion of solid circular shafts and hollow circular shafts.  Power transmitted by shafts; combined bending and torsion. Strain energy in torsion</w:t>
      </w:r>
      <w:r w:rsidRPr="00442715">
        <w:rPr>
          <w:color w:val="000000"/>
          <w:sz w:val="20"/>
          <w:szCs w:val="20"/>
        </w:rPr>
        <w:tab/>
      </w:r>
    </w:p>
    <w:p w:rsidR="00B53ADC" w:rsidRDefault="00B53ADC" w:rsidP="00B53ADC">
      <w:pPr>
        <w:tabs>
          <w:tab w:val="left" w:pos="2700"/>
        </w:tabs>
        <w:jc w:val="both"/>
        <w:rPr>
          <w:color w:val="000000"/>
          <w:sz w:val="20"/>
          <w:szCs w:val="20"/>
        </w:rPr>
      </w:pPr>
      <w:r w:rsidRPr="00442715">
        <w:rPr>
          <w:b/>
          <w:color w:val="000000"/>
          <w:sz w:val="20"/>
          <w:szCs w:val="20"/>
        </w:rPr>
        <w:t>Complex stresses and strains:</w:t>
      </w:r>
      <w:r w:rsidRPr="00442715">
        <w:rPr>
          <w:color w:val="000000"/>
          <w:sz w:val="20"/>
          <w:szCs w:val="20"/>
        </w:rPr>
        <w:t xml:space="preserve"> Principle stress and strain due to combination of stresses, Mohr’s circle,</w:t>
      </w:r>
      <w:r>
        <w:rPr>
          <w:color w:val="000000"/>
          <w:sz w:val="20"/>
          <w:szCs w:val="20"/>
        </w:rPr>
        <w:t xml:space="preserve"> </w:t>
      </w:r>
      <w:r w:rsidRPr="00442715">
        <w:rPr>
          <w:color w:val="000000"/>
          <w:sz w:val="20"/>
          <w:szCs w:val="20"/>
        </w:rPr>
        <w:t>strain energy, theories of Failures.</w:t>
      </w:r>
    </w:p>
    <w:p w:rsidR="00B53ADC" w:rsidRPr="00442715" w:rsidRDefault="00B53ADC" w:rsidP="00B53ADC">
      <w:pPr>
        <w:tabs>
          <w:tab w:val="left" w:pos="2700"/>
        </w:tabs>
        <w:jc w:val="right"/>
        <w:rPr>
          <w:sz w:val="20"/>
          <w:szCs w:val="20"/>
        </w:rPr>
      </w:pPr>
      <w:r w:rsidRPr="00442715">
        <w:rPr>
          <w:b/>
          <w:sz w:val="20"/>
          <w:szCs w:val="20"/>
        </w:rPr>
        <w:t xml:space="preserve">[T1,T2][No. of Hrs. </w:t>
      </w:r>
      <w:r w:rsidR="00C90AF4">
        <w:rPr>
          <w:b/>
          <w:sz w:val="20"/>
          <w:szCs w:val="20"/>
        </w:rPr>
        <w:t>12</w:t>
      </w:r>
      <w:r w:rsidRPr="00442715">
        <w:rPr>
          <w:b/>
          <w:sz w:val="20"/>
          <w:szCs w:val="20"/>
        </w:rPr>
        <w:t>]</w:t>
      </w:r>
    </w:p>
    <w:p w:rsidR="00B53ADC" w:rsidRPr="00442715" w:rsidRDefault="00B53ADC" w:rsidP="00B53ADC">
      <w:pPr>
        <w:jc w:val="both"/>
        <w:rPr>
          <w:color w:val="000000"/>
          <w:sz w:val="20"/>
          <w:szCs w:val="20"/>
        </w:rPr>
      </w:pPr>
      <w:r>
        <w:rPr>
          <w:b/>
          <w:color w:val="000000"/>
          <w:sz w:val="20"/>
          <w:szCs w:val="20"/>
        </w:rPr>
        <w:t>U</w:t>
      </w:r>
      <w:r w:rsidRPr="00442715">
        <w:rPr>
          <w:b/>
          <w:color w:val="000000"/>
          <w:sz w:val="20"/>
          <w:szCs w:val="20"/>
        </w:rPr>
        <w:t xml:space="preserve">NIT – IV  </w:t>
      </w:r>
    </w:p>
    <w:p w:rsidR="00B53ADC" w:rsidRPr="00442715" w:rsidRDefault="00B53ADC" w:rsidP="00B53ADC">
      <w:pPr>
        <w:tabs>
          <w:tab w:val="left" w:pos="2700"/>
        </w:tabs>
        <w:jc w:val="both"/>
        <w:rPr>
          <w:color w:val="000000"/>
          <w:sz w:val="20"/>
          <w:szCs w:val="20"/>
        </w:rPr>
      </w:pPr>
      <w:r w:rsidRPr="00442715">
        <w:rPr>
          <w:b/>
          <w:color w:val="000000"/>
          <w:sz w:val="20"/>
          <w:szCs w:val="20"/>
        </w:rPr>
        <w:t>Springs</w:t>
      </w:r>
      <w:r w:rsidRPr="00442715">
        <w:rPr>
          <w:color w:val="000000"/>
          <w:sz w:val="20"/>
          <w:szCs w:val="20"/>
        </w:rPr>
        <w:t>: Close-coiled springs, leaf springs.</w:t>
      </w:r>
    </w:p>
    <w:p w:rsidR="00B53ADC" w:rsidRPr="00442715" w:rsidRDefault="00B53ADC" w:rsidP="00B53ADC">
      <w:pPr>
        <w:tabs>
          <w:tab w:val="left" w:pos="2700"/>
        </w:tabs>
        <w:jc w:val="both"/>
        <w:rPr>
          <w:color w:val="000000"/>
          <w:sz w:val="20"/>
          <w:szCs w:val="20"/>
        </w:rPr>
      </w:pPr>
      <w:r w:rsidRPr="00442715">
        <w:rPr>
          <w:b/>
          <w:color w:val="000000"/>
          <w:sz w:val="20"/>
          <w:szCs w:val="20"/>
        </w:rPr>
        <w:t>Cylinders</w:t>
      </w:r>
      <w:r w:rsidRPr="00442715">
        <w:rPr>
          <w:color w:val="000000"/>
          <w:sz w:val="20"/>
          <w:szCs w:val="20"/>
        </w:rPr>
        <w:t>: Thin and thick cylinders, Lame’s Theorem, compound cylinders, spherical vessels.</w:t>
      </w:r>
    </w:p>
    <w:p w:rsidR="00B53ADC" w:rsidRPr="00442715" w:rsidRDefault="00B53ADC" w:rsidP="00B53ADC">
      <w:pPr>
        <w:jc w:val="right"/>
        <w:rPr>
          <w:sz w:val="20"/>
          <w:szCs w:val="20"/>
        </w:rPr>
      </w:pPr>
      <w:r w:rsidRPr="00442715">
        <w:rPr>
          <w:b/>
          <w:sz w:val="20"/>
          <w:szCs w:val="20"/>
        </w:rPr>
        <w:t xml:space="preserve">[T1,T2][No. of Hrs. </w:t>
      </w:r>
      <w:r w:rsidR="00C90AF4">
        <w:rPr>
          <w:b/>
          <w:sz w:val="20"/>
          <w:szCs w:val="20"/>
        </w:rPr>
        <w:t>10</w:t>
      </w:r>
      <w:r w:rsidRPr="00442715">
        <w:rPr>
          <w:b/>
          <w:sz w:val="20"/>
          <w:szCs w:val="20"/>
        </w:rPr>
        <w:t>]</w:t>
      </w:r>
    </w:p>
    <w:p w:rsidR="00B53ADC" w:rsidRPr="00442715" w:rsidRDefault="00B53ADC" w:rsidP="00B53ADC">
      <w:pPr>
        <w:jc w:val="both"/>
        <w:rPr>
          <w:b/>
          <w:color w:val="000000"/>
          <w:sz w:val="20"/>
          <w:szCs w:val="20"/>
        </w:rPr>
      </w:pPr>
      <w:r w:rsidRPr="00442715">
        <w:rPr>
          <w:b/>
          <w:color w:val="000000"/>
          <w:sz w:val="20"/>
          <w:szCs w:val="20"/>
        </w:rPr>
        <w:t>Text Books:</w:t>
      </w:r>
    </w:p>
    <w:p w:rsidR="00B53ADC" w:rsidRPr="00140D5C" w:rsidRDefault="00B53ADC" w:rsidP="00B53ADC">
      <w:pPr>
        <w:jc w:val="both"/>
        <w:rPr>
          <w:color w:val="000000"/>
          <w:sz w:val="20"/>
          <w:szCs w:val="20"/>
        </w:rPr>
      </w:pPr>
      <w:r w:rsidRPr="00140D5C">
        <w:rPr>
          <w:color w:val="000000"/>
          <w:sz w:val="20"/>
          <w:szCs w:val="20"/>
        </w:rPr>
        <w:t>[T1]</w:t>
      </w:r>
      <w:r>
        <w:rPr>
          <w:color w:val="000000"/>
          <w:sz w:val="20"/>
          <w:szCs w:val="20"/>
        </w:rPr>
        <w:tab/>
      </w:r>
      <w:r w:rsidRPr="00140D5C">
        <w:rPr>
          <w:color w:val="000000"/>
          <w:sz w:val="20"/>
          <w:szCs w:val="20"/>
        </w:rPr>
        <w:t>Dr. Sadhu Singh</w:t>
      </w:r>
      <w:r>
        <w:rPr>
          <w:color w:val="000000"/>
          <w:sz w:val="20"/>
          <w:szCs w:val="20"/>
        </w:rPr>
        <w:t>,</w:t>
      </w:r>
      <w:r w:rsidRPr="00140D5C">
        <w:rPr>
          <w:color w:val="000000"/>
          <w:sz w:val="20"/>
          <w:szCs w:val="20"/>
        </w:rPr>
        <w:t>“Strength of Materials”, Khanna Pub.</w:t>
      </w:r>
    </w:p>
    <w:p w:rsidR="00B53ADC" w:rsidRPr="00442715" w:rsidRDefault="00B53ADC" w:rsidP="00B53ADC">
      <w:pPr>
        <w:jc w:val="both"/>
        <w:rPr>
          <w:b/>
          <w:color w:val="000000"/>
          <w:sz w:val="20"/>
          <w:szCs w:val="20"/>
        </w:rPr>
      </w:pPr>
      <w:r w:rsidRPr="00140D5C">
        <w:rPr>
          <w:color w:val="000000"/>
          <w:sz w:val="20"/>
          <w:szCs w:val="20"/>
        </w:rPr>
        <w:t>[T2]</w:t>
      </w:r>
      <w:r>
        <w:rPr>
          <w:color w:val="000000"/>
          <w:sz w:val="20"/>
          <w:szCs w:val="20"/>
        </w:rPr>
        <w:tab/>
      </w:r>
      <w:r w:rsidRPr="00140D5C">
        <w:rPr>
          <w:color w:val="000000"/>
          <w:sz w:val="20"/>
          <w:szCs w:val="20"/>
        </w:rPr>
        <w:t>Hibbler</w:t>
      </w:r>
      <w:r w:rsidRPr="00442715">
        <w:rPr>
          <w:color w:val="000000"/>
          <w:sz w:val="20"/>
          <w:szCs w:val="20"/>
        </w:rPr>
        <w:t xml:space="preserve"> R.C.,“Mechanics of Materials”, Prentice Hall, New Delhi, 1994.</w:t>
      </w:r>
    </w:p>
    <w:p w:rsidR="00B53ADC" w:rsidRPr="00442715" w:rsidRDefault="00B53ADC" w:rsidP="00B53ADC">
      <w:pPr>
        <w:jc w:val="both"/>
        <w:rPr>
          <w:b/>
          <w:color w:val="000000"/>
          <w:sz w:val="20"/>
          <w:szCs w:val="20"/>
        </w:rPr>
      </w:pPr>
    </w:p>
    <w:p w:rsidR="00B53ADC" w:rsidRPr="00442715" w:rsidRDefault="00B53ADC" w:rsidP="00B53ADC">
      <w:pPr>
        <w:jc w:val="both"/>
        <w:rPr>
          <w:b/>
          <w:color w:val="000000"/>
          <w:sz w:val="20"/>
          <w:szCs w:val="20"/>
        </w:rPr>
      </w:pPr>
      <w:r w:rsidRPr="00442715">
        <w:rPr>
          <w:b/>
          <w:color w:val="000000"/>
          <w:sz w:val="20"/>
          <w:szCs w:val="20"/>
        </w:rPr>
        <w:t>Reference Books:</w:t>
      </w:r>
    </w:p>
    <w:p w:rsidR="00B53ADC" w:rsidRPr="00140D5C" w:rsidRDefault="00B53ADC" w:rsidP="00B53ADC">
      <w:pPr>
        <w:jc w:val="both"/>
        <w:rPr>
          <w:color w:val="000000"/>
          <w:sz w:val="20"/>
          <w:szCs w:val="20"/>
        </w:rPr>
      </w:pPr>
      <w:r w:rsidRPr="00140D5C">
        <w:rPr>
          <w:color w:val="000000"/>
          <w:sz w:val="20"/>
          <w:szCs w:val="20"/>
        </w:rPr>
        <w:t>[R1]</w:t>
      </w:r>
      <w:r>
        <w:rPr>
          <w:color w:val="000000"/>
          <w:sz w:val="20"/>
          <w:szCs w:val="20"/>
        </w:rPr>
        <w:tab/>
      </w:r>
      <w:r w:rsidRPr="00140D5C">
        <w:rPr>
          <w:color w:val="000000"/>
          <w:sz w:val="20"/>
          <w:szCs w:val="20"/>
        </w:rPr>
        <w:t xml:space="preserve">Sri Nath L.S. et.al., “Strength of Materials”, McMillan, New Delhi,2001 </w:t>
      </w:r>
    </w:p>
    <w:p w:rsidR="00B53ADC" w:rsidRPr="00140D5C" w:rsidRDefault="00B53ADC" w:rsidP="00B53ADC">
      <w:pPr>
        <w:jc w:val="both"/>
        <w:rPr>
          <w:color w:val="000000"/>
          <w:sz w:val="20"/>
          <w:szCs w:val="20"/>
        </w:rPr>
      </w:pPr>
      <w:r w:rsidRPr="00140D5C">
        <w:rPr>
          <w:color w:val="000000"/>
          <w:sz w:val="20"/>
          <w:szCs w:val="20"/>
        </w:rPr>
        <w:t>[R2]</w:t>
      </w:r>
      <w:r>
        <w:rPr>
          <w:color w:val="000000"/>
          <w:sz w:val="20"/>
          <w:szCs w:val="20"/>
        </w:rPr>
        <w:tab/>
      </w:r>
      <w:r w:rsidRPr="00140D5C">
        <w:rPr>
          <w:color w:val="000000"/>
          <w:sz w:val="20"/>
          <w:szCs w:val="20"/>
        </w:rPr>
        <w:t>Timoshenko S.P., Gere J “Elements of Strength of Materials”, East-West affiliated, New Delhi, 2000</w:t>
      </w:r>
    </w:p>
    <w:p w:rsidR="00B53ADC" w:rsidRPr="00140D5C" w:rsidRDefault="00B53ADC" w:rsidP="00B53ADC">
      <w:pPr>
        <w:jc w:val="both"/>
        <w:rPr>
          <w:color w:val="000000"/>
          <w:sz w:val="20"/>
          <w:szCs w:val="20"/>
        </w:rPr>
      </w:pPr>
      <w:r w:rsidRPr="00140D5C">
        <w:rPr>
          <w:color w:val="000000"/>
          <w:sz w:val="20"/>
          <w:szCs w:val="20"/>
        </w:rPr>
        <w:t>[R2]</w:t>
      </w:r>
      <w:r>
        <w:rPr>
          <w:color w:val="000000"/>
          <w:sz w:val="20"/>
          <w:szCs w:val="20"/>
        </w:rPr>
        <w:tab/>
      </w:r>
      <w:r w:rsidRPr="00140D5C">
        <w:rPr>
          <w:color w:val="000000"/>
          <w:sz w:val="20"/>
          <w:szCs w:val="20"/>
        </w:rPr>
        <w:t>Bhavikatti S. S. Strength of Materials”, Vikas Publishers</w:t>
      </w:r>
    </w:p>
    <w:p w:rsidR="00B53ADC" w:rsidRPr="00140D5C" w:rsidRDefault="00B53ADC" w:rsidP="00B53ADC">
      <w:pPr>
        <w:jc w:val="both"/>
        <w:rPr>
          <w:color w:val="000000"/>
          <w:sz w:val="20"/>
          <w:szCs w:val="20"/>
        </w:rPr>
      </w:pPr>
      <w:r w:rsidRPr="00140D5C">
        <w:rPr>
          <w:color w:val="000000"/>
          <w:sz w:val="20"/>
          <w:szCs w:val="20"/>
        </w:rPr>
        <w:t>[R3]</w:t>
      </w:r>
      <w:r>
        <w:rPr>
          <w:color w:val="000000"/>
          <w:sz w:val="20"/>
          <w:szCs w:val="20"/>
        </w:rPr>
        <w:tab/>
      </w:r>
      <w:r w:rsidRPr="00140D5C">
        <w:rPr>
          <w:color w:val="000000"/>
          <w:sz w:val="20"/>
          <w:szCs w:val="20"/>
        </w:rPr>
        <w:t>Popov Eger P., “Engg. Mechanics of solids”, Prentice Hall, New Delhi, 1998</w:t>
      </w:r>
    </w:p>
    <w:p w:rsidR="00B53ADC" w:rsidRPr="00140D5C" w:rsidRDefault="00B53ADC" w:rsidP="00B53ADC">
      <w:pPr>
        <w:jc w:val="both"/>
        <w:rPr>
          <w:color w:val="000000"/>
          <w:sz w:val="20"/>
          <w:szCs w:val="20"/>
        </w:rPr>
      </w:pPr>
      <w:r w:rsidRPr="00140D5C">
        <w:rPr>
          <w:color w:val="000000"/>
          <w:sz w:val="20"/>
          <w:szCs w:val="20"/>
        </w:rPr>
        <w:t>[R4]</w:t>
      </w:r>
      <w:r>
        <w:rPr>
          <w:color w:val="000000"/>
          <w:sz w:val="20"/>
          <w:szCs w:val="20"/>
        </w:rPr>
        <w:tab/>
      </w:r>
      <w:r w:rsidRPr="00140D5C">
        <w:rPr>
          <w:color w:val="000000"/>
          <w:sz w:val="20"/>
          <w:szCs w:val="20"/>
        </w:rPr>
        <w:t>Fenner, Roger.T, “Mechanics of Solids”, U.K. B.C. Publication, New Delhi, 1990</w:t>
      </w:r>
      <w:r w:rsidRPr="00140D5C">
        <w:rPr>
          <w:color w:val="000000"/>
          <w:sz w:val="20"/>
          <w:szCs w:val="20"/>
        </w:rPr>
        <w:tab/>
      </w:r>
    </w:p>
    <w:p w:rsidR="00B53ADC" w:rsidRDefault="00B53ADC" w:rsidP="00B53ADC">
      <w:pPr>
        <w:spacing w:after="200" w:line="276" w:lineRule="auto"/>
        <w:rPr>
          <w:color w:val="000000"/>
          <w:sz w:val="20"/>
          <w:szCs w:val="20"/>
        </w:rPr>
      </w:pPr>
      <w:r>
        <w:rPr>
          <w:color w:val="000000"/>
          <w:sz w:val="20"/>
          <w:szCs w:val="20"/>
        </w:rPr>
        <w:br w:type="page"/>
      </w:r>
    </w:p>
    <w:p w:rsidR="00B53ADC" w:rsidRPr="00A024A8" w:rsidRDefault="00B53ADC" w:rsidP="00B53ADC">
      <w:pPr>
        <w:jc w:val="center"/>
        <w:rPr>
          <w:b/>
          <w:sz w:val="20"/>
          <w:szCs w:val="20"/>
          <w:u w:val="single"/>
        </w:rPr>
      </w:pPr>
      <w:r w:rsidRPr="00A024A8">
        <w:rPr>
          <w:b/>
          <w:sz w:val="20"/>
          <w:szCs w:val="20"/>
          <w:u w:val="single"/>
        </w:rPr>
        <w:lastRenderedPageBreak/>
        <w:t>ELECTRICAL MACHINE</w:t>
      </w:r>
      <w:r w:rsidR="002E351F">
        <w:rPr>
          <w:b/>
          <w:sz w:val="20"/>
          <w:szCs w:val="20"/>
          <w:u w:val="single"/>
        </w:rPr>
        <w:t>S</w:t>
      </w:r>
      <w:r w:rsidRPr="00A024A8">
        <w:rPr>
          <w:b/>
          <w:sz w:val="20"/>
          <w:szCs w:val="20"/>
          <w:u w:val="single"/>
        </w:rPr>
        <w:t xml:space="preserve"> LAB</w:t>
      </w:r>
    </w:p>
    <w:p w:rsidR="00B53ADC" w:rsidRPr="00A024A8" w:rsidRDefault="00B53ADC" w:rsidP="00B53ADC">
      <w:pPr>
        <w:jc w:val="center"/>
        <w:rPr>
          <w:b/>
          <w:sz w:val="20"/>
          <w:szCs w:val="20"/>
          <w:u w:val="single"/>
        </w:rPr>
      </w:pPr>
    </w:p>
    <w:p w:rsidR="00B53ADC" w:rsidRPr="00A024A8" w:rsidRDefault="00B53ADC" w:rsidP="00B53ADC">
      <w:pPr>
        <w:jc w:val="both"/>
        <w:rPr>
          <w:b/>
          <w:sz w:val="20"/>
          <w:szCs w:val="20"/>
        </w:rPr>
      </w:pPr>
      <w:r w:rsidRPr="00A024A8">
        <w:rPr>
          <w:b/>
          <w:sz w:val="20"/>
          <w:szCs w:val="20"/>
        </w:rPr>
        <w:t xml:space="preserve">Paper Code: ETME-253     </w:t>
      </w:r>
      <w:r w:rsidRPr="00A024A8">
        <w:rPr>
          <w:b/>
          <w:sz w:val="20"/>
          <w:szCs w:val="20"/>
        </w:rPr>
        <w:tab/>
      </w:r>
      <w:r w:rsidRPr="00A024A8">
        <w:rPr>
          <w:b/>
          <w:sz w:val="20"/>
          <w:szCs w:val="20"/>
        </w:rPr>
        <w:tab/>
      </w:r>
      <w:r w:rsidRPr="00A024A8">
        <w:rPr>
          <w:b/>
          <w:sz w:val="20"/>
          <w:szCs w:val="20"/>
        </w:rPr>
        <w:tab/>
      </w:r>
      <w:r w:rsidRPr="00A024A8">
        <w:rPr>
          <w:b/>
          <w:sz w:val="20"/>
          <w:szCs w:val="20"/>
        </w:rPr>
        <w:tab/>
      </w:r>
      <w:r w:rsidRPr="00A024A8">
        <w:rPr>
          <w:b/>
          <w:sz w:val="20"/>
          <w:szCs w:val="20"/>
        </w:rPr>
        <w:tab/>
        <w:t xml:space="preserve">  </w:t>
      </w:r>
      <w:r w:rsidRPr="00A024A8">
        <w:rPr>
          <w:b/>
          <w:sz w:val="20"/>
          <w:szCs w:val="20"/>
        </w:rPr>
        <w:tab/>
        <w:t xml:space="preserve"> </w:t>
      </w:r>
      <w:r w:rsidRPr="00A024A8">
        <w:rPr>
          <w:b/>
          <w:sz w:val="20"/>
          <w:szCs w:val="20"/>
        </w:rPr>
        <w:tab/>
        <w:t>L</w:t>
      </w:r>
      <w:r w:rsidRPr="00A024A8">
        <w:rPr>
          <w:b/>
          <w:sz w:val="20"/>
          <w:szCs w:val="20"/>
        </w:rPr>
        <w:tab/>
        <w:t>T/P</w:t>
      </w:r>
      <w:r w:rsidRPr="00A024A8">
        <w:rPr>
          <w:b/>
          <w:sz w:val="20"/>
          <w:szCs w:val="20"/>
        </w:rPr>
        <w:tab/>
        <w:t>C</w:t>
      </w:r>
    </w:p>
    <w:p w:rsidR="00B53ADC" w:rsidRPr="00A024A8" w:rsidRDefault="00B53ADC" w:rsidP="00B53ADC">
      <w:pPr>
        <w:jc w:val="both"/>
        <w:rPr>
          <w:b/>
          <w:sz w:val="20"/>
          <w:szCs w:val="20"/>
        </w:rPr>
      </w:pPr>
      <w:r w:rsidRPr="00A024A8">
        <w:rPr>
          <w:b/>
          <w:sz w:val="20"/>
          <w:szCs w:val="20"/>
        </w:rPr>
        <w:t>Paper: Electrical Machine</w:t>
      </w:r>
      <w:r w:rsidR="002E351F">
        <w:rPr>
          <w:b/>
          <w:sz w:val="20"/>
          <w:szCs w:val="20"/>
        </w:rPr>
        <w:t>s</w:t>
      </w:r>
      <w:r w:rsidRPr="00A024A8">
        <w:rPr>
          <w:b/>
          <w:sz w:val="20"/>
          <w:szCs w:val="20"/>
        </w:rPr>
        <w:t xml:space="preserve"> Lab</w:t>
      </w:r>
      <w:r w:rsidRPr="00A024A8">
        <w:rPr>
          <w:b/>
          <w:sz w:val="20"/>
          <w:szCs w:val="20"/>
        </w:rPr>
        <w:tab/>
      </w:r>
      <w:r w:rsidRPr="00A024A8">
        <w:rPr>
          <w:b/>
          <w:sz w:val="20"/>
          <w:szCs w:val="20"/>
        </w:rPr>
        <w:tab/>
      </w:r>
      <w:r w:rsidRPr="00A024A8">
        <w:rPr>
          <w:b/>
          <w:sz w:val="20"/>
          <w:szCs w:val="20"/>
        </w:rPr>
        <w:tab/>
      </w:r>
      <w:r w:rsidRPr="00A024A8">
        <w:rPr>
          <w:b/>
          <w:sz w:val="20"/>
          <w:szCs w:val="20"/>
        </w:rPr>
        <w:tab/>
      </w:r>
      <w:r w:rsidRPr="00A024A8">
        <w:rPr>
          <w:b/>
          <w:sz w:val="20"/>
          <w:szCs w:val="20"/>
        </w:rPr>
        <w:tab/>
      </w:r>
      <w:r w:rsidRPr="00A024A8">
        <w:rPr>
          <w:b/>
          <w:sz w:val="20"/>
          <w:szCs w:val="20"/>
        </w:rPr>
        <w:tab/>
      </w:r>
      <w:r w:rsidRPr="00A024A8">
        <w:rPr>
          <w:b/>
          <w:sz w:val="20"/>
          <w:szCs w:val="20"/>
        </w:rPr>
        <w:tab/>
        <w:t>0</w:t>
      </w:r>
      <w:r w:rsidRPr="00A024A8">
        <w:rPr>
          <w:b/>
          <w:sz w:val="20"/>
          <w:szCs w:val="20"/>
        </w:rPr>
        <w:tab/>
        <w:t>2</w:t>
      </w:r>
      <w:r w:rsidRPr="00A024A8">
        <w:rPr>
          <w:b/>
          <w:sz w:val="20"/>
          <w:szCs w:val="20"/>
        </w:rPr>
        <w:tab/>
        <w:t>1</w:t>
      </w:r>
    </w:p>
    <w:p w:rsidR="00B53ADC" w:rsidRPr="00A024A8" w:rsidRDefault="00B53ADC" w:rsidP="00B53ADC">
      <w:pPr>
        <w:jc w:val="both"/>
        <w:rPr>
          <w:b/>
          <w:sz w:val="20"/>
          <w:szCs w:val="20"/>
        </w:rPr>
      </w:pPr>
    </w:p>
    <w:p w:rsidR="00B53ADC" w:rsidRPr="00A024A8" w:rsidRDefault="00B53ADC" w:rsidP="00B53ADC">
      <w:pPr>
        <w:jc w:val="both"/>
        <w:rPr>
          <w:b/>
          <w:sz w:val="20"/>
          <w:szCs w:val="20"/>
          <w:u w:val="single"/>
        </w:rPr>
      </w:pPr>
      <w:r w:rsidRPr="00A024A8">
        <w:rPr>
          <w:b/>
          <w:sz w:val="20"/>
          <w:szCs w:val="20"/>
          <w:u w:val="single"/>
        </w:rPr>
        <w:t>List of Experiments:</w:t>
      </w:r>
    </w:p>
    <w:p w:rsidR="00B53ADC" w:rsidRPr="00A024A8" w:rsidRDefault="00B53ADC" w:rsidP="00B53ADC">
      <w:pPr>
        <w:jc w:val="both"/>
        <w:rPr>
          <w:sz w:val="20"/>
          <w:szCs w:val="20"/>
          <w:u w:val="single"/>
        </w:rPr>
      </w:pPr>
    </w:p>
    <w:p w:rsidR="00B53ADC" w:rsidRPr="00A024A8" w:rsidRDefault="00B53ADC" w:rsidP="00B53ADC">
      <w:pPr>
        <w:jc w:val="both"/>
        <w:rPr>
          <w:b/>
          <w:sz w:val="20"/>
          <w:szCs w:val="20"/>
        </w:rPr>
      </w:pPr>
      <w:r w:rsidRPr="00A024A8">
        <w:rPr>
          <w:b/>
          <w:sz w:val="20"/>
          <w:szCs w:val="20"/>
        </w:rPr>
        <w:t>Minimum 8 experiments are to be performed out of following list.</w:t>
      </w:r>
    </w:p>
    <w:p w:rsidR="00B53ADC" w:rsidRPr="00A024A8" w:rsidRDefault="00B53ADC" w:rsidP="00B53ADC">
      <w:pPr>
        <w:jc w:val="both"/>
        <w:rPr>
          <w:sz w:val="20"/>
          <w:szCs w:val="20"/>
        </w:rPr>
      </w:pPr>
    </w:p>
    <w:p w:rsidR="00B53ADC" w:rsidRPr="00A024A8" w:rsidRDefault="00B53ADC" w:rsidP="00B53ADC">
      <w:pPr>
        <w:jc w:val="both"/>
        <w:rPr>
          <w:sz w:val="20"/>
          <w:szCs w:val="20"/>
        </w:rPr>
      </w:pPr>
      <w:r w:rsidRPr="00A024A8">
        <w:rPr>
          <w:bCs/>
          <w:sz w:val="20"/>
          <w:szCs w:val="20"/>
        </w:rPr>
        <w:t>EXP: 1</w:t>
      </w:r>
      <w:r w:rsidRPr="00A024A8">
        <w:rPr>
          <w:bCs/>
          <w:sz w:val="20"/>
          <w:szCs w:val="20"/>
        </w:rPr>
        <w:tab/>
      </w:r>
      <w:r w:rsidRPr="00A024A8">
        <w:rPr>
          <w:sz w:val="20"/>
          <w:szCs w:val="20"/>
        </w:rPr>
        <w:t xml:space="preserve">To study the magnetization characteristics of a separately excited D.C   generator for different speeds </w:t>
      </w:r>
    </w:p>
    <w:p w:rsidR="00B53ADC" w:rsidRPr="00A024A8" w:rsidRDefault="00B53ADC" w:rsidP="00B53ADC">
      <w:pPr>
        <w:jc w:val="both"/>
        <w:rPr>
          <w:sz w:val="20"/>
          <w:szCs w:val="20"/>
        </w:rPr>
      </w:pPr>
      <w:r w:rsidRPr="00A024A8">
        <w:rPr>
          <w:bCs/>
          <w:sz w:val="20"/>
          <w:szCs w:val="20"/>
        </w:rPr>
        <w:t>EXP: 2</w:t>
      </w:r>
      <w:r w:rsidRPr="00A024A8">
        <w:rPr>
          <w:bCs/>
          <w:sz w:val="20"/>
          <w:szCs w:val="20"/>
        </w:rPr>
        <w:tab/>
      </w:r>
      <w:r w:rsidRPr="00A024A8">
        <w:rPr>
          <w:sz w:val="20"/>
          <w:szCs w:val="20"/>
        </w:rPr>
        <w:t>To study the speed control of a d.c. shunt motor using</w:t>
      </w:r>
    </w:p>
    <w:p w:rsidR="00B53ADC" w:rsidRPr="00A024A8" w:rsidRDefault="00B53ADC" w:rsidP="00B53ADC">
      <w:pPr>
        <w:numPr>
          <w:ilvl w:val="0"/>
          <w:numId w:val="4"/>
        </w:numPr>
        <w:spacing w:after="200" w:line="276" w:lineRule="auto"/>
        <w:jc w:val="both"/>
        <w:rPr>
          <w:sz w:val="20"/>
          <w:szCs w:val="20"/>
        </w:rPr>
      </w:pPr>
      <w:r w:rsidRPr="00A024A8">
        <w:rPr>
          <w:sz w:val="20"/>
          <w:szCs w:val="20"/>
        </w:rPr>
        <w:t xml:space="preserve">Field current control method </w:t>
      </w:r>
    </w:p>
    <w:p w:rsidR="00B53ADC" w:rsidRPr="00A024A8" w:rsidRDefault="00B53ADC" w:rsidP="00B53ADC">
      <w:pPr>
        <w:numPr>
          <w:ilvl w:val="0"/>
          <w:numId w:val="4"/>
        </w:numPr>
        <w:spacing w:after="200" w:line="276" w:lineRule="auto"/>
        <w:jc w:val="both"/>
        <w:rPr>
          <w:sz w:val="20"/>
          <w:szCs w:val="20"/>
        </w:rPr>
      </w:pPr>
      <w:r w:rsidRPr="00A024A8">
        <w:rPr>
          <w:sz w:val="20"/>
          <w:szCs w:val="20"/>
        </w:rPr>
        <w:t>Armature control method</w:t>
      </w:r>
    </w:p>
    <w:p w:rsidR="00B53ADC" w:rsidRPr="00A024A8" w:rsidRDefault="00B53ADC" w:rsidP="00B53ADC">
      <w:pPr>
        <w:jc w:val="both"/>
        <w:rPr>
          <w:sz w:val="20"/>
          <w:szCs w:val="20"/>
        </w:rPr>
      </w:pPr>
      <w:r w:rsidRPr="00A024A8">
        <w:rPr>
          <w:bCs/>
          <w:sz w:val="20"/>
          <w:szCs w:val="20"/>
        </w:rPr>
        <w:t>EXP: 3</w:t>
      </w:r>
      <w:r w:rsidRPr="00A024A8">
        <w:rPr>
          <w:sz w:val="20"/>
          <w:szCs w:val="20"/>
        </w:rPr>
        <w:tab/>
        <w:t>To plot torque-speed characteristics and armature current characteristics of   a D.C shunt motor.</w:t>
      </w:r>
    </w:p>
    <w:p w:rsidR="00B53ADC" w:rsidRPr="00A024A8" w:rsidRDefault="00B53ADC" w:rsidP="00B53ADC">
      <w:pPr>
        <w:ind w:left="720" w:hanging="720"/>
        <w:jc w:val="both"/>
        <w:rPr>
          <w:sz w:val="20"/>
          <w:szCs w:val="20"/>
        </w:rPr>
      </w:pPr>
      <w:r w:rsidRPr="00A024A8">
        <w:rPr>
          <w:bCs/>
          <w:sz w:val="20"/>
          <w:szCs w:val="20"/>
        </w:rPr>
        <w:t xml:space="preserve">EXP: </w:t>
      </w:r>
      <w:r w:rsidRPr="00A024A8">
        <w:rPr>
          <w:sz w:val="20"/>
          <w:szCs w:val="20"/>
        </w:rPr>
        <w:t>4</w:t>
      </w:r>
      <w:r w:rsidRPr="00A024A8">
        <w:rPr>
          <w:sz w:val="20"/>
          <w:szCs w:val="20"/>
        </w:rPr>
        <w:tab/>
        <w:t>To determine the external or load characteristics of a D.C. shunt generator by actually loading the machine.</w:t>
      </w:r>
    </w:p>
    <w:p w:rsidR="00B53ADC" w:rsidRPr="00A024A8" w:rsidRDefault="00B53ADC" w:rsidP="00B53ADC">
      <w:pPr>
        <w:jc w:val="both"/>
        <w:rPr>
          <w:sz w:val="20"/>
          <w:szCs w:val="20"/>
        </w:rPr>
      </w:pPr>
      <w:r w:rsidRPr="00A024A8">
        <w:rPr>
          <w:bCs/>
          <w:sz w:val="20"/>
          <w:szCs w:val="20"/>
        </w:rPr>
        <w:t xml:space="preserve">EXP: 5 </w:t>
      </w:r>
      <w:r>
        <w:rPr>
          <w:bCs/>
          <w:sz w:val="20"/>
          <w:szCs w:val="20"/>
        </w:rPr>
        <w:t xml:space="preserve"> </w:t>
      </w:r>
      <w:r w:rsidRPr="00A024A8">
        <w:rPr>
          <w:sz w:val="20"/>
          <w:szCs w:val="20"/>
        </w:rPr>
        <w:t>To study 3-point/ 4-point starter for D.C. shunt motor.</w:t>
      </w:r>
    </w:p>
    <w:p w:rsidR="00B53ADC" w:rsidRPr="00A024A8" w:rsidRDefault="00B53ADC" w:rsidP="00B53ADC">
      <w:pPr>
        <w:jc w:val="both"/>
        <w:rPr>
          <w:sz w:val="20"/>
          <w:szCs w:val="20"/>
        </w:rPr>
      </w:pPr>
      <w:r w:rsidRPr="00A024A8">
        <w:rPr>
          <w:sz w:val="20"/>
          <w:szCs w:val="20"/>
        </w:rPr>
        <w:t xml:space="preserve">EXP: 6 </w:t>
      </w:r>
    </w:p>
    <w:p w:rsidR="00B53ADC" w:rsidRPr="00A024A8" w:rsidRDefault="00B53ADC" w:rsidP="00B53ADC">
      <w:pPr>
        <w:numPr>
          <w:ilvl w:val="0"/>
          <w:numId w:val="5"/>
        </w:numPr>
        <w:spacing w:after="200" w:line="276" w:lineRule="auto"/>
        <w:jc w:val="both"/>
        <w:rPr>
          <w:bCs/>
          <w:sz w:val="20"/>
          <w:szCs w:val="20"/>
        </w:rPr>
      </w:pPr>
      <w:r w:rsidRPr="00A024A8">
        <w:rPr>
          <w:bCs/>
          <w:sz w:val="20"/>
          <w:szCs w:val="20"/>
        </w:rPr>
        <w:t xml:space="preserve">To perform no load and short circuit test on a three-phase synchronous generator. </w:t>
      </w:r>
    </w:p>
    <w:p w:rsidR="00B53ADC" w:rsidRPr="00A024A8" w:rsidRDefault="00B53ADC" w:rsidP="00B53ADC">
      <w:pPr>
        <w:numPr>
          <w:ilvl w:val="0"/>
          <w:numId w:val="5"/>
        </w:numPr>
        <w:spacing w:after="200" w:line="276" w:lineRule="auto"/>
        <w:jc w:val="both"/>
        <w:rPr>
          <w:bCs/>
          <w:sz w:val="20"/>
          <w:szCs w:val="20"/>
        </w:rPr>
      </w:pPr>
      <w:r w:rsidRPr="00A024A8">
        <w:rPr>
          <w:bCs/>
          <w:sz w:val="20"/>
          <w:szCs w:val="20"/>
        </w:rPr>
        <w:t xml:space="preserve">Measure the resistance of the stator windings </w:t>
      </w:r>
    </w:p>
    <w:p w:rsidR="00B53ADC" w:rsidRPr="00A024A8" w:rsidRDefault="00B53ADC" w:rsidP="00B53ADC">
      <w:pPr>
        <w:numPr>
          <w:ilvl w:val="0"/>
          <w:numId w:val="5"/>
        </w:numPr>
        <w:spacing w:after="200" w:line="276" w:lineRule="auto"/>
        <w:jc w:val="both"/>
        <w:rPr>
          <w:bCs/>
          <w:sz w:val="20"/>
          <w:szCs w:val="20"/>
        </w:rPr>
      </w:pPr>
      <w:r w:rsidRPr="00A024A8">
        <w:rPr>
          <w:bCs/>
          <w:sz w:val="20"/>
          <w:szCs w:val="20"/>
        </w:rPr>
        <w:t xml:space="preserve">Find the voltage regulation at full load at (i) Unity power factor (ii) 0.85 power factor leading   (iii) 0.85 power factor lagging by synchronous impendence method. </w:t>
      </w:r>
    </w:p>
    <w:p w:rsidR="00B53ADC" w:rsidRPr="00A024A8" w:rsidRDefault="00B53ADC" w:rsidP="00B53ADC">
      <w:pPr>
        <w:ind w:left="720" w:hanging="720"/>
        <w:jc w:val="both"/>
        <w:rPr>
          <w:sz w:val="20"/>
          <w:szCs w:val="20"/>
        </w:rPr>
      </w:pPr>
      <w:r w:rsidRPr="00A024A8">
        <w:rPr>
          <w:bCs/>
          <w:sz w:val="20"/>
          <w:szCs w:val="20"/>
        </w:rPr>
        <w:t>EXP: 7</w:t>
      </w:r>
      <w:r w:rsidRPr="00A024A8">
        <w:rPr>
          <w:sz w:val="20"/>
          <w:szCs w:val="20"/>
        </w:rPr>
        <w:tab/>
        <w:t>To study the effect of variation of field current upon the stator current and power factor of a synchronous motor running at no load and half load, hence draw V and inverted V curves of the motor.</w:t>
      </w:r>
    </w:p>
    <w:p w:rsidR="00B53ADC" w:rsidRPr="00A024A8" w:rsidRDefault="00B53ADC" w:rsidP="00B53ADC">
      <w:pPr>
        <w:jc w:val="both"/>
        <w:rPr>
          <w:sz w:val="20"/>
          <w:szCs w:val="20"/>
        </w:rPr>
      </w:pPr>
      <w:r w:rsidRPr="00A024A8">
        <w:rPr>
          <w:bCs/>
          <w:sz w:val="20"/>
          <w:szCs w:val="20"/>
        </w:rPr>
        <w:t>EXP: 8</w:t>
      </w:r>
      <w:r w:rsidRPr="00A024A8">
        <w:rPr>
          <w:sz w:val="20"/>
          <w:szCs w:val="20"/>
        </w:rPr>
        <w:tab/>
        <w:t>To Perform no load and blocked rotor test on three-phase induction motor and draw its equivalent circuit.</w:t>
      </w:r>
    </w:p>
    <w:p w:rsidR="00B53ADC" w:rsidRPr="00A024A8" w:rsidRDefault="00B53ADC" w:rsidP="00B53ADC">
      <w:pPr>
        <w:ind w:left="720" w:hanging="720"/>
        <w:jc w:val="both"/>
        <w:rPr>
          <w:bCs/>
          <w:sz w:val="20"/>
          <w:szCs w:val="20"/>
        </w:rPr>
      </w:pPr>
      <w:r w:rsidRPr="00A024A8">
        <w:rPr>
          <w:bCs/>
          <w:sz w:val="20"/>
          <w:szCs w:val="20"/>
        </w:rPr>
        <w:t>EXP: 9</w:t>
      </w:r>
      <w:r w:rsidRPr="00A024A8">
        <w:rPr>
          <w:sz w:val="20"/>
          <w:szCs w:val="20"/>
        </w:rPr>
        <w:tab/>
      </w:r>
      <w:r w:rsidRPr="00A024A8">
        <w:rPr>
          <w:bCs/>
          <w:sz w:val="20"/>
          <w:szCs w:val="20"/>
        </w:rPr>
        <w:t>To perform load test on 3-phase induction motor and c</w:t>
      </w:r>
      <w:r w:rsidRPr="00A024A8">
        <w:rPr>
          <w:sz w:val="20"/>
          <w:szCs w:val="20"/>
        </w:rPr>
        <w:t>ompute torque, output power, efficiency, input power factor and slip for various load settings. Plot the relevant graphs.</w:t>
      </w:r>
    </w:p>
    <w:p w:rsidR="00B53ADC" w:rsidRPr="00A024A8" w:rsidRDefault="00B53ADC" w:rsidP="00B53ADC">
      <w:pPr>
        <w:jc w:val="both"/>
        <w:rPr>
          <w:sz w:val="20"/>
          <w:szCs w:val="20"/>
        </w:rPr>
      </w:pPr>
      <w:r w:rsidRPr="00A024A8">
        <w:rPr>
          <w:bCs/>
          <w:sz w:val="20"/>
          <w:szCs w:val="20"/>
        </w:rPr>
        <w:t xml:space="preserve">EXP: 10 </w:t>
      </w:r>
      <w:r w:rsidRPr="00A024A8">
        <w:rPr>
          <w:sz w:val="20"/>
          <w:szCs w:val="20"/>
        </w:rPr>
        <w:t>Perform no load and blocked rotor test on single-phase induction motor.</w:t>
      </w:r>
    </w:p>
    <w:p w:rsidR="00B53ADC" w:rsidRPr="00A024A8" w:rsidRDefault="00B53ADC" w:rsidP="00B53ADC">
      <w:pPr>
        <w:jc w:val="both"/>
        <w:rPr>
          <w:b/>
          <w:sz w:val="20"/>
          <w:szCs w:val="20"/>
        </w:rPr>
      </w:pPr>
    </w:p>
    <w:p w:rsidR="00B53ADC" w:rsidRPr="00A024A8" w:rsidRDefault="00B53ADC" w:rsidP="00B53ADC">
      <w:pPr>
        <w:jc w:val="both"/>
        <w:rPr>
          <w:b/>
          <w:sz w:val="20"/>
          <w:szCs w:val="20"/>
        </w:rPr>
      </w:pPr>
      <w:r w:rsidRPr="00A024A8">
        <w:rPr>
          <w:b/>
          <w:sz w:val="20"/>
          <w:szCs w:val="20"/>
        </w:rPr>
        <w:t>Reference Books:</w:t>
      </w:r>
    </w:p>
    <w:p w:rsidR="00B53ADC" w:rsidRPr="00A024A8" w:rsidRDefault="00B53ADC" w:rsidP="00B53ADC">
      <w:pPr>
        <w:keepNext/>
        <w:ind w:left="720" w:hanging="720"/>
        <w:jc w:val="both"/>
        <w:outlineLvl w:val="0"/>
        <w:rPr>
          <w:bCs/>
          <w:kern w:val="32"/>
          <w:sz w:val="20"/>
          <w:szCs w:val="20"/>
        </w:rPr>
      </w:pPr>
      <w:r w:rsidRPr="00A024A8">
        <w:rPr>
          <w:bCs/>
          <w:kern w:val="32"/>
          <w:sz w:val="20"/>
          <w:szCs w:val="20"/>
        </w:rPr>
        <w:t>R1.</w:t>
      </w:r>
      <w:r w:rsidRPr="00A024A8">
        <w:rPr>
          <w:bCs/>
          <w:kern w:val="32"/>
          <w:sz w:val="20"/>
          <w:szCs w:val="20"/>
        </w:rPr>
        <w:tab/>
        <w:t xml:space="preserve">Laboratory Operations for Rotating Electric Machinery and Transformer Technology, </w:t>
      </w:r>
      <w:hyperlink r:id="rId24" w:history="1">
        <w:r w:rsidRPr="00A024A8">
          <w:rPr>
            <w:bCs/>
            <w:kern w:val="32"/>
            <w:sz w:val="20"/>
            <w:szCs w:val="22"/>
          </w:rPr>
          <w:t>Donald V. Richardson</w:t>
        </w:r>
      </w:hyperlink>
      <w:r w:rsidRPr="00A024A8">
        <w:rPr>
          <w:bCs/>
          <w:kern w:val="32"/>
          <w:sz w:val="20"/>
          <w:szCs w:val="20"/>
        </w:rPr>
        <w:t xml:space="preserve">, Prentice Hall, 1980 </w:t>
      </w:r>
    </w:p>
    <w:p w:rsidR="00B53ADC" w:rsidRPr="00A024A8" w:rsidRDefault="00B53ADC" w:rsidP="00B53ADC">
      <w:pPr>
        <w:keepNext/>
        <w:jc w:val="both"/>
        <w:outlineLvl w:val="0"/>
        <w:rPr>
          <w:bCs/>
          <w:kern w:val="32"/>
          <w:sz w:val="20"/>
          <w:szCs w:val="20"/>
          <w:lang w:val="en-IN" w:eastAsia="en-IN"/>
        </w:rPr>
      </w:pPr>
      <w:r w:rsidRPr="00A024A8">
        <w:rPr>
          <w:bCs/>
          <w:kern w:val="32"/>
          <w:sz w:val="20"/>
          <w:szCs w:val="20"/>
        </w:rPr>
        <w:t>R2.</w:t>
      </w:r>
      <w:r w:rsidRPr="00A024A8">
        <w:rPr>
          <w:bCs/>
          <w:kern w:val="32"/>
          <w:sz w:val="20"/>
          <w:szCs w:val="20"/>
        </w:rPr>
        <w:tab/>
        <w:t xml:space="preserve">Electric Machinery Experiments: Laboratory Practices and Simulation Studies, </w:t>
      </w:r>
    </w:p>
    <w:p w:rsidR="00B53ADC" w:rsidRPr="00A024A8" w:rsidRDefault="003C4073" w:rsidP="00B53ADC">
      <w:pPr>
        <w:ind w:left="720"/>
        <w:jc w:val="both"/>
        <w:rPr>
          <w:sz w:val="20"/>
          <w:szCs w:val="20"/>
        </w:rPr>
      </w:pPr>
      <w:hyperlink r:id="rId25" w:history="1">
        <w:r w:rsidR="00B53ADC" w:rsidRPr="00A024A8">
          <w:rPr>
            <w:sz w:val="20"/>
            <w:szCs w:val="22"/>
          </w:rPr>
          <w:t>Sailendra Nath Bhadra</w:t>
        </w:r>
      </w:hyperlink>
      <w:r w:rsidR="00B53ADC" w:rsidRPr="00A024A8">
        <w:rPr>
          <w:sz w:val="20"/>
          <w:szCs w:val="20"/>
        </w:rPr>
        <w:t>, Alpha Science International Ltd, 2013</w:t>
      </w:r>
    </w:p>
    <w:p w:rsidR="00B53ADC" w:rsidRPr="00A024A8" w:rsidRDefault="00B53ADC" w:rsidP="00B53ADC">
      <w:pPr>
        <w:jc w:val="both"/>
        <w:rPr>
          <w:sz w:val="20"/>
          <w:szCs w:val="20"/>
        </w:rPr>
      </w:pPr>
    </w:p>
    <w:p w:rsidR="00B53ADC" w:rsidRPr="00A024A8" w:rsidRDefault="00B53ADC" w:rsidP="00B53ADC">
      <w:pPr>
        <w:jc w:val="both"/>
        <w:rPr>
          <w:sz w:val="20"/>
          <w:szCs w:val="20"/>
        </w:rPr>
      </w:pPr>
    </w:p>
    <w:p w:rsidR="00B53ADC" w:rsidRPr="00A024A8" w:rsidRDefault="00B53ADC" w:rsidP="00B53ADC">
      <w:pPr>
        <w:rPr>
          <w:rFonts w:asciiTheme="minorHAnsi" w:eastAsiaTheme="minorHAnsi" w:hAnsiTheme="minorHAnsi" w:cstheme="minorBidi"/>
          <w:sz w:val="22"/>
          <w:szCs w:val="22"/>
        </w:rPr>
      </w:pPr>
      <w:r w:rsidRPr="00A024A8">
        <w:rPr>
          <w:b/>
          <w:sz w:val="20"/>
        </w:rPr>
        <w:t>NOTE:- At least 8 Experiments out of the list must be done in the semester.</w:t>
      </w:r>
    </w:p>
    <w:p w:rsidR="00B53ADC" w:rsidRPr="00A024A8" w:rsidRDefault="00B53ADC" w:rsidP="00B53ADC">
      <w:pPr>
        <w:spacing w:after="200" w:line="276" w:lineRule="auto"/>
        <w:rPr>
          <w:b/>
          <w:bCs/>
          <w:color w:val="000000" w:themeColor="text1"/>
          <w:sz w:val="20"/>
          <w:szCs w:val="20"/>
          <w:u w:val="single"/>
        </w:rPr>
      </w:pPr>
      <w:r w:rsidRPr="00A024A8">
        <w:rPr>
          <w:b/>
          <w:bCs/>
          <w:color w:val="000000" w:themeColor="text1"/>
          <w:sz w:val="20"/>
          <w:szCs w:val="20"/>
          <w:u w:val="single"/>
        </w:rPr>
        <w:br w:type="page"/>
      </w:r>
    </w:p>
    <w:p w:rsidR="00B53ADC" w:rsidRPr="008B25D7" w:rsidRDefault="00B53ADC" w:rsidP="00B53ADC">
      <w:pPr>
        <w:jc w:val="center"/>
        <w:rPr>
          <w:rFonts w:eastAsia="Calibri"/>
          <w:b/>
          <w:bCs/>
          <w:sz w:val="20"/>
          <w:szCs w:val="20"/>
          <w:u w:val="single"/>
          <w:lang w:bidi="hi-IN"/>
        </w:rPr>
      </w:pPr>
      <w:r w:rsidRPr="008B25D7">
        <w:rPr>
          <w:rFonts w:eastAsia="Calibri"/>
          <w:b/>
          <w:bCs/>
          <w:sz w:val="20"/>
          <w:szCs w:val="20"/>
          <w:u w:val="single"/>
          <w:lang w:bidi="hi-IN"/>
        </w:rPr>
        <w:lastRenderedPageBreak/>
        <w:t xml:space="preserve">NUMERICAL </w:t>
      </w:r>
      <w:r w:rsidR="00131441">
        <w:rPr>
          <w:rFonts w:eastAsia="Calibri"/>
          <w:b/>
          <w:bCs/>
          <w:sz w:val="20"/>
          <w:szCs w:val="20"/>
          <w:u w:val="single"/>
          <w:lang w:bidi="hi-IN"/>
        </w:rPr>
        <w:t xml:space="preserve">ANALYSIS </w:t>
      </w:r>
      <w:r w:rsidRPr="008B25D7">
        <w:rPr>
          <w:rFonts w:eastAsia="Calibri"/>
          <w:b/>
          <w:bCs/>
          <w:sz w:val="20"/>
          <w:szCs w:val="20"/>
          <w:u w:val="single"/>
          <w:lang w:bidi="hi-IN"/>
        </w:rPr>
        <w:t>&amp; STATISTICAL TECHNIQUES LAB</w:t>
      </w:r>
    </w:p>
    <w:p w:rsidR="00B53ADC" w:rsidRPr="008B25D7" w:rsidRDefault="00B53ADC" w:rsidP="00B53ADC">
      <w:pPr>
        <w:spacing w:line="360" w:lineRule="auto"/>
        <w:rPr>
          <w:rFonts w:eastAsia="Calibri"/>
          <w:b/>
          <w:sz w:val="20"/>
          <w:szCs w:val="20"/>
          <w:lang w:val="en-IN" w:bidi="hi-IN"/>
        </w:rPr>
      </w:pPr>
    </w:p>
    <w:p w:rsidR="00B53ADC" w:rsidRPr="008B25D7" w:rsidRDefault="00B53ADC" w:rsidP="000C3BAB">
      <w:pPr>
        <w:rPr>
          <w:rFonts w:eastAsia="Calibri"/>
          <w:b/>
          <w:sz w:val="20"/>
          <w:szCs w:val="20"/>
          <w:lang w:val="en-IN" w:bidi="hi-IN"/>
        </w:rPr>
      </w:pPr>
      <w:r>
        <w:rPr>
          <w:rFonts w:eastAsia="Calibri"/>
          <w:b/>
          <w:sz w:val="20"/>
          <w:szCs w:val="20"/>
          <w:lang w:val="en-IN" w:bidi="hi-IN"/>
        </w:rPr>
        <w:t>Paper Code: ETMA-253</w:t>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sidRPr="008B25D7">
        <w:rPr>
          <w:rFonts w:eastAsia="Calibri"/>
          <w:b/>
          <w:sz w:val="20"/>
          <w:szCs w:val="20"/>
          <w:lang w:val="en-IN" w:bidi="hi-IN"/>
        </w:rPr>
        <w:t>L</w:t>
      </w:r>
      <w:r w:rsidRPr="008B25D7">
        <w:rPr>
          <w:rFonts w:eastAsia="Calibri"/>
          <w:b/>
          <w:sz w:val="20"/>
          <w:szCs w:val="20"/>
          <w:lang w:val="en-IN" w:bidi="hi-IN"/>
        </w:rPr>
        <w:tab/>
        <w:t>T/P</w:t>
      </w:r>
      <w:r w:rsidRPr="008B25D7">
        <w:rPr>
          <w:rFonts w:eastAsia="Calibri"/>
          <w:b/>
          <w:sz w:val="20"/>
          <w:szCs w:val="20"/>
          <w:lang w:val="en-IN" w:bidi="hi-IN"/>
        </w:rPr>
        <w:tab/>
        <w:t>C</w:t>
      </w:r>
    </w:p>
    <w:p w:rsidR="00B53ADC" w:rsidRPr="008B25D7" w:rsidRDefault="00B53ADC" w:rsidP="000C3BAB">
      <w:pPr>
        <w:rPr>
          <w:rFonts w:eastAsia="Calibri"/>
          <w:b/>
          <w:sz w:val="20"/>
          <w:szCs w:val="20"/>
          <w:lang w:val="en-IN" w:bidi="hi-IN"/>
        </w:rPr>
      </w:pPr>
      <w:r w:rsidRPr="008B25D7">
        <w:rPr>
          <w:rFonts w:eastAsia="Calibri"/>
          <w:b/>
          <w:sz w:val="20"/>
          <w:szCs w:val="20"/>
          <w:lang w:val="en-IN" w:bidi="hi-IN"/>
        </w:rPr>
        <w:t xml:space="preserve">Paper: Numerical </w:t>
      </w:r>
      <w:r w:rsidR="00131441">
        <w:rPr>
          <w:rFonts w:eastAsia="Calibri"/>
          <w:b/>
          <w:sz w:val="20"/>
          <w:szCs w:val="20"/>
          <w:lang w:val="en-IN" w:bidi="hi-IN"/>
        </w:rPr>
        <w:t xml:space="preserve">Analysis </w:t>
      </w:r>
      <w:r w:rsidRPr="008B25D7">
        <w:rPr>
          <w:rFonts w:eastAsia="Calibri"/>
          <w:b/>
          <w:sz w:val="20"/>
          <w:szCs w:val="20"/>
          <w:lang w:val="en-IN" w:bidi="hi-IN"/>
        </w:rPr>
        <w:t xml:space="preserve">&amp; Statistical Techniques </w:t>
      </w:r>
      <w:r w:rsidRPr="008B25D7">
        <w:rPr>
          <w:rFonts w:eastAsia="Calibri"/>
          <w:b/>
          <w:bCs/>
          <w:sz w:val="20"/>
          <w:szCs w:val="20"/>
          <w:lang w:bidi="hi-IN"/>
        </w:rPr>
        <w:t>Lab</w:t>
      </w:r>
      <w:r w:rsidRPr="008B25D7">
        <w:rPr>
          <w:rFonts w:eastAsia="Calibri"/>
          <w:b/>
          <w:bCs/>
          <w:sz w:val="20"/>
          <w:szCs w:val="20"/>
          <w:lang w:bidi="hi-IN"/>
        </w:rPr>
        <w:tab/>
      </w:r>
      <w:r w:rsidRPr="008B25D7">
        <w:rPr>
          <w:rFonts w:eastAsia="Calibri"/>
          <w:b/>
          <w:sz w:val="20"/>
          <w:szCs w:val="20"/>
          <w:lang w:val="en-IN" w:bidi="hi-IN"/>
        </w:rPr>
        <w:tab/>
      </w:r>
      <w:r w:rsidRPr="008B25D7">
        <w:rPr>
          <w:rFonts w:eastAsia="Calibri"/>
          <w:b/>
          <w:sz w:val="20"/>
          <w:szCs w:val="20"/>
          <w:lang w:val="en-IN" w:bidi="hi-IN"/>
        </w:rPr>
        <w:tab/>
      </w:r>
      <w:r w:rsidRPr="008B25D7">
        <w:rPr>
          <w:rFonts w:eastAsia="Calibri"/>
          <w:b/>
          <w:sz w:val="20"/>
          <w:szCs w:val="20"/>
          <w:lang w:val="en-IN" w:bidi="hi-IN"/>
        </w:rPr>
        <w:tab/>
        <w:t>0</w:t>
      </w:r>
      <w:r w:rsidRPr="008B25D7">
        <w:rPr>
          <w:rFonts w:eastAsia="Calibri"/>
          <w:b/>
          <w:sz w:val="20"/>
          <w:szCs w:val="20"/>
          <w:lang w:val="en-IN" w:bidi="hi-IN"/>
        </w:rPr>
        <w:tab/>
        <w:t>2</w:t>
      </w:r>
      <w:r w:rsidRPr="008B25D7">
        <w:rPr>
          <w:rFonts w:eastAsia="Calibri"/>
          <w:b/>
          <w:sz w:val="20"/>
          <w:szCs w:val="20"/>
          <w:lang w:val="en-IN" w:bidi="hi-IN"/>
        </w:rPr>
        <w:tab/>
        <w:t>1</w:t>
      </w:r>
      <w:r w:rsidRPr="008B25D7">
        <w:rPr>
          <w:rFonts w:eastAsia="Calibri"/>
          <w:b/>
          <w:sz w:val="20"/>
          <w:szCs w:val="20"/>
          <w:lang w:val="en-IN" w:bidi="hi-IN"/>
        </w:rPr>
        <w:tab/>
        <w:t xml:space="preserve">                  </w:t>
      </w:r>
    </w:p>
    <w:p w:rsidR="00B53ADC" w:rsidRPr="00277CA7" w:rsidRDefault="00B53ADC" w:rsidP="00B53ADC">
      <w:pPr>
        <w:spacing w:line="360" w:lineRule="auto"/>
        <w:rPr>
          <w:rFonts w:eastAsia="Calibri"/>
          <w:b/>
          <w:sz w:val="20"/>
          <w:szCs w:val="20"/>
          <w:u w:val="single"/>
          <w:lang w:val="en-IN" w:bidi="hi-IN"/>
        </w:rPr>
      </w:pPr>
      <w:r w:rsidRPr="00277CA7">
        <w:rPr>
          <w:rFonts w:eastAsia="Calibri"/>
          <w:b/>
          <w:sz w:val="20"/>
          <w:szCs w:val="20"/>
          <w:u w:val="single"/>
          <w:lang w:val="en-IN" w:bidi="hi-IN"/>
        </w:rPr>
        <w:t xml:space="preserve"> List of </w:t>
      </w:r>
      <w:r w:rsidR="00BB3CC1" w:rsidRPr="00277CA7">
        <w:rPr>
          <w:rFonts w:eastAsia="Calibri"/>
          <w:b/>
          <w:sz w:val="20"/>
          <w:szCs w:val="20"/>
          <w:u w:val="single"/>
          <w:lang w:val="en-IN" w:bidi="hi-IN"/>
        </w:rPr>
        <w:t>E</w:t>
      </w:r>
      <w:r w:rsidRPr="00277CA7">
        <w:rPr>
          <w:rFonts w:eastAsia="Calibri"/>
          <w:b/>
          <w:sz w:val="20"/>
          <w:szCs w:val="20"/>
          <w:u w:val="single"/>
          <w:lang w:val="en-IN" w:bidi="hi-IN"/>
        </w:rPr>
        <w:t>xperiments:-</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 xml:space="preserve">Solution of algebraic and transcendental equation. </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Algebra of matrices: Addition, multiplication, transpose etc.</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Inverse of a system of linear equations using Gauss-Jordan method.</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Numerical Integration.</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Solution of ordinary differential equations using Runge-Kutta Method.</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Solution of Initial value problem.</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Calculation of eigen values and eigen vectors of a matrix.</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Plotting of Unit step function and square wave function.</w:t>
      </w:r>
    </w:p>
    <w:p w:rsidR="00B53ADC" w:rsidRPr="008B25D7" w:rsidRDefault="00B53ADC" w:rsidP="00B53ADC">
      <w:pPr>
        <w:rPr>
          <w:rFonts w:eastAsia="Calibri"/>
          <w:sz w:val="20"/>
          <w:szCs w:val="20"/>
          <w:lang w:val="en-IN" w:bidi="hi-IN"/>
        </w:rPr>
      </w:pPr>
    </w:p>
    <w:p w:rsidR="00B53ADC" w:rsidRPr="008B25D7" w:rsidRDefault="00B53ADC" w:rsidP="00B53ADC">
      <w:pPr>
        <w:jc w:val="both"/>
        <w:rPr>
          <w:rFonts w:eastAsia="Calibri"/>
          <w:sz w:val="20"/>
          <w:szCs w:val="20"/>
          <w:lang w:val="en-IN" w:bidi="hi-IN"/>
        </w:rPr>
      </w:pPr>
      <w:r w:rsidRPr="008B25D7">
        <w:rPr>
          <w:rFonts w:eastAsia="Calibri"/>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B53ADC" w:rsidRPr="008B25D7" w:rsidRDefault="00B53ADC" w:rsidP="00B53ADC">
      <w:pPr>
        <w:rPr>
          <w:rFonts w:eastAsia="Calibri"/>
          <w:sz w:val="20"/>
          <w:szCs w:val="20"/>
          <w:lang w:val="en-IN" w:bidi="hi-IN"/>
        </w:rPr>
      </w:pPr>
    </w:p>
    <w:p w:rsidR="00B53ADC" w:rsidRPr="008B25D7" w:rsidRDefault="00B53ADC" w:rsidP="00B53ADC">
      <w:pPr>
        <w:rPr>
          <w:rFonts w:eastAsia="Calibri"/>
          <w:sz w:val="20"/>
          <w:szCs w:val="20"/>
          <w:lang w:val="en-IN" w:bidi="hi-IN"/>
        </w:rPr>
      </w:pPr>
    </w:p>
    <w:p w:rsidR="00B53ADC" w:rsidRPr="008B25D7" w:rsidRDefault="00B53ADC" w:rsidP="00B53ADC">
      <w:pPr>
        <w:rPr>
          <w:rFonts w:eastAsia="Calibri"/>
          <w:b/>
          <w:sz w:val="20"/>
          <w:szCs w:val="20"/>
          <w:lang w:val="en-IN" w:bidi="hi-IN"/>
        </w:rPr>
      </w:pPr>
      <w:r w:rsidRPr="008B25D7">
        <w:rPr>
          <w:rFonts w:eastAsia="Calibri"/>
          <w:b/>
          <w:sz w:val="20"/>
          <w:szCs w:val="20"/>
          <w:lang w:val="en-IN" w:bidi="hi-IN"/>
        </w:rPr>
        <w:t>Text Books: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[T1]</w:t>
      </w:r>
      <w:r w:rsidRPr="008B25D7">
        <w:rPr>
          <w:rFonts w:eastAsia="Calibri" w:cs="Mangal"/>
          <w:sz w:val="20"/>
          <w:szCs w:val="20"/>
          <w:lang w:val="en-IN" w:bidi="hi-IN"/>
        </w:rPr>
        <w:tab/>
        <w:t>B.S. Grewal., “Numerical Methods in Engg. And Science”, Khanna Publications</w:t>
      </w:r>
    </w:p>
    <w:p w:rsidR="00B53ADC" w:rsidRPr="008B25D7" w:rsidRDefault="00B53ADC" w:rsidP="00B53ADC">
      <w:pPr>
        <w:ind w:left="720" w:hanging="720"/>
        <w:rPr>
          <w:rFonts w:eastAsia="Calibri" w:cs="Mangal"/>
          <w:sz w:val="20"/>
          <w:szCs w:val="20"/>
          <w:lang w:val="en-IN" w:bidi="hi-IN"/>
        </w:rPr>
      </w:pPr>
      <w:r w:rsidRPr="008B25D7">
        <w:rPr>
          <w:rFonts w:eastAsia="Calibri" w:cs="Mangal"/>
          <w:sz w:val="20"/>
          <w:szCs w:val="20"/>
          <w:lang w:val="en-IN" w:bidi="hi-IN"/>
        </w:rPr>
        <w:t>[T2]</w:t>
      </w:r>
      <w:r w:rsidRPr="008B25D7">
        <w:rPr>
          <w:rFonts w:eastAsia="Calibri" w:cs="Mangal"/>
          <w:sz w:val="20"/>
          <w:szCs w:val="20"/>
          <w:lang w:val="en-IN" w:bidi="hi-IN"/>
        </w:rPr>
        <w:tab/>
        <w:t>P. Dechaumphai &amp; N. Wansophark, “Numerical Methods in Engg.: Theories with Matlab, Fortran, C &amp; Pascal Programs”, Narosa Publications</w:t>
      </w:r>
    </w:p>
    <w:p w:rsidR="00B53ADC" w:rsidRPr="008B25D7" w:rsidRDefault="00B53ADC" w:rsidP="00B53ADC">
      <w:pPr>
        <w:rPr>
          <w:rFonts w:eastAsia="Calibri"/>
          <w:b/>
          <w:sz w:val="20"/>
          <w:szCs w:val="20"/>
          <w:lang w:val="en-IN" w:bidi="hi-IN"/>
        </w:rPr>
      </w:pPr>
    </w:p>
    <w:p w:rsidR="00B53ADC" w:rsidRPr="008B25D7" w:rsidRDefault="00B53ADC" w:rsidP="00B53ADC">
      <w:pPr>
        <w:rPr>
          <w:rFonts w:eastAsia="Calibri"/>
          <w:b/>
          <w:sz w:val="20"/>
          <w:szCs w:val="20"/>
          <w:lang w:val="en-IN" w:bidi="hi-IN"/>
        </w:rPr>
      </w:pPr>
      <w:r w:rsidRPr="008B25D7">
        <w:rPr>
          <w:rFonts w:eastAsia="Calibri"/>
          <w:b/>
          <w:sz w:val="20"/>
          <w:szCs w:val="20"/>
          <w:lang w:val="en-IN" w:bidi="hi-IN"/>
        </w:rPr>
        <w:t>Reference Books: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[R1]</w:t>
      </w:r>
      <w:r w:rsidRPr="008B25D7">
        <w:rPr>
          <w:rFonts w:eastAsia="Calibri" w:cs="Mangal"/>
          <w:sz w:val="20"/>
          <w:szCs w:val="20"/>
          <w:lang w:val="en-IN" w:bidi="hi-IN"/>
        </w:rPr>
        <w:tab/>
        <w:t>P.B. Patil &amp; U.P. Verma, “Numerical Computational Methods”, Narosa Publications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[R2]</w:t>
      </w:r>
      <w:r w:rsidRPr="008B25D7">
        <w:rPr>
          <w:rFonts w:eastAsia="Calibri" w:cs="Mangal"/>
          <w:sz w:val="20"/>
          <w:szCs w:val="20"/>
          <w:lang w:val="en-IN" w:bidi="hi-IN"/>
        </w:rPr>
        <w:tab/>
        <w:t>John C. Polking &amp; David Arnold, “Ordinary Differential Equations using MATLAB”, Pearson Publications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[R3]</w:t>
      </w:r>
      <w:r w:rsidRPr="008B25D7">
        <w:rPr>
          <w:rFonts w:eastAsia="Calibri" w:cs="Mangal"/>
          <w:sz w:val="20"/>
          <w:szCs w:val="20"/>
          <w:lang w:val="en-IN" w:bidi="hi-IN"/>
        </w:rPr>
        <w:tab/>
        <w:t>Rudra Pratap, “Getting Started With MatLab” Oxford University Press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[R4]</w:t>
      </w:r>
      <w:r w:rsidRPr="008B25D7">
        <w:rPr>
          <w:rFonts w:eastAsia="Calibri" w:cs="Mangal"/>
          <w:sz w:val="20"/>
          <w:szCs w:val="20"/>
          <w:lang w:val="en-IN" w:bidi="hi-IN"/>
        </w:rPr>
        <w:tab/>
        <w:t>Byrom Gottfried, “Programming With C” Shaum’s Outline</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[R5]</w:t>
      </w:r>
      <w:r w:rsidRPr="008B25D7">
        <w:rPr>
          <w:rFonts w:eastAsia="Calibri" w:cs="Mangal"/>
          <w:sz w:val="20"/>
          <w:szCs w:val="20"/>
          <w:lang w:val="en-IN" w:bidi="hi-IN"/>
        </w:rPr>
        <w:tab/>
        <w:t xml:space="preserve">Santosh Kumar, “Computer based Numerical &amp; Statistical Techniques”, S. Chand Publications. </w:t>
      </w:r>
    </w:p>
    <w:p w:rsidR="00B53ADC" w:rsidRPr="008B25D7" w:rsidRDefault="00B53ADC" w:rsidP="00B53ADC">
      <w:pPr>
        <w:spacing w:after="200" w:line="276" w:lineRule="auto"/>
        <w:ind w:left="720"/>
        <w:contextualSpacing/>
        <w:rPr>
          <w:rFonts w:eastAsia="Calibri"/>
          <w:sz w:val="20"/>
          <w:szCs w:val="20"/>
        </w:rPr>
      </w:pPr>
    </w:p>
    <w:p w:rsidR="00B53ADC" w:rsidRDefault="00B53ADC" w:rsidP="00B53ADC">
      <w:pPr>
        <w:spacing w:after="200" w:line="276" w:lineRule="auto"/>
        <w:rPr>
          <w:sz w:val="20"/>
          <w:szCs w:val="20"/>
        </w:rPr>
      </w:pPr>
      <w:r>
        <w:rPr>
          <w:sz w:val="20"/>
          <w:szCs w:val="20"/>
        </w:rPr>
        <w:br w:type="page"/>
      </w:r>
    </w:p>
    <w:p w:rsidR="00B53ADC" w:rsidRPr="00EE7E5F" w:rsidRDefault="00B53ADC" w:rsidP="00B53ADC">
      <w:pPr>
        <w:ind w:left="2160" w:firstLine="720"/>
        <w:rPr>
          <w:b/>
          <w:bCs/>
          <w:color w:val="000000"/>
          <w:sz w:val="20"/>
          <w:szCs w:val="20"/>
          <w:u w:val="single"/>
          <w:lang w:val="en-IN" w:eastAsia="en-IN"/>
        </w:rPr>
      </w:pPr>
      <w:r w:rsidRPr="00EE7E5F">
        <w:rPr>
          <w:b/>
          <w:bCs/>
          <w:color w:val="000000"/>
          <w:sz w:val="20"/>
          <w:szCs w:val="20"/>
          <w:u w:val="single"/>
          <w:lang w:val="en-IN" w:eastAsia="en-IN"/>
        </w:rPr>
        <w:lastRenderedPageBreak/>
        <w:t>MECHANICS OF SOLIDS &amp; FLUID LAB</w:t>
      </w:r>
    </w:p>
    <w:p w:rsidR="00B53ADC" w:rsidRPr="00EE7E5F" w:rsidRDefault="00B53ADC" w:rsidP="00B53ADC">
      <w:pPr>
        <w:ind w:left="2160" w:firstLine="720"/>
        <w:rPr>
          <w:b/>
          <w:sz w:val="20"/>
          <w:szCs w:val="20"/>
          <w:u w:val="single"/>
          <w:lang w:val="en-IN" w:eastAsia="en-IN" w:bidi="hi-IN"/>
        </w:rPr>
      </w:pPr>
    </w:p>
    <w:p w:rsidR="00B53ADC" w:rsidRPr="00EE7E5F" w:rsidRDefault="00B53ADC" w:rsidP="00B53ADC">
      <w:pPr>
        <w:rPr>
          <w:color w:val="000000"/>
          <w:sz w:val="20"/>
          <w:szCs w:val="20"/>
          <w:lang w:val="en-IN" w:eastAsia="en-IN"/>
        </w:rPr>
      </w:pPr>
      <w:r w:rsidRPr="00EE7E5F">
        <w:rPr>
          <w:b/>
          <w:bCs/>
          <w:color w:val="000000"/>
          <w:sz w:val="20"/>
          <w:szCs w:val="20"/>
          <w:lang w:val="en-IN" w:eastAsia="en-IN"/>
        </w:rPr>
        <w:t>Paper Code: ETTE-2</w:t>
      </w:r>
      <w:r w:rsidR="003E6EA6">
        <w:rPr>
          <w:b/>
          <w:bCs/>
          <w:color w:val="000000"/>
          <w:sz w:val="20"/>
          <w:szCs w:val="20"/>
          <w:lang w:val="en-IN" w:eastAsia="en-IN"/>
        </w:rPr>
        <w:t>5</w:t>
      </w:r>
      <w:r w:rsidR="00461C97">
        <w:rPr>
          <w:b/>
          <w:bCs/>
          <w:color w:val="000000"/>
          <w:sz w:val="20"/>
          <w:szCs w:val="20"/>
          <w:lang w:val="en-IN" w:eastAsia="en-IN"/>
        </w:rPr>
        <w:t>7</w:t>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t xml:space="preserve">                                  </w:t>
      </w:r>
      <w:r w:rsidRPr="00EE7E5F">
        <w:rPr>
          <w:b/>
          <w:bCs/>
          <w:color w:val="000000"/>
          <w:sz w:val="20"/>
          <w:szCs w:val="20"/>
          <w:lang w:val="en-IN" w:eastAsia="en-IN"/>
        </w:rPr>
        <w:tab/>
        <w:t>L</w:t>
      </w:r>
      <w:r w:rsidRPr="00EE7E5F">
        <w:rPr>
          <w:b/>
          <w:bCs/>
          <w:color w:val="000000"/>
          <w:sz w:val="20"/>
          <w:szCs w:val="20"/>
          <w:lang w:val="en-IN" w:eastAsia="en-IN"/>
        </w:rPr>
        <w:tab/>
        <w:t>T/P</w:t>
      </w:r>
      <w:r w:rsidRPr="00EE7E5F">
        <w:rPr>
          <w:b/>
          <w:bCs/>
          <w:color w:val="000000"/>
          <w:sz w:val="20"/>
          <w:szCs w:val="20"/>
          <w:lang w:val="en-IN" w:eastAsia="en-IN"/>
        </w:rPr>
        <w:tab/>
        <w:t>C</w:t>
      </w:r>
    </w:p>
    <w:p w:rsidR="00B53ADC" w:rsidRPr="00EE7E5F" w:rsidRDefault="00B53ADC" w:rsidP="00B53ADC">
      <w:pPr>
        <w:rPr>
          <w:b/>
          <w:bCs/>
          <w:color w:val="000000"/>
          <w:sz w:val="20"/>
          <w:szCs w:val="20"/>
          <w:lang w:val="en-IN" w:eastAsia="en-IN"/>
        </w:rPr>
      </w:pPr>
      <w:r w:rsidRPr="00EE7E5F">
        <w:rPr>
          <w:b/>
          <w:bCs/>
          <w:color w:val="000000"/>
          <w:sz w:val="20"/>
          <w:szCs w:val="20"/>
          <w:lang w:val="en-IN" w:eastAsia="en-IN"/>
        </w:rPr>
        <w:t>Pap</w:t>
      </w:r>
      <w:r w:rsidR="00CC0565">
        <w:rPr>
          <w:b/>
          <w:bCs/>
          <w:color w:val="000000"/>
          <w:sz w:val="20"/>
          <w:szCs w:val="20"/>
          <w:lang w:val="en-IN" w:eastAsia="en-IN"/>
        </w:rPr>
        <w:t xml:space="preserve">er: </w:t>
      </w:r>
      <w:r w:rsidR="00C60502">
        <w:rPr>
          <w:b/>
          <w:bCs/>
          <w:color w:val="000000"/>
          <w:sz w:val="20"/>
          <w:szCs w:val="20"/>
          <w:lang w:val="en-IN" w:eastAsia="en-IN"/>
        </w:rPr>
        <w:t xml:space="preserve">Mechanics </w:t>
      </w:r>
      <w:r w:rsidR="00940371">
        <w:rPr>
          <w:b/>
          <w:bCs/>
          <w:color w:val="000000"/>
          <w:sz w:val="20"/>
          <w:szCs w:val="20"/>
          <w:lang w:val="en-IN" w:eastAsia="en-IN"/>
        </w:rPr>
        <w:t>o</w:t>
      </w:r>
      <w:r w:rsidR="00C60502">
        <w:rPr>
          <w:b/>
          <w:bCs/>
          <w:color w:val="000000"/>
          <w:sz w:val="20"/>
          <w:szCs w:val="20"/>
          <w:lang w:val="en-IN" w:eastAsia="en-IN"/>
        </w:rPr>
        <w:t>f Solids &amp; Fluid</w:t>
      </w:r>
      <w:r w:rsidR="00C60502" w:rsidRPr="00EE7E5F">
        <w:rPr>
          <w:b/>
          <w:bCs/>
          <w:color w:val="000000"/>
          <w:sz w:val="20"/>
          <w:szCs w:val="20"/>
          <w:lang w:val="en-IN" w:eastAsia="en-IN"/>
        </w:rPr>
        <w:t xml:space="preserve"> Lab</w:t>
      </w:r>
      <w:r w:rsidR="00C60502">
        <w:rPr>
          <w:b/>
          <w:bCs/>
          <w:color w:val="000000"/>
          <w:sz w:val="20"/>
          <w:szCs w:val="20"/>
          <w:lang w:val="en-IN" w:eastAsia="en-IN"/>
        </w:rPr>
        <w:tab/>
      </w:r>
      <w:r w:rsidR="00C60502">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t xml:space="preserve">     </w:t>
      </w:r>
      <w:r w:rsidRPr="00EE7E5F">
        <w:rPr>
          <w:b/>
          <w:bCs/>
          <w:color w:val="000000"/>
          <w:sz w:val="20"/>
          <w:szCs w:val="20"/>
          <w:lang w:val="en-IN" w:eastAsia="en-IN"/>
        </w:rPr>
        <w:tab/>
        <w:t xml:space="preserve">0       </w:t>
      </w:r>
      <w:r w:rsidRPr="00EE7E5F">
        <w:rPr>
          <w:b/>
          <w:bCs/>
          <w:color w:val="000000"/>
          <w:sz w:val="20"/>
          <w:szCs w:val="20"/>
          <w:lang w:val="en-IN" w:eastAsia="en-IN"/>
        </w:rPr>
        <w:tab/>
        <w:t>2</w:t>
      </w:r>
      <w:r w:rsidRPr="00EE7E5F">
        <w:rPr>
          <w:b/>
          <w:bCs/>
          <w:color w:val="000000"/>
          <w:sz w:val="20"/>
          <w:szCs w:val="20"/>
          <w:lang w:val="en-IN" w:eastAsia="en-IN"/>
        </w:rPr>
        <w:tab/>
        <w:t>1</w:t>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r>
    </w:p>
    <w:p w:rsidR="00B53ADC" w:rsidRPr="00EE7E5F" w:rsidRDefault="00B53ADC" w:rsidP="00B53ADC">
      <w:pPr>
        <w:tabs>
          <w:tab w:val="left" w:pos="3976"/>
        </w:tabs>
        <w:rPr>
          <w:b/>
          <w:color w:val="000000"/>
          <w:sz w:val="20"/>
          <w:szCs w:val="20"/>
          <w:u w:val="single"/>
          <w:lang w:val="en-IN" w:eastAsia="en-IN"/>
        </w:rPr>
      </w:pPr>
      <w:r w:rsidRPr="00EE7E5F">
        <w:rPr>
          <w:b/>
          <w:color w:val="000000"/>
          <w:sz w:val="20"/>
          <w:szCs w:val="20"/>
          <w:u w:val="single"/>
          <w:lang w:val="en-IN" w:eastAsia="en-IN"/>
        </w:rPr>
        <w:t>List of Experiment:</w:t>
      </w:r>
      <w:r w:rsidRPr="009D490D">
        <w:rPr>
          <w:b/>
          <w:color w:val="000000"/>
          <w:sz w:val="20"/>
          <w:szCs w:val="20"/>
          <w:lang w:val="en-IN" w:eastAsia="en-IN"/>
        </w:rPr>
        <w:tab/>
      </w:r>
    </w:p>
    <w:p w:rsidR="00B53ADC" w:rsidRPr="00EE7E5F" w:rsidRDefault="00B53ADC" w:rsidP="00B53ADC">
      <w:pPr>
        <w:rPr>
          <w:b/>
          <w:color w:val="000000"/>
          <w:sz w:val="20"/>
          <w:szCs w:val="20"/>
          <w:lang w:val="en-IN" w:eastAsia="en-IN"/>
        </w:rPr>
      </w:pPr>
    </w:p>
    <w:p w:rsidR="00B53ADC" w:rsidRPr="00CE3B70"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tensile test in ductile and brittle materials and to draw stress-strain curve and to determine variou</w:t>
      </w:r>
      <w:r>
        <w:rPr>
          <w:rFonts w:eastAsia="Calibri"/>
          <w:color w:val="000000"/>
          <w:sz w:val="20"/>
          <w:szCs w:val="20"/>
          <w:lang w:val="en-IN" w:eastAsia="en-IN"/>
        </w:rPr>
        <w:t xml:space="preserve">s </w:t>
      </w:r>
      <w:r w:rsidRPr="00CE3B70">
        <w:rPr>
          <w:rFonts w:eastAsia="Calibri"/>
          <w:color w:val="000000"/>
          <w:sz w:val="20"/>
          <w:szCs w:val="20"/>
          <w:lang w:val="en-IN" w:eastAsia="en-IN"/>
        </w:rPr>
        <w:t>mechanical properties.</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compression test on C.I. and to determine ultimate compressive strength.</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shear test on different materials and determine ultimate shear strength.</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any one hardness test (Rockwell, Brinell &amp; Vicker’s test) and determine hardness of materials.</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impact test to determine impact strength.</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torsion test and to determine various mechanical properties.</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Open Coil spring test.</w:t>
      </w:r>
    </w:p>
    <w:p w:rsidR="00B53ADC" w:rsidRPr="00EE7E5F" w:rsidRDefault="00B53ADC" w:rsidP="00B53ADC">
      <w:pPr>
        <w:jc w:val="both"/>
        <w:rPr>
          <w:b/>
          <w:color w:val="000000"/>
          <w:sz w:val="20"/>
          <w:szCs w:val="20"/>
          <w:u w:val="single"/>
          <w:lang w:val="en-IN" w:eastAsia="en-IN"/>
        </w:rPr>
      </w:pPr>
    </w:p>
    <w:p w:rsidR="00B53ADC" w:rsidRPr="00EE7E5F" w:rsidRDefault="00B53ADC" w:rsidP="00B53ADC">
      <w:pPr>
        <w:jc w:val="both"/>
        <w:rPr>
          <w:b/>
          <w:color w:val="000000"/>
          <w:sz w:val="20"/>
          <w:szCs w:val="20"/>
          <w:u w:val="single"/>
          <w:lang w:val="en-IN" w:eastAsia="en-IN"/>
        </w:rPr>
      </w:pPr>
      <w:r w:rsidRPr="00EE7E5F">
        <w:rPr>
          <w:b/>
          <w:color w:val="000000"/>
          <w:sz w:val="20"/>
          <w:szCs w:val="20"/>
          <w:u w:val="single"/>
          <w:lang w:val="en-IN" w:eastAsia="en-IN"/>
        </w:rPr>
        <w:t>Fluid Mechanics Lab experiments based on syllabus (ETME-201).</w:t>
      </w:r>
    </w:p>
    <w:p w:rsidR="00B53ADC" w:rsidRPr="00EE7E5F" w:rsidRDefault="00B53ADC" w:rsidP="00B53ADC">
      <w:pPr>
        <w:rPr>
          <w:b/>
          <w:color w:val="000000"/>
          <w:sz w:val="20"/>
          <w:szCs w:val="20"/>
          <w:u w:val="single"/>
          <w:lang w:val="en-IN" w:eastAsia="en-IN"/>
        </w:rPr>
      </w:pPr>
    </w:p>
    <w:p w:rsidR="00B53ADC" w:rsidRPr="00EE7E5F" w:rsidRDefault="00B53ADC" w:rsidP="00B53ADC">
      <w:pPr>
        <w:rPr>
          <w:b/>
          <w:color w:val="000000"/>
          <w:sz w:val="20"/>
          <w:szCs w:val="20"/>
          <w:u w:val="single"/>
          <w:lang w:val="en-IN" w:eastAsia="en-IN"/>
        </w:rPr>
      </w:pPr>
    </w:p>
    <w:p w:rsidR="00B53ADC" w:rsidRPr="00EE7E5F" w:rsidRDefault="00B53ADC" w:rsidP="00B53ADC">
      <w:pPr>
        <w:autoSpaceDE w:val="0"/>
        <w:autoSpaceDN w:val="0"/>
        <w:adjustRightInd w:val="0"/>
        <w:jc w:val="both"/>
        <w:rPr>
          <w:rFonts w:eastAsia="Calibri"/>
          <w:color w:val="000000"/>
          <w:sz w:val="20"/>
          <w:szCs w:val="20"/>
          <w:lang w:val="en-IN" w:eastAsia="en-IN"/>
        </w:rPr>
      </w:pPr>
    </w:p>
    <w:p w:rsidR="00B53ADC" w:rsidRPr="00EE7E5F" w:rsidRDefault="00B53ADC" w:rsidP="00B53ADC">
      <w:pPr>
        <w:jc w:val="both"/>
        <w:rPr>
          <w:b/>
          <w:sz w:val="20"/>
          <w:szCs w:val="20"/>
          <w:lang w:val="en-IN" w:eastAsia="en-IN" w:bidi="hi-IN"/>
        </w:rPr>
      </w:pPr>
      <w:r w:rsidRPr="00EE7E5F">
        <w:rPr>
          <w:b/>
          <w:sz w:val="20"/>
          <w:szCs w:val="20"/>
          <w:lang w:val="en-IN" w:eastAsia="en-IN" w:bidi="hi-IN"/>
        </w:rPr>
        <w:t>NOTE: At least 8 Experiments out of the list must be done in the semester.</w:t>
      </w:r>
    </w:p>
    <w:p w:rsidR="00B53ADC" w:rsidRPr="00EE7E5F" w:rsidRDefault="00B53ADC" w:rsidP="00B53ADC">
      <w:pPr>
        <w:spacing w:after="200" w:line="276" w:lineRule="auto"/>
        <w:rPr>
          <w:rFonts w:eastAsiaTheme="minorEastAsia"/>
          <w:sz w:val="20"/>
          <w:szCs w:val="20"/>
          <w:lang w:val="en-IN" w:eastAsia="en-IN"/>
        </w:rPr>
      </w:pPr>
    </w:p>
    <w:p w:rsidR="00B53ADC" w:rsidRPr="00442715" w:rsidRDefault="00B53ADC" w:rsidP="00B53ADC">
      <w:pPr>
        <w:jc w:val="both"/>
        <w:rPr>
          <w:color w:val="000000"/>
          <w:sz w:val="20"/>
          <w:szCs w:val="20"/>
          <w:u w:val="single"/>
        </w:rPr>
      </w:pPr>
    </w:p>
    <w:p w:rsidR="00B53ADC" w:rsidRDefault="00B53ADC" w:rsidP="00B53ADC">
      <w:pPr>
        <w:spacing w:after="200" w:line="276" w:lineRule="auto"/>
        <w:rPr>
          <w:sz w:val="20"/>
          <w:szCs w:val="20"/>
        </w:rPr>
      </w:pPr>
      <w:r>
        <w:rPr>
          <w:sz w:val="20"/>
          <w:szCs w:val="20"/>
        </w:rPr>
        <w:br w:type="page"/>
      </w:r>
    </w:p>
    <w:p w:rsidR="00B53ADC" w:rsidRPr="00C76406" w:rsidRDefault="00B53ADC" w:rsidP="00B53ADC">
      <w:pPr>
        <w:jc w:val="center"/>
        <w:rPr>
          <w:rFonts w:eastAsia="Calibri"/>
          <w:b/>
          <w:bCs/>
          <w:sz w:val="20"/>
          <w:szCs w:val="20"/>
          <w:u w:val="single"/>
        </w:rPr>
      </w:pPr>
      <w:r>
        <w:rPr>
          <w:rFonts w:eastAsia="Calibri"/>
          <w:b/>
          <w:bCs/>
          <w:sz w:val="20"/>
          <w:szCs w:val="20"/>
          <w:u w:val="single"/>
        </w:rPr>
        <w:lastRenderedPageBreak/>
        <w:t xml:space="preserve">MACHINE </w:t>
      </w:r>
      <w:r w:rsidRPr="00C76406">
        <w:rPr>
          <w:rFonts w:eastAsia="Calibri"/>
          <w:b/>
          <w:bCs/>
          <w:sz w:val="20"/>
          <w:szCs w:val="20"/>
          <w:u w:val="single"/>
        </w:rPr>
        <w:t>DRAWING LAB</w:t>
      </w:r>
    </w:p>
    <w:p w:rsidR="00B53ADC" w:rsidRPr="00C76406" w:rsidRDefault="00B53ADC" w:rsidP="00B53ADC">
      <w:pPr>
        <w:jc w:val="center"/>
        <w:rPr>
          <w:rFonts w:eastAsia="Calibri"/>
          <w:b/>
          <w:bCs/>
          <w:sz w:val="20"/>
          <w:szCs w:val="20"/>
          <w:u w:val="single"/>
        </w:rPr>
      </w:pPr>
    </w:p>
    <w:p w:rsidR="00B53ADC" w:rsidRPr="0095328A" w:rsidRDefault="00B53ADC" w:rsidP="00B53ADC">
      <w:pPr>
        <w:jc w:val="both"/>
        <w:rPr>
          <w:rFonts w:eastAsia="Calibri"/>
          <w:b/>
          <w:bCs/>
          <w:sz w:val="20"/>
          <w:szCs w:val="20"/>
        </w:rPr>
      </w:pPr>
      <w:r w:rsidRPr="00C76406">
        <w:rPr>
          <w:rFonts w:eastAsia="Calibri"/>
          <w:b/>
          <w:bCs/>
          <w:sz w:val="20"/>
          <w:szCs w:val="20"/>
        </w:rPr>
        <w:t>Paper Code: ETTE-25</w:t>
      </w:r>
      <w:r w:rsidR="0097753E">
        <w:rPr>
          <w:rFonts w:eastAsia="Calibri"/>
          <w:b/>
          <w:bCs/>
          <w:sz w:val="20"/>
          <w:szCs w:val="20"/>
        </w:rPr>
        <w:t>9</w:t>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sidRPr="00C76406">
        <w:rPr>
          <w:rFonts w:eastAsia="Calibri"/>
          <w:sz w:val="20"/>
          <w:szCs w:val="20"/>
        </w:rPr>
        <w:t xml:space="preserve">       </w:t>
      </w:r>
      <w:r w:rsidRPr="00C76406">
        <w:rPr>
          <w:rFonts w:eastAsia="Calibri"/>
          <w:sz w:val="20"/>
          <w:szCs w:val="20"/>
        </w:rPr>
        <w:tab/>
      </w:r>
      <w:r w:rsidRPr="00C76406">
        <w:rPr>
          <w:rFonts w:eastAsia="Calibri"/>
          <w:b/>
          <w:bCs/>
          <w:sz w:val="20"/>
          <w:szCs w:val="20"/>
        </w:rPr>
        <w:t xml:space="preserve"> </w:t>
      </w:r>
      <w:r w:rsidRPr="00C76406">
        <w:rPr>
          <w:rFonts w:eastAsia="Calibri"/>
          <w:sz w:val="20"/>
          <w:szCs w:val="20"/>
        </w:rPr>
        <w:t xml:space="preserve">                                   </w:t>
      </w:r>
      <w:r w:rsidRPr="00C76406">
        <w:rPr>
          <w:rFonts w:eastAsia="Calibri"/>
          <w:sz w:val="20"/>
          <w:szCs w:val="20"/>
        </w:rPr>
        <w:tab/>
      </w:r>
      <w:r w:rsidRPr="00C76406">
        <w:rPr>
          <w:rFonts w:eastAsia="Calibri"/>
          <w:sz w:val="20"/>
          <w:szCs w:val="20"/>
        </w:rPr>
        <w:tab/>
      </w:r>
      <w:r w:rsidRPr="0095328A">
        <w:rPr>
          <w:rFonts w:eastAsia="Calibri"/>
          <w:b/>
          <w:sz w:val="20"/>
          <w:szCs w:val="20"/>
        </w:rPr>
        <w:t>L</w:t>
      </w:r>
      <w:r>
        <w:rPr>
          <w:rFonts w:eastAsia="Calibri"/>
          <w:b/>
          <w:sz w:val="20"/>
          <w:szCs w:val="20"/>
        </w:rPr>
        <w:tab/>
      </w:r>
      <w:r w:rsidRPr="0095328A">
        <w:rPr>
          <w:rFonts w:eastAsia="Calibri"/>
          <w:b/>
          <w:sz w:val="20"/>
          <w:szCs w:val="20"/>
        </w:rPr>
        <w:t>T/</w:t>
      </w:r>
      <w:r w:rsidRPr="0095328A">
        <w:rPr>
          <w:rFonts w:eastAsia="Calibri"/>
          <w:b/>
          <w:bCs/>
          <w:sz w:val="20"/>
          <w:szCs w:val="20"/>
        </w:rPr>
        <w:t>P</w:t>
      </w:r>
      <w:r w:rsidRPr="0095328A">
        <w:rPr>
          <w:rFonts w:eastAsia="Calibri"/>
          <w:b/>
          <w:bCs/>
          <w:sz w:val="20"/>
          <w:szCs w:val="20"/>
        </w:rPr>
        <w:tab/>
        <w:t xml:space="preserve">C </w:t>
      </w:r>
    </w:p>
    <w:p w:rsidR="00B53ADC" w:rsidRPr="00C76406" w:rsidRDefault="00B53ADC" w:rsidP="00B53ADC">
      <w:pPr>
        <w:jc w:val="both"/>
        <w:rPr>
          <w:rFonts w:eastAsia="Calibri"/>
          <w:b/>
          <w:bCs/>
          <w:sz w:val="20"/>
          <w:szCs w:val="20"/>
        </w:rPr>
      </w:pPr>
      <w:r w:rsidRPr="00C76406">
        <w:rPr>
          <w:rFonts w:eastAsia="Calibri"/>
          <w:b/>
          <w:bCs/>
          <w:sz w:val="20"/>
          <w:szCs w:val="20"/>
        </w:rPr>
        <w:t xml:space="preserve">Paper: </w:t>
      </w:r>
      <w:r>
        <w:rPr>
          <w:rFonts w:eastAsia="Calibri"/>
          <w:b/>
          <w:bCs/>
          <w:sz w:val="20"/>
          <w:szCs w:val="20"/>
        </w:rPr>
        <w:t xml:space="preserve">Machine </w:t>
      </w:r>
      <w:r w:rsidRPr="00C76406">
        <w:rPr>
          <w:rFonts w:eastAsia="Calibri"/>
          <w:b/>
          <w:bCs/>
          <w:sz w:val="20"/>
          <w:szCs w:val="20"/>
        </w:rPr>
        <w:t xml:space="preserve">Drawing Lab </w:t>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Pr>
          <w:rFonts w:eastAsia="Calibri"/>
          <w:b/>
          <w:bCs/>
          <w:sz w:val="20"/>
          <w:szCs w:val="20"/>
        </w:rPr>
        <w:tab/>
        <w:t>0</w:t>
      </w:r>
      <w:r>
        <w:rPr>
          <w:rFonts w:eastAsia="Calibri"/>
          <w:b/>
          <w:bCs/>
          <w:sz w:val="20"/>
          <w:szCs w:val="20"/>
        </w:rPr>
        <w:tab/>
        <w:t>3</w:t>
      </w:r>
      <w:r w:rsidRPr="00C76406">
        <w:rPr>
          <w:rFonts w:eastAsia="Calibri"/>
          <w:b/>
          <w:bCs/>
          <w:sz w:val="20"/>
          <w:szCs w:val="20"/>
        </w:rPr>
        <w:tab/>
        <w:t>2</w:t>
      </w:r>
    </w:p>
    <w:p w:rsidR="00B53ADC" w:rsidRPr="00C76406" w:rsidRDefault="00B53ADC" w:rsidP="00B53ADC">
      <w:pPr>
        <w:jc w:val="both"/>
        <w:rPr>
          <w:rFonts w:eastAsia="Calibri"/>
          <w:b/>
          <w:bCs/>
          <w:sz w:val="20"/>
          <w:szCs w:val="20"/>
        </w:rPr>
      </w:pPr>
    </w:p>
    <w:p w:rsidR="00B53ADC" w:rsidRPr="00C76406" w:rsidRDefault="00B53ADC" w:rsidP="00B53ADC">
      <w:pPr>
        <w:jc w:val="both"/>
        <w:rPr>
          <w:rFonts w:eastAsia="Calibri"/>
          <w:b/>
          <w:sz w:val="20"/>
          <w:szCs w:val="20"/>
          <w:u w:val="single"/>
        </w:rPr>
      </w:pPr>
      <w:r w:rsidRPr="00C76406">
        <w:rPr>
          <w:rFonts w:eastAsia="Calibri"/>
          <w:b/>
          <w:sz w:val="20"/>
          <w:szCs w:val="20"/>
          <w:u w:val="single"/>
        </w:rPr>
        <w:t>List of Experiments:</w:t>
      </w:r>
    </w:p>
    <w:p w:rsidR="00B53ADC" w:rsidRPr="00C76406" w:rsidRDefault="00B53ADC" w:rsidP="00B53ADC">
      <w:pPr>
        <w:jc w:val="both"/>
        <w:rPr>
          <w:rFonts w:eastAsia="Calibri"/>
          <w:b/>
          <w:sz w:val="20"/>
          <w:szCs w:val="20"/>
          <w:u w:val="single"/>
        </w:rPr>
      </w:pPr>
    </w:p>
    <w:p w:rsidR="00B53ADC" w:rsidRPr="00C76406" w:rsidRDefault="00B53ADC" w:rsidP="00B53ADC">
      <w:pPr>
        <w:keepNext/>
        <w:jc w:val="both"/>
        <w:outlineLvl w:val="3"/>
        <w:rPr>
          <w:b/>
          <w:bCs/>
          <w:sz w:val="20"/>
          <w:szCs w:val="20"/>
          <w:u w:val="single"/>
        </w:rPr>
      </w:pPr>
      <w:r w:rsidRPr="00C76406">
        <w:rPr>
          <w:b/>
          <w:bCs/>
          <w:sz w:val="20"/>
          <w:szCs w:val="20"/>
          <w:u w:val="single"/>
        </w:rPr>
        <w:t>UNIT – I</w:t>
      </w:r>
    </w:p>
    <w:p w:rsidR="00494A3D" w:rsidRDefault="00B53ADC" w:rsidP="00494A3D">
      <w:pPr>
        <w:jc w:val="both"/>
        <w:rPr>
          <w:rFonts w:eastAsia="Calibri"/>
          <w:sz w:val="20"/>
          <w:szCs w:val="20"/>
        </w:rPr>
      </w:pPr>
      <w:r w:rsidRPr="00C76406">
        <w:rPr>
          <w:rFonts w:eastAsia="Calibri"/>
          <w:b/>
          <w:sz w:val="20"/>
          <w:szCs w:val="20"/>
        </w:rPr>
        <w:t>Theory of Dimensioning &amp; BIS Convention</w:t>
      </w:r>
      <w:r w:rsidRPr="00C76406">
        <w:rPr>
          <w:rFonts w:eastAsia="Calibri"/>
          <w:sz w:val="20"/>
          <w:szCs w:val="20"/>
        </w:rPr>
        <w:t>: Element of Dimensioning, Chain Dimensioning, Parallel Dimensioning, Coordinate Dimensioning, Dimensioning of  the Common Features such as Diameter, Radii,  Arcs, Angles, chamfers, etc. Conventional representation of Threads and threads parts, springs, Gears, Welded and riveted joints, Threaded fasteners, Sectional views and sectioning convention and o</w:t>
      </w:r>
      <w:r w:rsidR="00494A3D">
        <w:rPr>
          <w:rFonts w:eastAsia="Calibri"/>
          <w:sz w:val="20"/>
          <w:szCs w:val="20"/>
        </w:rPr>
        <w:t>ther common features</w:t>
      </w:r>
    </w:p>
    <w:p w:rsidR="00B53ADC" w:rsidRPr="00C76406" w:rsidRDefault="00B53ADC" w:rsidP="00494A3D">
      <w:pPr>
        <w:jc w:val="right"/>
        <w:rPr>
          <w:rFonts w:eastAsia="Calibri"/>
          <w:b/>
          <w:sz w:val="20"/>
          <w:szCs w:val="20"/>
        </w:rPr>
      </w:pPr>
      <w:r w:rsidRPr="00C76406">
        <w:rPr>
          <w:rFonts w:eastAsia="Calibri"/>
          <w:b/>
          <w:sz w:val="20"/>
          <w:szCs w:val="20"/>
        </w:rPr>
        <w:t>[T1,T2][No. of Hrs. 10]</w:t>
      </w:r>
    </w:p>
    <w:p w:rsidR="00B53ADC" w:rsidRPr="00C76406" w:rsidRDefault="00592DE5" w:rsidP="00B53ADC">
      <w:pPr>
        <w:jc w:val="both"/>
        <w:rPr>
          <w:rFonts w:eastAsia="Calibri"/>
          <w:i/>
          <w:iCs/>
          <w:sz w:val="20"/>
        </w:rPr>
      </w:pPr>
      <w:r w:rsidRPr="00C76406">
        <w:rPr>
          <w:rFonts w:eastAsia="Calibri"/>
          <w:b/>
          <w:bCs/>
          <w:sz w:val="20"/>
          <w:szCs w:val="20"/>
          <w:u w:val="single"/>
          <w:lang w:val="fr-FR"/>
        </w:rPr>
        <w:t>UNIT – II</w:t>
      </w:r>
    </w:p>
    <w:p w:rsidR="00B53ADC" w:rsidRPr="00C76406" w:rsidRDefault="00B53ADC" w:rsidP="00B53ADC">
      <w:pPr>
        <w:jc w:val="both"/>
        <w:rPr>
          <w:rFonts w:eastAsia="Calibri"/>
          <w:bCs/>
          <w:sz w:val="20"/>
          <w:szCs w:val="20"/>
          <w:lang w:val="fr-FR"/>
        </w:rPr>
      </w:pPr>
      <w:r w:rsidRPr="00C76406">
        <w:rPr>
          <w:rFonts w:eastAsia="Calibri"/>
          <w:b/>
          <w:bCs/>
          <w:sz w:val="20"/>
          <w:szCs w:val="20"/>
          <w:u w:val="single"/>
          <w:lang w:val="fr-FR"/>
        </w:rPr>
        <w:t>Theory of Tolerances &amp; Surface Charatersictics:</w:t>
      </w:r>
      <w:r w:rsidRPr="00C76406">
        <w:rPr>
          <w:rFonts w:eastAsia="Calibri"/>
          <w:b/>
          <w:bCs/>
          <w:sz w:val="20"/>
          <w:szCs w:val="20"/>
          <w:lang w:val="fr-FR"/>
        </w:rPr>
        <w:t xml:space="preserve"> </w:t>
      </w:r>
      <w:r w:rsidRPr="00C76406">
        <w:rPr>
          <w:rFonts w:eastAsia="Calibri"/>
          <w:bCs/>
          <w:sz w:val="20"/>
          <w:szCs w:val="20"/>
          <w:lang w:val="fr-FR"/>
        </w:rPr>
        <w:t>Some basic définition, Tolérances including the grade and application, different types of tolerance, Fundamental Deviation, Fits and its types, basis and sélection. Basic terminology of GD&amp;T, Tolerance characteristics and symbols Surface texture symbols &amp; Surface lay indication.</w:t>
      </w:r>
    </w:p>
    <w:p w:rsidR="00B53ADC" w:rsidRPr="00C76406" w:rsidRDefault="00B53ADC" w:rsidP="00B53ADC">
      <w:pPr>
        <w:jc w:val="right"/>
        <w:rPr>
          <w:rFonts w:eastAsia="Calibri"/>
          <w:b/>
          <w:sz w:val="20"/>
          <w:szCs w:val="20"/>
        </w:rPr>
      </w:pPr>
      <w:r w:rsidRPr="00C76406">
        <w:rPr>
          <w:rFonts w:eastAsia="Calibri"/>
          <w:b/>
          <w:sz w:val="20"/>
          <w:szCs w:val="20"/>
        </w:rPr>
        <w:t>[T1,T2][No. of Hrs. 10]</w:t>
      </w:r>
    </w:p>
    <w:p w:rsidR="00B53ADC" w:rsidRPr="00C76406" w:rsidRDefault="00A27233" w:rsidP="00B53ADC">
      <w:pPr>
        <w:jc w:val="both"/>
        <w:rPr>
          <w:rFonts w:eastAsia="Calibri"/>
          <w:b/>
          <w:bCs/>
          <w:sz w:val="20"/>
          <w:szCs w:val="20"/>
          <w:u w:val="single"/>
        </w:rPr>
      </w:pPr>
      <w:r w:rsidRPr="00C76406">
        <w:rPr>
          <w:rFonts w:eastAsia="Calibri"/>
          <w:b/>
          <w:bCs/>
          <w:sz w:val="20"/>
          <w:szCs w:val="20"/>
          <w:u w:val="single"/>
        </w:rPr>
        <w:t>UNIT - III</w:t>
      </w:r>
    </w:p>
    <w:p w:rsidR="00B53ADC" w:rsidRDefault="00B53ADC" w:rsidP="00B53ADC">
      <w:pPr>
        <w:jc w:val="both"/>
        <w:rPr>
          <w:rFonts w:eastAsia="Calibri"/>
          <w:sz w:val="20"/>
          <w:szCs w:val="20"/>
        </w:rPr>
      </w:pPr>
      <w:r w:rsidRPr="00C76406">
        <w:rPr>
          <w:rFonts w:eastAsia="Calibri"/>
          <w:b/>
          <w:sz w:val="20"/>
          <w:szCs w:val="20"/>
        </w:rPr>
        <w:t xml:space="preserve">Different Fastening Arrangement and Joints: </w:t>
      </w:r>
      <w:r w:rsidRPr="00C76406">
        <w:rPr>
          <w:rFonts w:eastAsia="Calibri"/>
          <w:sz w:val="20"/>
          <w:szCs w:val="20"/>
        </w:rPr>
        <w:t xml:space="preserve">various threads profiles bolt variety of foundation Bolts such as Hoop Bolt, Lewis Bolt, Rag Bolt, Keyed Joints, Cotter Joints, Knuckle Joints, Rigid </w:t>
      </w:r>
      <w:r>
        <w:rPr>
          <w:rFonts w:eastAsia="Calibri"/>
          <w:sz w:val="20"/>
          <w:szCs w:val="20"/>
        </w:rPr>
        <w:t>coupling and flexible coupling.</w:t>
      </w:r>
      <w:r w:rsidRPr="00C76406">
        <w:rPr>
          <w:rFonts w:eastAsia="Calibri"/>
          <w:sz w:val="20"/>
          <w:szCs w:val="20"/>
        </w:rPr>
        <w:t xml:space="preserve">          </w:t>
      </w:r>
    </w:p>
    <w:p w:rsidR="00B53ADC" w:rsidRPr="00C76406" w:rsidRDefault="00B53ADC" w:rsidP="00B53ADC">
      <w:pPr>
        <w:jc w:val="right"/>
        <w:rPr>
          <w:rFonts w:eastAsia="Calibri"/>
          <w:sz w:val="20"/>
          <w:szCs w:val="20"/>
        </w:rPr>
      </w:pPr>
      <w:r w:rsidRPr="00C76406">
        <w:rPr>
          <w:rFonts w:eastAsia="Calibri"/>
          <w:b/>
          <w:sz w:val="20"/>
          <w:szCs w:val="20"/>
        </w:rPr>
        <w:t>[T1,T2][No. of Hrs. 10]</w:t>
      </w:r>
    </w:p>
    <w:p w:rsidR="00B53ADC" w:rsidRPr="00C76406" w:rsidRDefault="008565F5" w:rsidP="00B53ADC">
      <w:pPr>
        <w:jc w:val="both"/>
        <w:outlineLvl w:val="6"/>
        <w:rPr>
          <w:b/>
          <w:bCs/>
          <w:sz w:val="20"/>
          <w:szCs w:val="20"/>
          <w:u w:val="single"/>
        </w:rPr>
      </w:pPr>
      <w:r w:rsidRPr="00C76406">
        <w:rPr>
          <w:b/>
          <w:bCs/>
          <w:sz w:val="20"/>
          <w:szCs w:val="20"/>
          <w:u w:val="single"/>
        </w:rPr>
        <w:t>UNIT-IV</w:t>
      </w:r>
    </w:p>
    <w:p w:rsidR="005F4580" w:rsidRDefault="00B53ADC" w:rsidP="00723C38">
      <w:pPr>
        <w:jc w:val="both"/>
        <w:rPr>
          <w:rFonts w:eastAsia="Calibri"/>
          <w:b/>
          <w:sz w:val="20"/>
          <w:szCs w:val="20"/>
        </w:rPr>
      </w:pPr>
      <w:r w:rsidRPr="00C76406">
        <w:rPr>
          <w:rFonts w:eastAsia="Calibri"/>
          <w:bCs/>
          <w:sz w:val="20"/>
          <w:szCs w:val="20"/>
        </w:rPr>
        <w:t>Assembly drawing of plumber block, Tool Post, tool holder, Tail stock, etc. Tool head and clapper box of shapper, Hand drill.A significant part of the drawing work should be done using CAD package (e.g., Autodesk, Solid Work, Pro-E etc).</w:t>
      </w:r>
      <w:r w:rsidRPr="00C76406">
        <w:rPr>
          <w:rFonts w:eastAsia="Calibri"/>
          <w:bCs/>
          <w:sz w:val="20"/>
          <w:szCs w:val="20"/>
        </w:rPr>
        <w:tab/>
      </w:r>
      <w:r w:rsidRPr="00C76406">
        <w:rPr>
          <w:rFonts w:eastAsia="Calibri"/>
          <w:b/>
          <w:sz w:val="20"/>
          <w:szCs w:val="20"/>
        </w:rPr>
        <w:t xml:space="preserve"> </w:t>
      </w:r>
    </w:p>
    <w:p w:rsidR="00B53ADC" w:rsidRPr="00C76406" w:rsidRDefault="00B53ADC" w:rsidP="005F4580">
      <w:pPr>
        <w:jc w:val="right"/>
        <w:rPr>
          <w:rFonts w:eastAsia="Calibri"/>
          <w:sz w:val="20"/>
          <w:szCs w:val="20"/>
          <w:lang w:val="fr-FR"/>
        </w:rPr>
      </w:pPr>
      <w:r w:rsidRPr="00C76406">
        <w:rPr>
          <w:rFonts w:eastAsia="Calibri"/>
          <w:b/>
          <w:sz w:val="20"/>
          <w:szCs w:val="20"/>
        </w:rPr>
        <w:t>[T1,T2][No. of Hrs. 13]</w:t>
      </w:r>
    </w:p>
    <w:p w:rsidR="00B53ADC" w:rsidRPr="00C76406" w:rsidRDefault="00B53ADC" w:rsidP="00B53ADC">
      <w:pPr>
        <w:jc w:val="both"/>
        <w:rPr>
          <w:rFonts w:eastAsia="Calibri"/>
          <w:b/>
          <w:bCs/>
          <w:sz w:val="20"/>
          <w:szCs w:val="20"/>
          <w:lang w:val="fr-FR"/>
        </w:rPr>
      </w:pPr>
      <w:r w:rsidRPr="00C76406">
        <w:rPr>
          <w:rFonts w:eastAsia="Calibri"/>
          <w:b/>
          <w:bCs/>
          <w:sz w:val="20"/>
          <w:szCs w:val="20"/>
          <w:lang w:val="fr-FR"/>
        </w:rPr>
        <w:t>Text Books:</w:t>
      </w:r>
    </w:p>
    <w:p w:rsidR="00B53ADC" w:rsidRPr="00C76406" w:rsidRDefault="00B53ADC" w:rsidP="00B53ADC">
      <w:pPr>
        <w:jc w:val="both"/>
        <w:rPr>
          <w:rFonts w:eastAsia="Calibri"/>
          <w:sz w:val="20"/>
          <w:szCs w:val="20"/>
        </w:rPr>
      </w:pPr>
      <w:r w:rsidRPr="00C76406">
        <w:rPr>
          <w:rFonts w:eastAsia="Calibri"/>
          <w:sz w:val="20"/>
          <w:szCs w:val="20"/>
        </w:rPr>
        <w:t>[T1]</w:t>
      </w:r>
      <w:r w:rsidRPr="00C76406">
        <w:rPr>
          <w:rFonts w:eastAsia="Calibri"/>
          <w:sz w:val="20"/>
          <w:szCs w:val="20"/>
        </w:rPr>
        <w:tab/>
        <w:t>Textbook of Machine Drawing by Er R.K. Dhawan S.Chand Publications</w:t>
      </w:r>
    </w:p>
    <w:p w:rsidR="00B53ADC" w:rsidRPr="00C76406" w:rsidRDefault="00B53ADC" w:rsidP="00B53ADC">
      <w:pPr>
        <w:jc w:val="both"/>
        <w:rPr>
          <w:rFonts w:eastAsia="Calibri"/>
          <w:sz w:val="20"/>
          <w:szCs w:val="20"/>
        </w:rPr>
      </w:pPr>
      <w:r w:rsidRPr="00C76406">
        <w:rPr>
          <w:rFonts w:eastAsia="Calibri"/>
          <w:sz w:val="20"/>
          <w:szCs w:val="20"/>
        </w:rPr>
        <w:t>[T2]</w:t>
      </w:r>
      <w:r w:rsidRPr="00C76406">
        <w:rPr>
          <w:rFonts w:eastAsia="Calibri"/>
          <w:sz w:val="20"/>
          <w:szCs w:val="20"/>
        </w:rPr>
        <w:tab/>
        <w:t>Machine Drawing by Basudeb Bhattacharyya OXFORD University Press</w:t>
      </w:r>
    </w:p>
    <w:p w:rsidR="00B53ADC" w:rsidRPr="00C76406" w:rsidRDefault="00B53ADC" w:rsidP="00B53ADC">
      <w:pPr>
        <w:jc w:val="both"/>
        <w:rPr>
          <w:rFonts w:eastAsia="Calibri"/>
          <w:sz w:val="20"/>
          <w:szCs w:val="20"/>
        </w:rPr>
      </w:pPr>
    </w:p>
    <w:p w:rsidR="00B53ADC" w:rsidRPr="00C76406" w:rsidRDefault="00B53ADC" w:rsidP="00B53ADC">
      <w:pPr>
        <w:tabs>
          <w:tab w:val="left" w:pos="2412"/>
        </w:tabs>
        <w:jc w:val="both"/>
        <w:rPr>
          <w:rFonts w:eastAsia="Calibri"/>
          <w:b/>
          <w:bCs/>
          <w:sz w:val="20"/>
          <w:szCs w:val="20"/>
        </w:rPr>
      </w:pPr>
      <w:r w:rsidRPr="00C76406">
        <w:rPr>
          <w:rFonts w:eastAsia="Calibri"/>
          <w:b/>
          <w:bCs/>
          <w:sz w:val="20"/>
          <w:szCs w:val="20"/>
        </w:rPr>
        <w:t>Reference Books:</w:t>
      </w:r>
      <w:r w:rsidRPr="00C76406">
        <w:rPr>
          <w:rFonts w:eastAsia="Calibri"/>
          <w:b/>
          <w:bCs/>
          <w:sz w:val="20"/>
          <w:szCs w:val="20"/>
        </w:rPr>
        <w:tab/>
      </w:r>
    </w:p>
    <w:p w:rsidR="00B53ADC" w:rsidRPr="00C76406" w:rsidRDefault="00B53ADC" w:rsidP="00B53ADC">
      <w:pPr>
        <w:ind w:left="720" w:hanging="720"/>
        <w:jc w:val="both"/>
        <w:rPr>
          <w:rFonts w:eastAsia="Calibri"/>
          <w:sz w:val="20"/>
          <w:szCs w:val="20"/>
          <w:lang w:val="en-IN"/>
        </w:rPr>
      </w:pPr>
      <w:r w:rsidRPr="00C76406">
        <w:rPr>
          <w:rFonts w:eastAsia="Calibri"/>
          <w:sz w:val="20"/>
          <w:szCs w:val="20"/>
        </w:rPr>
        <w:t>[R1]</w:t>
      </w:r>
      <w:r w:rsidRPr="00C76406">
        <w:rPr>
          <w:rFonts w:eastAsia="Calibri"/>
          <w:sz w:val="20"/>
          <w:szCs w:val="20"/>
        </w:rPr>
        <w:tab/>
        <w:t>Machine Drawing by N.Sideshwer, P. Kannaiaha, V.V.S. Sastry, Tata McGraw Hill Education</w:t>
      </w:r>
    </w:p>
    <w:p w:rsidR="00B53ADC" w:rsidRPr="00C76406" w:rsidRDefault="00B53ADC" w:rsidP="00B53ADC">
      <w:pPr>
        <w:keepNext/>
        <w:jc w:val="both"/>
        <w:outlineLvl w:val="1"/>
        <w:rPr>
          <w:bCs/>
          <w:sz w:val="20"/>
          <w:szCs w:val="20"/>
        </w:rPr>
      </w:pPr>
      <w:r w:rsidRPr="00C76406">
        <w:rPr>
          <w:sz w:val="20"/>
          <w:szCs w:val="20"/>
        </w:rPr>
        <w:t>[R2]</w:t>
      </w:r>
      <w:r w:rsidRPr="00C76406">
        <w:rPr>
          <w:sz w:val="20"/>
          <w:szCs w:val="20"/>
        </w:rPr>
        <w:tab/>
      </w:r>
      <w:r w:rsidRPr="00C76406">
        <w:rPr>
          <w:bCs/>
          <w:sz w:val="20"/>
          <w:szCs w:val="20"/>
        </w:rPr>
        <w:t>Machine drawing by N.D.Bhatt (Charotar Publications).</w:t>
      </w:r>
    </w:p>
    <w:p w:rsidR="00B53ADC" w:rsidRPr="00C76406" w:rsidRDefault="00B53ADC" w:rsidP="00B53ADC">
      <w:pPr>
        <w:keepNext/>
        <w:jc w:val="both"/>
        <w:outlineLvl w:val="1"/>
        <w:rPr>
          <w:bCs/>
          <w:sz w:val="20"/>
          <w:szCs w:val="20"/>
        </w:rPr>
      </w:pPr>
      <w:r w:rsidRPr="00C76406">
        <w:rPr>
          <w:sz w:val="20"/>
          <w:szCs w:val="20"/>
        </w:rPr>
        <w:t>[R3]</w:t>
      </w:r>
      <w:r w:rsidRPr="00C76406">
        <w:rPr>
          <w:sz w:val="20"/>
          <w:szCs w:val="20"/>
        </w:rPr>
        <w:tab/>
        <w:t>Machine drawing by P.S.Gill (S.K. Kataria &amp; Sons)</w:t>
      </w:r>
    </w:p>
    <w:p w:rsidR="00B53ADC" w:rsidRPr="00C76406" w:rsidRDefault="00B53ADC" w:rsidP="00B53ADC">
      <w:pPr>
        <w:jc w:val="both"/>
        <w:rPr>
          <w:rFonts w:eastAsia="Calibri"/>
          <w:sz w:val="20"/>
          <w:szCs w:val="20"/>
        </w:rPr>
      </w:pPr>
    </w:p>
    <w:p w:rsidR="004D65FA" w:rsidRDefault="004D65FA">
      <w:pPr>
        <w:spacing w:after="200" w:line="276" w:lineRule="auto"/>
      </w:pPr>
      <w:r>
        <w:br w:type="page"/>
      </w:r>
    </w:p>
    <w:p w:rsidR="002936B6" w:rsidRPr="002936B6" w:rsidRDefault="002936B6" w:rsidP="002936B6">
      <w:pPr>
        <w:jc w:val="center"/>
        <w:rPr>
          <w:b/>
          <w:color w:val="000000" w:themeColor="text1"/>
          <w:sz w:val="20"/>
          <w:szCs w:val="20"/>
          <w:u w:val="single"/>
        </w:rPr>
      </w:pPr>
      <w:r w:rsidRPr="002936B6">
        <w:rPr>
          <w:b/>
          <w:color w:val="000000" w:themeColor="text1"/>
          <w:sz w:val="20"/>
          <w:szCs w:val="20"/>
          <w:u w:val="single"/>
        </w:rPr>
        <w:lastRenderedPageBreak/>
        <w:t>THEORY OF MACHINES</w:t>
      </w:r>
    </w:p>
    <w:p w:rsidR="002936B6" w:rsidRPr="002936B6" w:rsidRDefault="002936B6" w:rsidP="002936B6">
      <w:pPr>
        <w:jc w:val="center"/>
        <w:rPr>
          <w:b/>
          <w:color w:val="000000" w:themeColor="text1"/>
          <w:sz w:val="20"/>
          <w:szCs w:val="20"/>
          <w:u w:val="single"/>
          <w:lang w:val="fr-FR"/>
        </w:rPr>
      </w:pPr>
    </w:p>
    <w:p w:rsidR="002936B6" w:rsidRPr="002936B6" w:rsidRDefault="002936B6" w:rsidP="002936B6">
      <w:pPr>
        <w:jc w:val="both"/>
        <w:rPr>
          <w:b/>
          <w:color w:val="000000" w:themeColor="text1"/>
          <w:sz w:val="20"/>
          <w:szCs w:val="20"/>
          <w:lang w:val="fr-FR"/>
        </w:rPr>
      </w:pPr>
      <w:r w:rsidRPr="002936B6">
        <w:rPr>
          <w:b/>
          <w:color w:val="000000" w:themeColor="text1"/>
          <w:sz w:val="20"/>
          <w:szCs w:val="20"/>
          <w:lang w:val="fr-FR"/>
        </w:rPr>
        <w:t>Paper Code: ETAT-202</w:t>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t>L</w:t>
      </w:r>
      <w:r w:rsidRPr="002936B6">
        <w:rPr>
          <w:b/>
          <w:color w:val="000000" w:themeColor="text1"/>
          <w:sz w:val="20"/>
          <w:szCs w:val="20"/>
          <w:lang w:val="fr-FR"/>
        </w:rPr>
        <w:tab/>
        <w:t>T/P</w:t>
      </w:r>
      <w:r w:rsidRPr="002936B6">
        <w:rPr>
          <w:b/>
          <w:color w:val="000000" w:themeColor="text1"/>
          <w:sz w:val="20"/>
          <w:szCs w:val="20"/>
          <w:lang w:val="fr-FR"/>
        </w:rPr>
        <w:tab/>
        <w:t>C</w:t>
      </w:r>
    </w:p>
    <w:p w:rsidR="002936B6" w:rsidRPr="002936B6" w:rsidRDefault="002936B6" w:rsidP="002936B6">
      <w:pPr>
        <w:jc w:val="both"/>
        <w:rPr>
          <w:b/>
          <w:color w:val="000000" w:themeColor="text1"/>
          <w:sz w:val="20"/>
          <w:szCs w:val="20"/>
        </w:rPr>
      </w:pPr>
      <w:r w:rsidRPr="002936B6">
        <w:rPr>
          <w:b/>
          <w:color w:val="000000" w:themeColor="text1"/>
          <w:sz w:val="20"/>
          <w:szCs w:val="20"/>
        </w:rPr>
        <w:t>Paper: Theory of Machines</w:t>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t>3</w:t>
      </w:r>
      <w:r w:rsidRPr="002936B6">
        <w:rPr>
          <w:b/>
          <w:color w:val="000000" w:themeColor="text1"/>
          <w:sz w:val="20"/>
          <w:szCs w:val="20"/>
        </w:rPr>
        <w:tab/>
        <w:t>1</w:t>
      </w:r>
      <w:r w:rsidRPr="002936B6">
        <w:rPr>
          <w:b/>
          <w:color w:val="000000" w:themeColor="text1"/>
          <w:sz w:val="20"/>
          <w:szCs w:val="20"/>
        </w:rPr>
        <w:tab/>
        <w:t>4</w:t>
      </w:r>
    </w:p>
    <w:p w:rsidR="002936B6" w:rsidRPr="002936B6" w:rsidRDefault="002936B6" w:rsidP="002936B6">
      <w:pPr>
        <w:jc w:val="both"/>
        <w:rPr>
          <w:b/>
          <w:color w:val="000000" w:themeColor="text1"/>
          <w:sz w:val="20"/>
          <w:szCs w:val="20"/>
        </w:rPr>
      </w:pPr>
    </w:p>
    <w:p w:rsidR="002936B6" w:rsidRPr="002936B6" w:rsidRDefault="003C4073" w:rsidP="002936B6">
      <w:pPr>
        <w:jc w:val="both"/>
        <w:rPr>
          <w:b/>
          <w:color w:val="000000" w:themeColor="text1"/>
          <w:sz w:val="20"/>
          <w:szCs w:val="20"/>
        </w:rPr>
      </w:pPr>
      <w:r>
        <w:rPr>
          <w:b/>
          <w:noProof/>
          <w:color w:val="000000" w:themeColor="text1"/>
          <w:sz w:val="20"/>
          <w:szCs w:val="20"/>
        </w:rPr>
        <w:pict>
          <v:shape id="_x0000_s1035" type="#_x0000_t202" style="position:absolute;left:0;text-align:left;margin-left:-.2pt;margin-top:.25pt;width:454.8pt;height:78.6pt;z-index:251645440">
            <v:textbox>
              <w:txbxContent>
                <w:p w:rsidR="00AF49EF" w:rsidRPr="00936C52" w:rsidRDefault="00AF49EF" w:rsidP="002936B6">
                  <w:pPr>
                    <w:autoSpaceDE w:val="0"/>
                    <w:autoSpaceDN w:val="0"/>
                    <w:adjustRightInd w:val="0"/>
                    <w:jc w:val="both"/>
                    <w:rPr>
                      <w:b/>
                      <w:bCs/>
                      <w:sz w:val="20"/>
                      <w:szCs w:val="20"/>
                    </w:rPr>
                  </w:pPr>
                  <w:r w:rsidRPr="00936C52">
                    <w:rPr>
                      <w:b/>
                      <w:bCs/>
                      <w:sz w:val="20"/>
                      <w:szCs w:val="20"/>
                    </w:rPr>
                    <w:t xml:space="preserve">INSTRUCTIONS TO PAPER SETTERS:                      </w:t>
                  </w:r>
                  <w:r w:rsidR="00797CCF">
                    <w:rPr>
                      <w:b/>
                      <w:bCs/>
                      <w:sz w:val="20"/>
                      <w:szCs w:val="20"/>
                    </w:rPr>
                    <w:t xml:space="preserve">                     </w:t>
                  </w:r>
                  <w:r w:rsidR="00797CCF">
                    <w:rPr>
                      <w:b/>
                      <w:bCs/>
                      <w:sz w:val="20"/>
                      <w:szCs w:val="20"/>
                    </w:rPr>
                    <w:tab/>
                  </w:r>
                  <w:r w:rsidR="00797CCF">
                    <w:rPr>
                      <w:b/>
                      <w:bCs/>
                      <w:sz w:val="20"/>
                      <w:szCs w:val="20"/>
                    </w:rPr>
                    <w:tab/>
                    <w:t xml:space="preserve">        </w:t>
                  </w:r>
                  <w:r w:rsidRPr="00936C52">
                    <w:rPr>
                      <w:b/>
                      <w:bCs/>
                      <w:sz w:val="20"/>
                      <w:szCs w:val="20"/>
                    </w:rPr>
                    <w:t xml:space="preserve"> Maximum Marks: 75</w:t>
                  </w:r>
                </w:p>
                <w:p w:rsidR="00AF49EF" w:rsidRPr="00936C52" w:rsidRDefault="00AF49EF" w:rsidP="002936B6">
                  <w:pPr>
                    <w:autoSpaceDE w:val="0"/>
                    <w:autoSpaceDN w:val="0"/>
                    <w:adjustRightInd w:val="0"/>
                    <w:jc w:val="both"/>
                    <w:rPr>
                      <w:bCs/>
                      <w:sz w:val="20"/>
                      <w:szCs w:val="20"/>
                    </w:rPr>
                  </w:pPr>
                  <w:r w:rsidRPr="00936C52">
                    <w:rPr>
                      <w:bCs/>
                      <w:sz w:val="20"/>
                      <w:szCs w:val="20"/>
                    </w:rPr>
                    <w:t>1. Question No. 1 should be compulsory and cover the entire syllabus. This question should have objective or short answer type questions. It should be of 25 marks.</w:t>
                  </w:r>
                </w:p>
                <w:p w:rsidR="00AF49EF" w:rsidRPr="00936C52" w:rsidRDefault="00AF49EF" w:rsidP="002936B6">
                  <w:pPr>
                    <w:jc w:val="both"/>
                    <w:rPr>
                      <w:bCs/>
                      <w:sz w:val="20"/>
                      <w:szCs w:val="20"/>
                    </w:rPr>
                  </w:pPr>
                  <w:r w:rsidRPr="00936C52">
                    <w:rPr>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autoSpaceDE w:val="0"/>
        <w:autoSpaceDN w:val="0"/>
        <w:adjustRightInd w:val="0"/>
        <w:jc w:val="both"/>
        <w:rPr>
          <w:b/>
          <w:color w:val="000000" w:themeColor="text1"/>
          <w:sz w:val="20"/>
          <w:szCs w:val="20"/>
        </w:rPr>
      </w:pPr>
    </w:p>
    <w:p w:rsidR="002936B6" w:rsidRPr="002936B6" w:rsidRDefault="002936B6" w:rsidP="002936B6">
      <w:pPr>
        <w:autoSpaceDE w:val="0"/>
        <w:autoSpaceDN w:val="0"/>
        <w:adjustRightInd w:val="0"/>
        <w:jc w:val="both"/>
        <w:rPr>
          <w:rFonts w:eastAsia="Calibri"/>
          <w:i/>
          <w:color w:val="000000" w:themeColor="text1"/>
          <w:sz w:val="20"/>
          <w:szCs w:val="20"/>
        </w:rPr>
      </w:pPr>
      <w:r w:rsidRPr="002936B6">
        <w:rPr>
          <w:i/>
          <w:color w:val="000000" w:themeColor="text1"/>
          <w:sz w:val="20"/>
          <w:szCs w:val="20"/>
        </w:rPr>
        <w:t>Objectives:</w:t>
      </w:r>
      <w:r w:rsidRPr="002936B6">
        <w:rPr>
          <w:rFonts w:eastAsia="Calibri"/>
          <w:i/>
          <w:color w:val="000000" w:themeColor="text1"/>
          <w:sz w:val="20"/>
          <w:szCs w:val="20"/>
        </w:rPr>
        <w:t xml:space="preserve"> The objective of the subject is to expose the students to learn the fundamentals of various laws governing rigid bodies and its motions.</w:t>
      </w:r>
    </w:p>
    <w:p w:rsidR="002936B6" w:rsidRPr="002936B6" w:rsidRDefault="002936B6" w:rsidP="002936B6">
      <w:pPr>
        <w:autoSpaceDE w:val="0"/>
        <w:autoSpaceDN w:val="0"/>
        <w:adjustRightInd w:val="0"/>
        <w:jc w:val="both"/>
        <w:rPr>
          <w:rFonts w:eastAsia="Calibri"/>
          <w:i/>
          <w:color w:val="000000" w:themeColor="text1"/>
          <w:sz w:val="20"/>
          <w:szCs w:val="20"/>
        </w:rPr>
      </w:pPr>
    </w:p>
    <w:p w:rsidR="002936B6" w:rsidRPr="002936B6" w:rsidRDefault="002936B6" w:rsidP="002936B6">
      <w:pPr>
        <w:jc w:val="both"/>
        <w:rPr>
          <w:b/>
          <w:color w:val="000000" w:themeColor="text1"/>
          <w:sz w:val="20"/>
          <w:szCs w:val="20"/>
        </w:rPr>
      </w:pPr>
      <w:r w:rsidRPr="002936B6">
        <w:rPr>
          <w:b/>
          <w:color w:val="000000" w:themeColor="text1"/>
          <w:sz w:val="20"/>
          <w:szCs w:val="20"/>
        </w:rPr>
        <w:t>UNIT – I</w:t>
      </w:r>
    </w:p>
    <w:p w:rsidR="002936B6" w:rsidRPr="002936B6" w:rsidRDefault="002936B6" w:rsidP="002936B6">
      <w:pPr>
        <w:jc w:val="both"/>
        <w:rPr>
          <w:color w:val="000000" w:themeColor="text1"/>
          <w:sz w:val="20"/>
          <w:szCs w:val="20"/>
        </w:rPr>
      </w:pPr>
      <w:r w:rsidRPr="002936B6">
        <w:rPr>
          <w:b/>
          <w:bCs/>
          <w:color w:val="000000" w:themeColor="text1"/>
          <w:sz w:val="20"/>
          <w:szCs w:val="20"/>
        </w:rPr>
        <w:t>General concepts, Velocity and</w:t>
      </w:r>
      <w:r w:rsidRPr="002936B6">
        <w:rPr>
          <w:color w:val="000000" w:themeColor="text1"/>
          <w:sz w:val="20"/>
          <w:szCs w:val="20"/>
        </w:rPr>
        <w:t xml:space="preserve"> </w:t>
      </w:r>
      <w:r w:rsidRPr="002936B6">
        <w:rPr>
          <w:b/>
          <w:bCs/>
          <w:color w:val="000000" w:themeColor="text1"/>
          <w:sz w:val="20"/>
          <w:szCs w:val="20"/>
        </w:rPr>
        <w:t xml:space="preserve">Acceleration Analysis: </w:t>
      </w:r>
      <w:r w:rsidRPr="002936B6">
        <w:rPr>
          <w:color w:val="000000" w:themeColor="text1"/>
          <w:sz w:val="20"/>
          <w:szCs w:val="20"/>
        </w:rPr>
        <w:t>Introduction of Simple mechanism, Different types of Kinematics pair, Grublers rule for degree of freedom, Grashof’s  Criterion for mobility determination Inversions of 3R-P, 2R-2P chains, Kinematic analysis of planar mechanism.</w:t>
      </w:r>
    </w:p>
    <w:p w:rsidR="002936B6" w:rsidRPr="002936B6" w:rsidRDefault="002936B6" w:rsidP="002936B6">
      <w:pPr>
        <w:autoSpaceDE w:val="0"/>
        <w:autoSpaceDN w:val="0"/>
        <w:adjustRightInd w:val="0"/>
        <w:jc w:val="right"/>
        <w:rPr>
          <w:b/>
          <w:sz w:val="20"/>
          <w:szCs w:val="20"/>
        </w:rPr>
      </w:pPr>
      <w:r w:rsidRPr="002936B6">
        <w:rPr>
          <w:b/>
          <w:sz w:val="20"/>
          <w:szCs w:val="20"/>
        </w:rPr>
        <w:t>[T1,T2][No. of Hrs. 11]</w:t>
      </w:r>
    </w:p>
    <w:p w:rsidR="002936B6" w:rsidRPr="002936B6" w:rsidRDefault="002936B6" w:rsidP="002936B6">
      <w:pPr>
        <w:jc w:val="both"/>
        <w:rPr>
          <w:b/>
          <w:bCs/>
          <w:color w:val="000000" w:themeColor="text1"/>
          <w:sz w:val="20"/>
          <w:szCs w:val="20"/>
        </w:rPr>
      </w:pPr>
      <w:r w:rsidRPr="002936B6">
        <w:rPr>
          <w:b/>
          <w:bCs/>
          <w:color w:val="000000" w:themeColor="text1"/>
          <w:sz w:val="20"/>
          <w:szCs w:val="20"/>
        </w:rPr>
        <w:t>UNIT –II</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Cams: </w:t>
      </w:r>
      <w:r w:rsidRPr="002936B6">
        <w:rPr>
          <w:color w:val="000000" w:themeColor="text1"/>
          <w:sz w:val="20"/>
          <w:szCs w:val="20"/>
        </w:rPr>
        <w:t>Classification, Cams with uniform acceleration and retardation, SHM, Cylcloidal motion, oscillating followers.</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Gyroscopes: </w:t>
      </w:r>
      <w:r w:rsidRPr="002936B6">
        <w:rPr>
          <w:color w:val="000000" w:themeColor="text1"/>
          <w:sz w:val="20"/>
          <w:szCs w:val="20"/>
        </w:rPr>
        <w:t>Gyroscopic law, effect of gyroscopic couple on automobiles, ships, aircrafts.</w:t>
      </w:r>
      <w:r w:rsidRPr="002936B6">
        <w:rPr>
          <w:color w:val="000000" w:themeColor="text1"/>
          <w:sz w:val="20"/>
          <w:szCs w:val="20"/>
        </w:rPr>
        <w:tab/>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Dynamic Analysis: </w:t>
      </w:r>
      <w:r w:rsidRPr="002936B6">
        <w:rPr>
          <w:color w:val="000000" w:themeColor="text1"/>
          <w:sz w:val="20"/>
          <w:szCs w:val="20"/>
        </w:rPr>
        <w:t>Slider-crank mechanism, Klein’s construction, turning moment computations.</w:t>
      </w:r>
    </w:p>
    <w:p w:rsidR="002936B6" w:rsidRPr="002936B6" w:rsidRDefault="002936B6" w:rsidP="002936B6">
      <w:pPr>
        <w:autoSpaceDE w:val="0"/>
        <w:autoSpaceDN w:val="0"/>
        <w:adjustRightInd w:val="0"/>
        <w:jc w:val="right"/>
        <w:rPr>
          <w:b/>
          <w:sz w:val="20"/>
          <w:szCs w:val="20"/>
        </w:rPr>
      </w:pPr>
      <w:r w:rsidRPr="002936B6">
        <w:rPr>
          <w:b/>
          <w:sz w:val="20"/>
          <w:szCs w:val="20"/>
        </w:rPr>
        <w:t>[T1,T2][No. of Hrs. 10]</w:t>
      </w:r>
    </w:p>
    <w:p w:rsidR="002936B6" w:rsidRPr="002936B6" w:rsidRDefault="002936B6" w:rsidP="002936B6">
      <w:pPr>
        <w:jc w:val="both"/>
        <w:rPr>
          <w:b/>
          <w:bCs/>
          <w:color w:val="000000" w:themeColor="text1"/>
          <w:sz w:val="20"/>
          <w:szCs w:val="20"/>
        </w:rPr>
      </w:pPr>
      <w:r w:rsidRPr="002936B6">
        <w:rPr>
          <w:b/>
          <w:bCs/>
          <w:color w:val="000000" w:themeColor="text1"/>
          <w:sz w:val="20"/>
          <w:szCs w:val="20"/>
        </w:rPr>
        <w:t>UNIT – III</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Gears: </w:t>
      </w:r>
      <w:r w:rsidRPr="002936B6">
        <w:rPr>
          <w:color w:val="000000" w:themeColor="text1"/>
          <w:sz w:val="20"/>
          <w:szCs w:val="20"/>
        </w:rPr>
        <w:t>Geometry of tooth profiles, Law of gearing, involute profile, cycloidal profile, interference, helical, spiral and worm gears, simple, compound gear trains.  Epicyclic gear trains – Analysis by tabular and relative velocity method, fixing torque.</w:t>
      </w:r>
    </w:p>
    <w:p w:rsidR="002936B6" w:rsidRPr="002936B6" w:rsidRDefault="002936B6" w:rsidP="002936B6">
      <w:pPr>
        <w:jc w:val="both"/>
        <w:rPr>
          <w:color w:val="000000" w:themeColor="text1"/>
          <w:sz w:val="20"/>
          <w:szCs w:val="20"/>
        </w:rPr>
      </w:pPr>
      <w:r w:rsidRPr="002936B6">
        <w:rPr>
          <w:b/>
          <w:color w:val="000000" w:themeColor="text1"/>
          <w:sz w:val="20"/>
          <w:szCs w:val="20"/>
        </w:rPr>
        <w:t>Governors &amp; Flywheel</w:t>
      </w:r>
      <w:r w:rsidRPr="002936B6">
        <w:rPr>
          <w:color w:val="000000" w:themeColor="text1"/>
          <w:sz w:val="20"/>
          <w:szCs w:val="20"/>
        </w:rPr>
        <w:t>: Hartnel, Porter governors – construction and working, Flywheel.</w:t>
      </w:r>
    </w:p>
    <w:p w:rsidR="002936B6" w:rsidRPr="002936B6" w:rsidRDefault="002936B6" w:rsidP="002936B6">
      <w:pPr>
        <w:autoSpaceDE w:val="0"/>
        <w:autoSpaceDN w:val="0"/>
        <w:adjustRightInd w:val="0"/>
        <w:jc w:val="right"/>
        <w:rPr>
          <w:b/>
          <w:sz w:val="20"/>
          <w:szCs w:val="20"/>
        </w:rPr>
      </w:pPr>
      <w:r w:rsidRPr="002936B6">
        <w:rPr>
          <w:b/>
          <w:sz w:val="20"/>
          <w:szCs w:val="20"/>
        </w:rPr>
        <w:t>[T1,T2][No. of Hrs. 10]</w:t>
      </w:r>
    </w:p>
    <w:p w:rsidR="002936B6" w:rsidRPr="002936B6" w:rsidRDefault="002936B6" w:rsidP="002936B6">
      <w:pPr>
        <w:jc w:val="both"/>
        <w:rPr>
          <w:b/>
          <w:bCs/>
          <w:color w:val="000000" w:themeColor="text1"/>
          <w:sz w:val="20"/>
          <w:szCs w:val="20"/>
        </w:rPr>
      </w:pPr>
      <w:r w:rsidRPr="002936B6">
        <w:rPr>
          <w:b/>
          <w:color w:val="000000" w:themeColor="text1"/>
          <w:sz w:val="20"/>
          <w:szCs w:val="20"/>
        </w:rPr>
        <w:t>UNIT – IV</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Balancing: </w:t>
      </w:r>
      <w:r w:rsidRPr="002936B6">
        <w:rPr>
          <w:color w:val="000000" w:themeColor="text1"/>
          <w:sz w:val="20"/>
          <w:szCs w:val="20"/>
        </w:rPr>
        <w:t>Static and Dynamic balancing- balancing of revolving masses, single and multi-cylinder engines. Reciprocating masses –single cylinder engine.</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Vibrations: </w:t>
      </w:r>
      <w:r w:rsidRPr="002936B6">
        <w:rPr>
          <w:color w:val="000000" w:themeColor="text1"/>
          <w:sz w:val="20"/>
          <w:szCs w:val="20"/>
        </w:rPr>
        <w:t>Vibration analysis of single degree of freedom, natural, damped forced vibrations, based-excited vibrations, transmissibility ratio.</w:t>
      </w:r>
    </w:p>
    <w:p w:rsidR="002936B6" w:rsidRPr="002936B6" w:rsidRDefault="002936B6" w:rsidP="002936B6">
      <w:pPr>
        <w:autoSpaceDE w:val="0"/>
        <w:autoSpaceDN w:val="0"/>
        <w:adjustRightInd w:val="0"/>
        <w:jc w:val="right"/>
        <w:rPr>
          <w:b/>
          <w:sz w:val="20"/>
          <w:szCs w:val="20"/>
        </w:rPr>
      </w:pPr>
      <w:r w:rsidRPr="002936B6">
        <w:rPr>
          <w:b/>
          <w:sz w:val="20"/>
          <w:szCs w:val="20"/>
        </w:rPr>
        <w:t>[T1,T2][No. of Hrs. 11]</w:t>
      </w:r>
    </w:p>
    <w:p w:rsidR="002936B6" w:rsidRPr="002936B6" w:rsidRDefault="002936B6" w:rsidP="002936B6">
      <w:pPr>
        <w:jc w:val="both"/>
        <w:rPr>
          <w:b/>
          <w:color w:val="000000" w:themeColor="text1"/>
          <w:sz w:val="20"/>
          <w:szCs w:val="20"/>
        </w:rPr>
      </w:pPr>
      <w:r w:rsidRPr="002936B6">
        <w:rPr>
          <w:b/>
          <w:color w:val="000000" w:themeColor="text1"/>
          <w:sz w:val="20"/>
          <w:szCs w:val="20"/>
        </w:rPr>
        <w:t>Text Books:</w:t>
      </w:r>
    </w:p>
    <w:p w:rsidR="002936B6" w:rsidRPr="002936B6" w:rsidRDefault="002936B6" w:rsidP="002936B6">
      <w:pPr>
        <w:jc w:val="both"/>
        <w:rPr>
          <w:color w:val="000000" w:themeColor="text1"/>
          <w:sz w:val="20"/>
          <w:szCs w:val="20"/>
        </w:rPr>
      </w:pPr>
      <w:r w:rsidRPr="002936B6">
        <w:rPr>
          <w:color w:val="000000" w:themeColor="text1"/>
          <w:sz w:val="20"/>
          <w:szCs w:val="20"/>
        </w:rPr>
        <w:t>[T1]</w:t>
      </w:r>
      <w:r w:rsidRPr="002936B6">
        <w:rPr>
          <w:color w:val="000000" w:themeColor="text1"/>
          <w:sz w:val="20"/>
          <w:szCs w:val="20"/>
        </w:rPr>
        <w:tab/>
        <w:t xml:space="preserve">S.S. Rattan, “Theory of Machines”, Tata McGraw Hill, </w:t>
      </w:r>
    </w:p>
    <w:p w:rsidR="002936B6" w:rsidRPr="002936B6" w:rsidRDefault="002936B6" w:rsidP="002936B6">
      <w:pPr>
        <w:jc w:val="both"/>
        <w:rPr>
          <w:color w:val="000000" w:themeColor="text1"/>
          <w:sz w:val="20"/>
          <w:szCs w:val="20"/>
        </w:rPr>
      </w:pPr>
      <w:r w:rsidRPr="002936B6">
        <w:rPr>
          <w:color w:val="000000" w:themeColor="text1"/>
          <w:sz w:val="20"/>
          <w:szCs w:val="20"/>
        </w:rPr>
        <w:t>[T2]</w:t>
      </w:r>
      <w:r w:rsidRPr="002936B6">
        <w:rPr>
          <w:color w:val="000000" w:themeColor="text1"/>
          <w:sz w:val="20"/>
          <w:szCs w:val="20"/>
        </w:rPr>
        <w:tab/>
        <w:t>Ghosh A &amp; Malik A K “ Theory of Mechanisms and Machines” Affiliated East West Press</w:t>
      </w:r>
    </w:p>
    <w:p w:rsidR="002936B6" w:rsidRPr="002936B6" w:rsidRDefault="002936B6" w:rsidP="002936B6">
      <w:pPr>
        <w:jc w:val="both"/>
        <w:rPr>
          <w:b/>
          <w:color w:val="000000" w:themeColor="text1"/>
          <w:sz w:val="20"/>
          <w:szCs w:val="20"/>
        </w:rPr>
      </w:pPr>
    </w:p>
    <w:p w:rsidR="002936B6" w:rsidRPr="002936B6" w:rsidRDefault="002936B6" w:rsidP="002936B6">
      <w:pPr>
        <w:jc w:val="both"/>
        <w:rPr>
          <w:bCs/>
          <w:color w:val="000000" w:themeColor="text1"/>
          <w:sz w:val="20"/>
          <w:szCs w:val="20"/>
        </w:rPr>
      </w:pPr>
      <w:r w:rsidRPr="002936B6">
        <w:rPr>
          <w:b/>
          <w:color w:val="000000" w:themeColor="text1"/>
          <w:sz w:val="20"/>
          <w:szCs w:val="20"/>
        </w:rPr>
        <w:t>Reference Books:</w:t>
      </w:r>
    </w:p>
    <w:p w:rsidR="002936B6" w:rsidRPr="002936B6" w:rsidRDefault="002936B6" w:rsidP="002936B6">
      <w:pPr>
        <w:jc w:val="both"/>
        <w:rPr>
          <w:bCs/>
          <w:color w:val="000000" w:themeColor="text1"/>
          <w:sz w:val="20"/>
          <w:szCs w:val="20"/>
        </w:rPr>
      </w:pPr>
      <w:r w:rsidRPr="002936B6">
        <w:rPr>
          <w:bCs/>
          <w:color w:val="000000" w:themeColor="text1"/>
          <w:sz w:val="20"/>
          <w:szCs w:val="20"/>
        </w:rPr>
        <w:t>[R1]</w:t>
      </w:r>
      <w:r w:rsidRPr="002936B6">
        <w:rPr>
          <w:bCs/>
          <w:color w:val="000000" w:themeColor="text1"/>
          <w:sz w:val="20"/>
          <w:szCs w:val="20"/>
        </w:rPr>
        <w:tab/>
        <w:t>Shigley J E “Theory of Machines”, Pearson</w:t>
      </w:r>
    </w:p>
    <w:p w:rsidR="002936B6" w:rsidRPr="002936B6" w:rsidRDefault="002936B6" w:rsidP="002936B6">
      <w:pPr>
        <w:jc w:val="both"/>
        <w:rPr>
          <w:bCs/>
          <w:color w:val="000000" w:themeColor="text1"/>
          <w:sz w:val="20"/>
          <w:szCs w:val="20"/>
        </w:rPr>
      </w:pPr>
      <w:r w:rsidRPr="002936B6">
        <w:rPr>
          <w:bCs/>
          <w:color w:val="000000" w:themeColor="text1"/>
          <w:sz w:val="20"/>
          <w:szCs w:val="20"/>
        </w:rPr>
        <w:t>[R2]</w:t>
      </w:r>
      <w:r w:rsidRPr="002936B6">
        <w:rPr>
          <w:bCs/>
          <w:color w:val="000000" w:themeColor="text1"/>
          <w:sz w:val="20"/>
          <w:szCs w:val="20"/>
        </w:rPr>
        <w:tab/>
        <w:t>Thomas Beven, “The Theory of Machines”, CBS Publishers,</w:t>
      </w:r>
    </w:p>
    <w:p w:rsidR="002936B6" w:rsidRPr="002936B6" w:rsidRDefault="002936B6" w:rsidP="002936B6">
      <w:pPr>
        <w:jc w:val="both"/>
        <w:rPr>
          <w:bCs/>
          <w:color w:val="000000" w:themeColor="text1"/>
          <w:sz w:val="20"/>
          <w:szCs w:val="20"/>
        </w:rPr>
      </w:pPr>
      <w:r w:rsidRPr="002936B6">
        <w:rPr>
          <w:bCs/>
          <w:color w:val="000000" w:themeColor="text1"/>
          <w:sz w:val="20"/>
          <w:szCs w:val="20"/>
        </w:rPr>
        <w:t>[R3]</w:t>
      </w:r>
      <w:r w:rsidRPr="002936B6">
        <w:rPr>
          <w:bCs/>
          <w:color w:val="000000" w:themeColor="text1"/>
          <w:sz w:val="20"/>
          <w:szCs w:val="20"/>
        </w:rPr>
        <w:tab/>
      </w:r>
      <w:r w:rsidRPr="002936B6">
        <w:rPr>
          <w:color w:val="000000" w:themeColor="text1"/>
          <w:sz w:val="20"/>
          <w:szCs w:val="20"/>
        </w:rPr>
        <w:t>Dr. V.P. Singh, “Theory of Machines”, Dhanpat Rai &amp; Co.(P)Ltd</w:t>
      </w:r>
    </w:p>
    <w:p w:rsidR="002936B6" w:rsidRPr="002936B6" w:rsidRDefault="002936B6" w:rsidP="002936B6">
      <w:pPr>
        <w:jc w:val="both"/>
        <w:rPr>
          <w:b/>
          <w:color w:val="000000" w:themeColor="text1"/>
          <w:sz w:val="20"/>
          <w:szCs w:val="20"/>
        </w:rPr>
      </w:pPr>
      <w:r w:rsidRPr="002936B6">
        <w:rPr>
          <w:bCs/>
          <w:color w:val="000000" w:themeColor="text1"/>
          <w:sz w:val="20"/>
          <w:szCs w:val="20"/>
        </w:rPr>
        <w:t>[R4]</w:t>
      </w:r>
      <w:r w:rsidRPr="002936B6">
        <w:rPr>
          <w:bCs/>
          <w:color w:val="000000" w:themeColor="text1"/>
          <w:sz w:val="20"/>
          <w:szCs w:val="20"/>
        </w:rPr>
        <w:tab/>
      </w:r>
      <w:r w:rsidRPr="002936B6">
        <w:rPr>
          <w:color w:val="000000" w:themeColor="text1"/>
          <w:sz w:val="20"/>
          <w:szCs w:val="20"/>
        </w:rPr>
        <w:t>Malhotra &amp; Gupta, “The Theory of Machine”, Satya Prakashan,.</w:t>
      </w:r>
    </w:p>
    <w:p w:rsidR="004F4B43" w:rsidRDefault="002936B6" w:rsidP="002936B6">
      <w:pPr>
        <w:rPr>
          <w:color w:val="000000" w:themeColor="text1"/>
          <w:sz w:val="20"/>
          <w:szCs w:val="20"/>
        </w:rPr>
      </w:pPr>
      <w:r w:rsidRPr="002936B6">
        <w:rPr>
          <w:color w:val="000000" w:themeColor="text1"/>
          <w:sz w:val="20"/>
          <w:szCs w:val="20"/>
        </w:rPr>
        <w:t>[R5]</w:t>
      </w:r>
      <w:r w:rsidRPr="002936B6">
        <w:rPr>
          <w:color w:val="000000" w:themeColor="text1"/>
          <w:sz w:val="20"/>
          <w:szCs w:val="20"/>
        </w:rPr>
        <w:tab/>
      </w:r>
      <w:r w:rsidRPr="002936B6">
        <w:rPr>
          <w:bCs/>
          <w:color w:val="000000" w:themeColor="text1"/>
          <w:sz w:val="20"/>
          <w:szCs w:val="20"/>
        </w:rPr>
        <w:t>P.L. Ballaney, “Theory of Machines &amp; Mechanism”, Khanna Publishers</w:t>
      </w:r>
      <w:r w:rsidRPr="002936B6">
        <w:rPr>
          <w:color w:val="000000" w:themeColor="text1"/>
          <w:sz w:val="20"/>
          <w:szCs w:val="20"/>
        </w:rPr>
        <w:t>.</w:t>
      </w:r>
    </w:p>
    <w:p w:rsidR="004F4B43" w:rsidRDefault="004F4B43">
      <w:pPr>
        <w:spacing w:after="200" w:line="276" w:lineRule="auto"/>
        <w:rPr>
          <w:color w:val="000000" w:themeColor="text1"/>
          <w:sz w:val="20"/>
          <w:szCs w:val="20"/>
        </w:rPr>
      </w:pPr>
      <w:r>
        <w:rPr>
          <w:color w:val="000000" w:themeColor="text1"/>
          <w:sz w:val="20"/>
          <w:szCs w:val="20"/>
        </w:rPr>
        <w:br w:type="page"/>
      </w:r>
    </w:p>
    <w:p w:rsidR="00C34FAA" w:rsidRPr="004235BA" w:rsidRDefault="00C34FAA" w:rsidP="00C34FAA">
      <w:pPr>
        <w:autoSpaceDE w:val="0"/>
        <w:autoSpaceDN w:val="0"/>
        <w:adjustRightInd w:val="0"/>
        <w:jc w:val="center"/>
        <w:rPr>
          <w:b/>
          <w:bCs/>
          <w:color w:val="000000"/>
          <w:sz w:val="20"/>
          <w:szCs w:val="20"/>
          <w:u w:val="single"/>
        </w:rPr>
      </w:pPr>
      <w:r w:rsidRPr="004235BA">
        <w:rPr>
          <w:b/>
          <w:bCs/>
          <w:color w:val="000000"/>
          <w:sz w:val="20"/>
          <w:szCs w:val="20"/>
          <w:u w:val="single"/>
        </w:rPr>
        <w:lastRenderedPageBreak/>
        <w:t>METAL FORMIMG</w:t>
      </w:r>
    </w:p>
    <w:p w:rsidR="00C34FAA" w:rsidRPr="004235BA" w:rsidRDefault="00C34FAA" w:rsidP="00C34FAA">
      <w:pPr>
        <w:autoSpaceDE w:val="0"/>
        <w:autoSpaceDN w:val="0"/>
        <w:adjustRightInd w:val="0"/>
        <w:jc w:val="both"/>
        <w:rPr>
          <w:b/>
          <w:bCs/>
          <w:color w:val="000000"/>
          <w:sz w:val="20"/>
          <w:szCs w:val="20"/>
          <w:u w:val="single"/>
        </w:rPr>
      </w:pPr>
    </w:p>
    <w:p w:rsidR="00C34FAA" w:rsidRPr="004235BA" w:rsidRDefault="00C34FAA" w:rsidP="00C34FAA">
      <w:pPr>
        <w:autoSpaceDE w:val="0"/>
        <w:autoSpaceDN w:val="0"/>
        <w:adjustRightInd w:val="0"/>
        <w:jc w:val="both"/>
        <w:rPr>
          <w:b/>
          <w:bCs/>
          <w:color w:val="000000"/>
          <w:sz w:val="20"/>
          <w:szCs w:val="20"/>
        </w:rPr>
      </w:pPr>
      <w:r w:rsidRPr="004235BA">
        <w:rPr>
          <w:b/>
          <w:bCs/>
          <w:color w:val="000000"/>
          <w:sz w:val="20"/>
          <w:szCs w:val="20"/>
        </w:rPr>
        <w:t>Paper Code: ETTE-204</w:t>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Pr="004235BA">
        <w:rPr>
          <w:b/>
          <w:bCs/>
          <w:color w:val="000000"/>
          <w:sz w:val="20"/>
          <w:szCs w:val="20"/>
        </w:rPr>
        <w:t>L</w:t>
      </w:r>
      <w:r w:rsidR="009E10E0">
        <w:rPr>
          <w:b/>
          <w:bCs/>
          <w:color w:val="000000"/>
          <w:sz w:val="20"/>
          <w:szCs w:val="20"/>
        </w:rPr>
        <w:tab/>
      </w:r>
      <w:r w:rsidRPr="004235BA">
        <w:rPr>
          <w:b/>
          <w:bCs/>
          <w:color w:val="000000"/>
          <w:sz w:val="20"/>
          <w:szCs w:val="20"/>
        </w:rPr>
        <w:t>T</w:t>
      </w:r>
      <w:r w:rsidR="00594665">
        <w:rPr>
          <w:b/>
          <w:bCs/>
          <w:color w:val="000000"/>
          <w:sz w:val="20"/>
          <w:szCs w:val="20"/>
        </w:rPr>
        <w:t>/P</w:t>
      </w:r>
      <w:r w:rsidR="009E10E0">
        <w:rPr>
          <w:b/>
          <w:bCs/>
          <w:color w:val="000000"/>
          <w:sz w:val="20"/>
          <w:szCs w:val="20"/>
        </w:rPr>
        <w:tab/>
        <w:t>C</w:t>
      </w:r>
    </w:p>
    <w:p w:rsidR="00C34FAA" w:rsidRDefault="00C34FAA" w:rsidP="00C34FAA">
      <w:pPr>
        <w:autoSpaceDE w:val="0"/>
        <w:autoSpaceDN w:val="0"/>
        <w:adjustRightInd w:val="0"/>
        <w:jc w:val="both"/>
        <w:rPr>
          <w:b/>
          <w:bCs/>
          <w:color w:val="000000"/>
          <w:sz w:val="20"/>
          <w:szCs w:val="20"/>
        </w:rPr>
      </w:pPr>
      <w:r w:rsidRPr="004235BA">
        <w:rPr>
          <w:b/>
          <w:bCs/>
          <w:color w:val="000000"/>
          <w:sz w:val="20"/>
          <w:szCs w:val="20"/>
        </w:rPr>
        <w:t>Pap</w:t>
      </w:r>
      <w:r w:rsidR="00A20BFF">
        <w:rPr>
          <w:b/>
          <w:bCs/>
          <w:color w:val="000000"/>
          <w:sz w:val="20"/>
          <w:szCs w:val="20"/>
        </w:rPr>
        <w:t xml:space="preserve">er: Metal Forming       </w:t>
      </w:r>
      <w:r w:rsidR="00A20BFF">
        <w:rPr>
          <w:b/>
          <w:bCs/>
          <w:color w:val="000000"/>
          <w:sz w:val="20"/>
          <w:szCs w:val="20"/>
        </w:rPr>
        <w:tab/>
      </w:r>
      <w:r w:rsidR="00A20BFF">
        <w:rPr>
          <w:b/>
          <w:bCs/>
          <w:color w:val="000000"/>
          <w:sz w:val="20"/>
          <w:szCs w:val="20"/>
        </w:rPr>
        <w:tab/>
      </w:r>
      <w:r w:rsidR="00A20BFF">
        <w:rPr>
          <w:b/>
          <w:bCs/>
          <w:color w:val="000000"/>
          <w:sz w:val="20"/>
          <w:szCs w:val="20"/>
        </w:rPr>
        <w:tab/>
      </w:r>
      <w:r w:rsidR="00A20BFF">
        <w:rPr>
          <w:b/>
          <w:bCs/>
          <w:color w:val="000000"/>
          <w:sz w:val="20"/>
          <w:szCs w:val="20"/>
        </w:rPr>
        <w:tab/>
      </w:r>
      <w:r w:rsidR="00A20BFF">
        <w:rPr>
          <w:b/>
          <w:bCs/>
          <w:color w:val="000000"/>
          <w:sz w:val="20"/>
          <w:szCs w:val="20"/>
        </w:rPr>
        <w:tab/>
      </w:r>
      <w:r w:rsidR="00A20BFF">
        <w:rPr>
          <w:b/>
          <w:bCs/>
          <w:color w:val="000000"/>
          <w:sz w:val="20"/>
          <w:szCs w:val="20"/>
        </w:rPr>
        <w:tab/>
      </w:r>
      <w:r w:rsidR="00A20BFF">
        <w:rPr>
          <w:b/>
          <w:bCs/>
          <w:color w:val="000000"/>
          <w:sz w:val="20"/>
          <w:szCs w:val="20"/>
        </w:rPr>
        <w:tab/>
      </w:r>
      <w:r w:rsidRPr="004235BA">
        <w:rPr>
          <w:b/>
          <w:bCs/>
          <w:color w:val="000000"/>
          <w:sz w:val="20"/>
          <w:szCs w:val="20"/>
        </w:rPr>
        <w:t>3</w:t>
      </w:r>
      <w:r w:rsidRPr="004235BA">
        <w:rPr>
          <w:b/>
          <w:bCs/>
          <w:color w:val="000000"/>
          <w:sz w:val="20"/>
          <w:szCs w:val="20"/>
        </w:rPr>
        <w:tab/>
        <w:t>1</w:t>
      </w:r>
      <w:r w:rsidRPr="004235BA">
        <w:rPr>
          <w:b/>
          <w:bCs/>
          <w:color w:val="000000"/>
          <w:sz w:val="20"/>
          <w:szCs w:val="20"/>
        </w:rPr>
        <w:tab/>
        <w:t>4</w:t>
      </w:r>
    </w:p>
    <w:p w:rsidR="00652829" w:rsidRDefault="00652829" w:rsidP="00C34FAA">
      <w:pPr>
        <w:autoSpaceDE w:val="0"/>
        <w:autoSpaceDN w:val="0"/>
        <w:adjustRightInd w:val="0"/>
        <w:jc w:val="both"/>
        <w:rPr>
          <w:b/>
          <w:bCs/>
          <w:color w:val="000000"/>
          <w:sz w:val="20"/>
          <w:szCs w:val="20"/>
        </w:rPr>
      </w:pPr>
    </w:p>
    <w:p w:rsidR="00652829" w:rsidRDefault="003C4073" w:rsidP="00C34FAA">
      <w:pPr>
        <w:autoSpaceDE w:val="0"/>
        <w:autoSpaceDN w:val="0"/>
        <w:adjustRightInd w:val="0"/>
        <w:jc w:val="both"/>
        <w:rPr>
          <w:b/>
          <w:bCs/>
          <w:color w:val="000000"/>
          <w:sz w:val="20"/>
          <w:szCs w:val="20"/>
        </w:rPr>
      </w:pPr>
      <w:r>
        <w:rPr>
          <w:b/>
          <w:bCs/>
          <w:noProof/>
          <w:color w:val="000000"/>
          <w:sz w:val="20"/>
          <w:szCs w:val="20"/>
        </w:rPr>
        <w:pict>
          <v:shape id="_x0000_s1080" type="#_x0000_t202" style="position:absolute;left:0;text-align:left;margin-left:-.2pt;margin-top:1pt;width:466.65pt;height:78.6pt;z-index:251673088">
            <v:textbox>
              <w:txbxContent>
                <w:p w:rsidR="00652829" w:rsidRPr="00936C52" w:rsidRDefault="00652829" w:rsidP="00652829">
                  <w:pPr>
                    <w:autoSpaceDE w:val="0"/>
                    <w:autoSpaceDN w:val="0"/>
                    <w:adjustRightInd w:val="0"/>
                    <w:jc w:val="both"/>
                    <w:rPr>
                      <w:b/>
                      <w:bCs/>
                      <w:sz w:val="20"/>
                      <w:szCs w:val="20"/>
                    </w:rPr>
                  </w:pPr>
                  <w:r w:rsidRPr="00936C52">
                    <w:rPr>
                      <w:b/>
                      <w:bCs/>
                      <w:sz w:val="20"/>
                      <w:szCs w:val="20"/>
                    </w:rPr>
                    <w:t xml:space="preserve">INSTRUCTIONS TO PAPER SETTERS:                                           </w:t>
                  </w:r>
                  <w:r w:rsidRPr="00936C52">
                    <w:rPr>
                      <w:b/>
                      <w:bCs/>
                      <w:sz w:val="20"/>
                      <w:szCs w:val="20"/>
                    </w:rPr>
                    <w:tab/>
                  </w:r>
                  <w:r w:rsidRPr="00936C52">
                    <w:rPr>
                      <w:b/>
                      <w:bCs/>
                      <w:sz w:val="20"/>
                      <w:szCs w:val="20"/>
                    </w:rPr>
                    <w:tab/>
                    <w:t xml:space="preserve">          Maximum Marks: 75</w:t>
                  </w:r>
                </w:p>
                <w:p w:rsidR="00652829" w:rsidRPr="00936C52" w:rsidRDefault="00652829" w:rsidP="00652829">
                  <w:pPr>
                    <w:autoSpaceDE w:val="0"/>
                    <w:autoSpaceDN w:val="0"/>
                    <w:adjustRightInd w:val="0"/>
                    <w:jc w:val="both"/>
                    <w:rPr>
                      <w:bCs/>
                      <w:sz w:val="20"/>
                      <w:szCs w:val="20"/>
                    </w:rPr>
                  </w:pPr>
                  <w:r w:rsidRPr="00936C52">
                    <w:rPr>
                      <w:bCs/>
                      <w:sz w:val="20"/>
                      <w:szCs w:val="20"/>
                    </w:rPr>
                    <w:t>1. Question No. 1 should be compulsory and cover the entire syllabus. This question should have objective or short answer type questions. It should be of 25 marks.</w:t>
                  </w:r>
                </w:p>
                <w:p w:rsidR="00652829" w:rsidRPr="00936C52" w:rsidRDefault="00652829" w:rsidP="00652829">
                  <w:pPr>
                    <w:jc w:val="both"/>
                    <w:rPr>
                      <w:bCs/>
                      <w:sz w:val="20"/>
                      <w:szCs w:val="20"/>
                    </w:rPr>
                  </w:pPr>
                  <w:r w:rsidRPr="00936C52">
                    <w:rPr>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52829" w:rsidRDefault="00652829" w:rsidP="00C34FAA">
      <w:pPr>
        <w:autoSpaceDE w:val="0"/>
        <w:autoSpaceDN w:val="0"/>
        <w:adjustRightInd w:val="0"/>
        <w:jc w:val="both"/>
        <w:rPr>
          <w:b/>
          <w:bCs/>
          <w:color w:val="000000"/>
          <w:sz w:val="20"/>
          <w:szCs w:val="20"/>
        </w:rPr>
      </w:pPr>
    </w:p>
    <w:p w:rsidR="00652829" w:rsidRDefault="00652829" w:rsidP="00C34FAA">
      <w:pPr>
        <w:autoSpaceDE w:val="0"/>
        <w:autoSpaceDN w:val="0"/>
        <w:adjustRightInd w:val="0"/>
        <w:jc w:val="both"/>
        <w:rPr>
          <w:b/>
          <w:bCs/>
          <w:color w:val="000000"/>
          <w:sz w:val="20"/>
          <w:szCs w:val="20"/>
        </w:rPr>
      </w:pPr>
    </w:p>
    <w:p w:rsidR="00652829" w:rsidRDefault="00652829" w:rsidP="00C34FAA">
      <w:pPr>
        <w:autoSpaceDE w:val="0"/>
        <w:autoSpaceDN w:val="0"/>
        <w:adjustRightInd w:val="0"/>
        <w:jc w:val="both"/>
        <w:rPr>
          <w:b/>
          <w:bCs/>
          <w:color w:val="000000"/>
          <w:sz w:val="20"/>
          <w:szCs w:val="20"/>
        </w:rPr>
      </w:pPr>
    </w:p>
    <w:p w:rsidR="00652829" w:rsidRDefault="00652829" w:rsidP="00C34FAA">
      <w:pPr>
        <w:autoSpaceDE w:val="0"/>
        <w:autoSpaceDN w:val="0"/>
        <w:adjustRightInd w:val="0"/>
        <w:jc w:val="both"/>
        <w:rPr>
          <w:b/>
          <w:bCs/>
          <w:color w:val="000000"/>
          <w:sz w:val="20"/>
          <w:szCs w:val="20"/>
        </w:rPr>
      </w:pPr>
    </w:p>
    <w:p w:rsidR="00652829" w:rsidRDefault="00652829" w:rsidP="00C34FAA">
      <w:pPr>
        <w:autoSpaceDE w:val="0"/>
        <w:autoSpaceDN w:val="0"/>
        <w:adjustRightInd w:val="0"/>
        <w:jc w:val="both"/>
        <w:rPr>
          <w:bCs/>
          <w:i/>
          <w:color w:val="000000"/>
          <w:sz w:val="20"/>
          <w:szCs w:val="20"/>
        </w:rPr>
      </w:pPr>
    </w:p>
    <w:p w:rsidR="00652829" w:rsidRDefault="00652829" w:rsidP="00C34FAA">
      <w:pPr>
        <w:autoSpaceDE w:val="0"/>
        <w:autoSpaceDN w:val="0"/>
        <w:adjustRightInd w:val="0"/>
        <w:jc w:val="both"/>
        <w:rPr>
          <w:bCs/>
          <w:i/>
          <w:color w:val="000000"/>
          <w:sz w:val="20"/>
          <w:szCs w:val="20"/>
        </w:rPr>
      </w:pPr>
    </w:p>
    <w:p w:rsidR="00652829" w:rsidRDefault="00652829" w:rsidP="00C34FAA">
      <w:pPr>
        <w:autoSpaceDE w:val="0"/>
        <w:autoSpaceDN w:val="0"/>
        <w:adjustRightInd w:val="0"/>
        <w:jc w:val="both"/>
        <w:rPr>
          <w:bCs/>
          <w:i/>
          <w:color w:val="000000"/>
          <w:sz w:val="20"/>
          <w:szCs w:val="20"/>
        </w:rPr>
      </w:pPr>
    </w:p>
    <w:p w:rsidR="00C34FAA" w:rsidRPr="004F3798" w:rsidRDefault="00C34FAA" w:rsidP="00C34FAA">
      <w:pPr>
        <w:autoSpaceDE w:val="0"/>
        <w:autoSpaceDN w:val="0"/>
        <w:adjustRightInd w:val="0"/>
        <w:jc w:val="both"/>
        <w:rPr>
          <w:b/>
          <w:bCs/>
          <w:i/>
          <w:color w:val="000000"/>
          <w:sz w:val="20"/>
          <w:szCs w:val="20"/>
        </w:rPr>
      </w:pPr>
      <w:r w:rsidRPr="004F3798">
        <w:rPr>
          <w:bCs/>
          <w:i/>
          <w:color w:val="000000"/>
          <w:sz w:val="20"/>
          <w:szCs w:val="20"/>
        </w:rPr>
        <w:t>Objective: The objective of this course to provide a fundamental and quantitative understanding of the principles and practice of metals processing.</w:t>
      </w:r>
    </w:p>
    <w:p w:rsidR="00C34FAA" w:rsidRPr="004F3798" w:rsidRDefault="00C34FAA" w:rsidP="00C34FAA">
      <w:pPr>
        <w:autoSpaceDE w:val="0"/>
        <w:autoSpaceDN w:val="0"/>
        <w:adjustRightInd w:val="0"/>
        <w:jc w:val="both"/>
        <w:rPr>
          <w:b/>
          <w:bCs/>
          <w:color w:val="000000"/>
          <w:sz w:val="20"/>
          <w:szCs w:val="20"/>
        </w:rPr>
      </w:pPr>
    </w:p>
    <w:p w:rsidR="00FB6AD5" w:rsidRPr="004F3798" w:rsidRDefault="00FC0AFF" w:rsidP="00A10991">
      <w:pPr>
        <w:tabs>
          <w:tab w:val="left" w:pos="851"/>
          <w:tab w:val="left" w:pos="1134"/>
        </w:tabs>
        <w:jc w:val="both"/>
        <w:rPr>
          <w:b/>
          <w:sz w:val="20"/>
          <w:szCs w:val="20"/>
        </w:rPr>
      </w:pPr>
      <w:r w:rsidRPr="004F3798">
        <w:rPr>
          <w:b/>
          <w:sz w:val="20"/>
          <w:szCs w:val="20"/>
        </w:rPr>
        <w:t>UNIT-I</w:t>
      </w:r>
      <w:r w:rsidRPr="004F3798">
        <w:rPr>
          <w:b/>
          <w:sz w:val="20"/>
          <w:szCs w:val="20"/>
        </w:rPr>
        <w:tab/>
      </w:r>
    </w:p>
    <w:p w:rsidR="00A10991" w:rsidRPr="004F3798" w:rsidRDefault="00FB6AD5" w:rsidP="00A10991">
      <w:pPr>
        <w:tabs>
          <w:tab w:val="left" w:pos="851"/>
          <w:tab w:val="left" w:pos="1134"/>
        </w:tabs>
        <w:jc w:val="both"/>
        <w:rPr>
          <w:b/>
          <w:bCs/>
          <w:sz w:val="20"/>
          <w:szCs w:val="20"/>
        </w:rPr>
      </w:pPr>
      <w:r w:rsidRPr="004F3798">
        <w:rPr>
          <w:b/>
          <w:bCs/>
          <w:sz w:val="20"/>
          <w:szCs w:val="20"/>
        </w:rPr>
        <w:t xml:space="preserve">Fundamentals </w:t>
      </w:r>
      <w:r w:rsidR="008311B8" w:rsidRPr="004F3798">
        <w:rPr>
          <w:b/>
          <w:bCs/>
          <w:sz w:val="20"/>
          <w:szCs w:val="20"/>
        </w:rPr>
        <w:t>o</w:t>
      </w:r>
      <w:r w:rsidRPr="004F3798">
        <w:rPr>
          <w:b/>
          <w:bCs/>
          <w:sz w:val="20"/>
          <w:szCs w:val="20"/>
        </w:rPr>
        <w:t>f Metal Forming</w:t>
      </w:r>
      <w:r w:rsidR="00CB5707" w:rsidRPr="004F3798">
        <w:rPr>
          <w:b/>
          <w:bCs/>
          <w:sz w:val="20"/>
          <w:szCs w:val="20"/>
        </w:rPr>
        <w:t>:</w:t>
      </w:r>
      <w:r w:rsidRPr="004F3798">
        <w:rPr>
          <w:b/>
          <w:bCs/>
          <w:sz w:val="20"/>
          <w:szCs w:val="20"/>
        </w:rPr>
        <w:t xml:space="preserve"> </w:t>
      </w:r>
    </w:p>
    <w:p w:rsidR="008311B8" w:rsidRPr="004F3798" w:rsidRDefault="00A10991" w:rsidP="00A10991">
      <w:pPr>
        <w:tabs>
          <w:tab w:val="left" w:pos="851"/>
          <w:tab w:val="left" w:pos="1134"/>
        </w:tabs>
        <w:jc w:val="both"/>
        <w:rPr>
          <w:bCs/>
          <w:sz w:val="20"/>
          <w:szCs w:val="20"/>
        </w:rPr>
      </w:pPr>
      <w:r w:rsidRPr="004F3798">
        <w:rPr>
          <w:bCs/>
          <w:sz w:val="20"/>
          <w:szCs w:val="20"/>
        </w:rPr>
        <w:t>Classification of various Forming Process, Cold, Hot, and warm Forming, Component of Stresses, Principal Stresses, Stress Invariants, Mean stress, Stress Deviator, Mohr’s Stress circles, Shear strain theory, strain measure, Elastic Stress-Strain Laws, Von-Mises Stress-strain rate law, Tresca yield criterion, Von-Mises yield criterion, Spring Back, residual stresses.</w:t>
      </w:r>
    </w:p>
    <w:p w:rsidR="00A10991" w:rsidRPr="004F3798" w:rsidRDefault="00A10991" w:rsidP="008311B8">
      <w:pPr>
        <w:tabs>
          <w:tab w:val="left" w:pos="851"/>
          <w:tab w:val="left" w:pos="1134"/>
        </w:tabs>
        <w:jc w:val="right"/>
        <w:rPr>
          <w:b/>
          <w:sz w:val="20"/>
          <w:szCs w:val="20"/>
        </w:rPr>
      </w:pPr>
      <w:r w:rsidRPr="004F3798">
        <w:rPr>
          <w:b/>
          <w:sz w:val="20"/>
          <w:szCs w:val="20"/>
        </w:rPr>
        <w:t>[T1</w:t>
      </w:r>
      <w:r w:rsidR="007D4349" w:rsidRPr="004F3798">
        <w:rPr>
          <w:b/>
          <w:sz w:val="20"/>
          <w:szCs w:val="20"/>
        </w:rPr>
        <w:t>, T2</w:t>
      </w:r>
      <w:r w:rsidRPr="004F3798">
        <w:rPr>
          <w:b/>
          <w:sz w:val="20"/>
          <w:szCs w:val="20"/>
        </w:rPr>
        <w:t>][No. of Hrs</w:t>
      </w:r>
      <w:r w:rsidR="008311B8" w:rsidRPr="004F3798">
        <w:rPr>
          <w:b/>
          <w:sz w:val="20"/>
          <w:szCs w:val="20"/>
        </w:rPr>
        <w:t>.</w:t>
      </w:r>
      <w:r w:rsidRPr="004F3798">
        <w:rPr>
          <w:b/>
          <w:sz w:val="20"/>
          <w:szCs w:val="20"/>
        </w:rPr>
        <w:t xml:space="preserve"> 10]</w:t>
      </w:r>
    </w:p>
    <w:p w:rsidR="008311B8" w:rsidRPr="004F3798" w:rsidRDefault="00A10991" w:rsidP="00A10991">
      <w:pPr>
        <w:tabs>
          <w:tab w:val="left" w:pos="851"/>
          <w:tab w:val="left" w:pos="1134"/>
        </w:tabs>
        <w:jc w:val="both"/>
        <w:rPr>
          <w:b/>
          <w:sz w:val="20"/>
          <w:szCs w:val="20"/>
        </w:rPr>
      </w:pPr>
      <w:r w:rsidRPr="004F3798">
        <w:rPr>
          <w:b/>
          <w:sz w:val="20"/>
          <w:szCs w:val="20"/>
        </w:rPr>
        <w:t>UNIT-II</w:t>
      </w:r>
    </w:p>
    <w:p w:rsidR="00A10991" w:rsidRPr="004F3798" w:rsidRDefault="008311B8" w:rsidP="00A10991">
      <w:pPr>
        <w:tabs>
          <w:tab w:val="left" w:pos="851"/>
          <w:tab w:val="left" w:pos="1134"/>
        </w:tabs>
        <w:jc w:val="both"/>
        <w:rPr>
          <w:b/>
          <w:sz w:val="20"/>
          <w:szCs w:val="20"/>
        </w:rPr>
      </w:pPr>
      <w:r w:rsidRPr="004F3798">
        <w:rPr>
          <w:b/>
          <w:sz w:val="20"/>
          <w:szCs w:val="20"/>
        </w:rPr>
        <w:t xml:space="preserve">Forging </w:t>
      </w:r>
      <w:r w:rsidR="004E406E" w:rsidRPr="004F3798">
        <w:rPr>
          <w:b/>
          <w:sz w:val="20"/>
          <w:szCs w:val="20"/>
        </w:rPr>
        <w:t>a</w:t>
      </w:r>
      <w:r w:rsidRPr="004F3798">
        <w:rPr>
          <w:b/>
          <w:sz w:val="20"/>
          <w:szCs w:val="20"/>
        </w:rPr>
        <w:t>nd Rolling:</w:t>
      </w:r>
    </w:p>
    <w:p w:rsidR="00A10991" w:rsidRPr="004F3798" w:rsidRDefault="00F30021" w:rsidP="00A10991">
      <w:pPr>
        <w:tabs>
          <w:tab w:val="left" w:pos="851"/>
          <w:tab w:val="left" w:pos="1134"/>
        </w:tabs>
        <w:jc w:val="both"/>
        <w:rPr>
          <w:sz w:val="20"/>
          <w:szCs w:val="20"/>
        </w:rPr>
      </w:pPr>
      <w:r w:rsidRPr="00F30021">
        <w:rPr>
          <w:b/>
          <w:sz w:val="20"/>
          <w:szCs w:val="20"/>
        </w:rPr>
        <w:t>Forging:</w:t>
      </w:r>
      <w:r w:rsidRPr="004F3798">
        <w:rPr>
          <w:sz w:val="20"/>
          <w:szCs w:val="20"/>
        </w:rPr>
        <w:t xml:space="preserve"> </w:t>
      </w:r>
      <w:r w:rsidR="00A10991" w:rsidRPr="004F3798">
        <w:rPr>
          <w:sz w:val="20"/>
          <w:szCs w:val="20"/>
        </w:rPr>
        <w:t>Introduction, forging machines, open-die forging, closed-die forging, Impression Die forging, Forging defects, calculation of forging loads in closed-die forging.</w:t>
      </w:r>
    </w:p>
    <w:p w:rsidR="007629AB" w:rsidRDefault="009925AA" w:rsidP="007629AB">
      <w:pPr>
        <w:tabs>
          <w:tab w:val="left" w:pos="851"/>
          <w:tab w:val="left" w:pos="1134"/>
        </w:tabs>
        <w:jc w:val="both"/>
        <w:rPr>
          <w:sz w:val="20"/>
          <w:szCs w:val="20"/>
        </w:rPr>
      </w:pPr>
      <w:r w:rsidRPr="004F3798">
        <w:rPr>
          <w:b/>
          <w:sz w:val="20"/>
          <w:szCs w:val="20"/>
        </w:rPr>
        <w:t>Rolling:</w:t>
      </w:r>
      <w:r w:rsidRPr="004F3798">
        <w:rPr>
          <w:sz w:val="20"/>
          <w:szCs w:val="20"/>
        </w:rPr>
        <w:t xml:space="preserve"> </w:t>
      </w:r>
      <w:r w:rsidR="00A10991" w:rsidRPr="004F3798">
        <w:rPr>
          <w:sz w:val="20"/>
          <w:szCs w:val="20"/>
        </w:rPr>
        <w:t>Introduction, Hot and Cold Rolling, Evaluation of Roll force, Roll torque, mill horsepower, Limiting thickness and limiting reduction, cambering of rolls, In-Process changing of roll camber.</w:t>
      </w:r>
    </w:p>
    <w:p w:rsidR="00A10991" w:rsidRPr="004F3798" w:rsidRDefault="00A10991" w:rsidP="007629AB">
      <w:pPr>
        <w:tabs>
          <w:tab w:val="left" w:pos="851"/>
          <w:tab w:val="left" w:pos="1134"/>
        </w:tabs>
        <w:jc w:val="right"/>
        <w:rPr>
          <w:sz w:val="20"/>
          <w:szCs w:val="20"/>
        </w:rPr>
      </w:pPr>
      <w:r w:rsidRPr="004F3798">
        <w:rPr>
          <w:b/>
          <w:sz w:val="20"/>
          <w:szCs w:val="20"/>
        </w:rPr>
        <w:t>[T1</w:t>
      </w:r>
      <w:r w:rsidR="00CB6D7E" w:rsidRPr="004F3798">
        <w:rPr>
          <w:b/>
          <w:sz w:val="20"/>
          <w:szCs w:val="20"/>
        </w:rPr>
        <w:t>, T2</w:t>
      </w:r>
      <w:r w:rsidRPr="004F3798">
        <w:rPr>
          <w:b/>
          <w:sz w:val="20"/>
          <w:szCs w:val="20"/>
        </w:rPr>
        <w:t>][No. of Hrs</w:t>
      </w:r>
      <w:r w:rsidR="009E6040" w:rsidRPr="004F3798">
        <w:rPr>
          <w:b/>
          <w:sz w:val="20"/>
          <w:szCs w:val="20"/>
        </w:rPr>
        <w:t>.</w:t>
      </w:r>
      <w:r w:rsidRPr="004F3798">
        <w:rPr>
          <w:b/>
          <w:sz w:val="20"/>
          <w:szCs w:val="20"/>
        </w:rPr>
        <w:t xml:space="preserve"> 12]</w:t>
      </w:r>
    </w:p>
    <w:p w:rsidR="00CB048D" w:rsidRPr="004F3798" w:rsidRDefault="00A10991" w:rsidP="00A10991">
      <w:pPr>
        <w:tabs>
          <w:tab w:val="left" w:pos="851"/>
          <w:tab w:val="left" w:pos="1134"/>
        </w:tabs>
        <w:jc w:val="both"/>
        <w:rPr>
          <w:b/>
          <w:sz w:val="20"/>
          <w:szCs w:val="20"/>
        </w:rPr>
      </w:pPr>
      <w:r w:rsidRPr="004F3798">
        <w:rPr>
          <w:b/>
          <w:sz w:val="20"/>
          <w:szCs w:val="20"/>
        </w:rPr>
        <w:t>UNIT-III</w:t>
      </w:r>
    </w:p>
    <w:p w:rsidR="00A10991" w:rsidRPr="004F3798" w:rsidRDefault="00CB048D" w:rsidP="00A10991">
      <w:pPr>
        <w:tabs>
          <w:tab w:val="left" w:pos="851"/>
          <w:tab w:val="left" w:pos="1134"/>
        </w:tabs>
        <w:jc w:val="both"/>
        <w:rPr>
          <w:sz w:val="20"/>
          <w:szCs w:val="20"/>
        </w:rPr>
      </w:pPr>
      <w:r w:rsidRPr="004F3798">
        <w:rPr>
          <w:b/>
          <w:sz w:val="20"/>
          <w:szCs w:val="20"/>
        </w:rPr>
        <w:t>Extrusion</w:t>
      </w:r>
      <w:r w:rsidR="005937B5" w:rsidRPr="004F3798">
        <w:rPr>
          <w:b/>
          <w:sz w:val="20"/>
          <w:szCs w:val="20"/>
        </w:rPr>
        <w:t>:</w:t>
      </w:r>
    </w:p>
    <w:p w:rsidR="00C76263" w:rsidRDefault="00A10991" w:rsidP="00A10991">
      <w:pPr>
        <w:tabs>
          <w:tab w:val="left" w:pos="851"/>
          <w:tab w:val="left" w:pos="1134"/>
        </w:tabs>
        <w:jc w:val="both"/>
        <w:rPr>
          <w:sz w:val="20"/>
          <w:szCs w:val="20"/>
        </w:rPr>
      </w:pPr>
      <w:r w:rsidRPr="004F3798">
        <w:rPr>
          <w:sz w:val="20"/>
          <w:szCs w:val="20"/>
        </w:rPr>
        <w:t>Introduction, Direct Extrusion, Indirect Extrusion, Impact Extrusion, Hydrostatic Extrusion, Continuous Extrusion, Lubrication in Extrusion, Extrusion through curved Dies, Lubrication, Defects and irregularities in extrusion process, Extrusion force Calculation, Influence of friction.</w:t>
      </w:r>
    </w:p>
    <w:p w:rsidR="00A10991" w:rsidRPr="004F3798" w:rsidRDefault="00A10991" w:rsidP="00C76263">
      <w:pPr>
        <w:tabs>
          <w:tab w:val="left" w:pos="851"/>
          <w:tab w:val="left" w:pos="1134"/>
        </w:tabs>
        <w:jc w:val="right"/>
        <w:rPr>
          <w:b/>
          <w:sz w:val="20"/>
          <w:szCs w:val="20"/>
        </w:rPr>
      </w:pPr>
      <w:r w:rsidRPr="004F3798">
        <w:rPr>
          <w:b/>
          <w:sz w:val="20"/>
          <w:szCs w:val="20"/>
        </w:rPr>
        <w:t>[T1</w:t>
      </w:r>
      <w:r w:rsidR="00CB6D7E" w:rsidRPr="004F3798">
        <w:rPr>
          <w:b/>
          <w:sz w:val="20"/>
          <w:szCs w:val="20"/>
        </w:rPr>
        <w:t>, T2</w:t>
      </w:r>
      <w:r w:rsidRPr="004F3798">
        <w:rPr>
          <w:b/>
          <w:sz w:val="20"/>
          <w:szCs w:val="20"/>
        </w:rPr>
        <w:t>] [No of Hrs</w:t>
      </w:r>
      <w:r w:rsidR="00637E7B">
        <w:rPr>
          <w:b/>
          <w:sz w:val="20"/>
          <w:szCs w:val="20"/>
        </w:rPr>
        <w:t>.</w:t>
      </w:r>
      <w:r w:rsidRPr="004F3798">
        <w:rPr>
          <w:b/>
          <w:sz w:val="20"/>
          <w:szCs w:val="20"/>
        </w:rPr>
        <w:t xml:space="preserve"> 10]</w:t>
      </w:r>
    </w:p>
    <w:p w:rsidR="00C76263" w:rsidRDefault="00A10991" w:rsidP="00A10991">
      <w:pPr>
        <w:tabs>
          <w:tab w:val="left" w:pos="851"/>
          <w:tab w:val="left" w:pos="1134"/>
        </w:tabs>
        <w:jc w:val="both"/>
        <w:rPr>
          <w:b/>
          <w:sz w:val="20"/>
          <w:szCs w:val="20"/>
        </w:rPr>
      </w:pPr>
      <w:r w:rsidRPr="00C76263">
        <w:rPr>
          <w:b/>
          <w:sz w:val="20"/>
          <w:szCs w:val="20"/>
        </w:rPr>
        <w:t>UNIT-IV</w:t>
      </w:r>
    </w:p>
    <w:p w:rsidR="00A10991" w:rsidRPr="004F3798" w:rsidRDefault="00C76263" w:rsidP="00A10991">
      <w:pPr>
        <w:tabs>
          <w:tab w:val="left" w:pos="851"/>
          <w:tab w:val="left" w:pos="1134"/>
        </w:tabs>
        <w:jc w:val="both"/>
        <w:rPr>
          <w:b/>
          <w:sz w:val="20"/>
          <w:szCs w:val="20"/>
        </w:rPr>
      </w:pPr>
      <w:r w:rsidRPr="004F3798">
        <w:rPr>
          <w:b/>
          <w:sz w:val="20"/>
          <w:szCs w:val="20"/>
        </w:rPr>
        <w:t>Sheet Metal Forming</w:t>
      </w:r>
      <w:r>
        <w:rPr>
          <w:b/>
          <w:sz w:val="20"/>
          <w:szCs w:val="20"/>
        </w:rPr>
        <w:t>:</w:t>
      </w:r>
    </w:p>
    <w:p w:rsidR="00E73110" w:rsidRDefault="00A10991" w:rsidP="00A10991">
      <w:pPr>
        <w:tabs>
          <w:tab w:val="left" w:pos="851"/>
          <w:tab w:val="left" w:pos="1134"/>
        </w:tabs>
        <w:jc w:val="both"/>
        <w:rPr>
          <w:b/>
          <w:sz w:val="20"/>
          <w:szCs w:val="20"/>
        </w:rPr>
      </w:pPr>
      <w:r w:rsidRPr="004F3798">
        <w:rPr>
          <w:sz w:val="20"/>
          <w:szCs w:val="20"/>
        </w:rPr>
        <w:t>Cutting off, Blanking, Punching, and Piercing Processes, Compound &amp; Progressive Dies, Fine Blanking, Nesting, Forces in Blanking, Bending, Deep drawing, Drawability of sheet metal, factors affecting drawability, Forming limit diagrams(FLD), Forming with Hydrostatics pressure.</w:t>
      </w:r>
      <w:r w:rsidRPr="004F3798">
        <w:rPr>
          <w:b/>
          <w:sz w:val="20"/>
          <w:szCs w:val="20"/>
        </w:rPr>
        <w:t xml:space="preserve"> </w:t>
      </w:r>
    </w:p>
    <w:p w:rsidR="00A10991" w:rsidRPr="004F3798" w:rsidRDefault="00A10991" w:rsidP="00B52089">
      <w:pPr>
        <w:tabs>
          <w:tab w:val="left" w:pos="851"/>
          <w:tab w:val="left" w:pos="1134"/>
        </w:tabs>
        <w:jc w:val="right"/>
        <w:rPr>
          <w:sz w:val="20"/>
          <w:szCs w:val="20"/>
        </w:rPr>
      </w:pPr>
      <w:r w:rsidRPr="004F3798">
        <w:rPr>
          <w:b/>
          <w:sz w:val="20"/>
          <w:szCs w:val="20"/>
        </w:rPr>
        <w:t>[T1,T2] [No of Hrs</w:t>
      </w:r>
      <w:r w:rsidR="00E73110">
        <w:rPr>
          <w:b/>
          <w:sz w:val="20"/>
          <w:szCs w:val="20"/>
        </w:rPr>
        <w:t>.</w:t>
      </w:r>
      <w:r w:rsidRPr="004F3798">
        <w:rPr>
          <w:b/>
          <w:sz w:val="20"/>
          <w:szCs w:val="20"/>
        </w:rPr>
        <w:t xml:space="preserve"> 10]</w:t>
      </w:r>
    </w:p>
    <w:p w:rsidR="00A10991" w:rsidRPr="004F3798" w:rsidRDefault="00A10991" w:rsidP="00A10991">
      <w:pPr>
        <w:tabs>
          <w:tab w:val="left" w:pos="851"/>
          <w:tab w:val="left" w:pos="1134"/>
        </w:tabs>
        <w:jc w:val="both"/>
        <w:rPr>
          <w:b/>
          <w:sz w:val="20"/>
          <w:szCs w:val="20"/>
        </w:rPr>
      </w:pPr>
      <w:r w:rsidRPr="004F3798">
        <w:rPr>
          <w:b/>
          <w:sz w:val="20"/>
          <w:szCs w:val="20"/>
        </w:rPr>
        <w:t>Text Books:</w:t>
      </w:r>
    </w:p>
    <w:p w:rsidR="00A10991" w:rsidRPr="004F3798" w:rsidRDefault="00A10991" w:rsidP="00B32FB2">
      <w:pPr>
        <w:jc w:val="both"/>
        <w:rPr>
          <w:sz w:val="20"/>
          <w:szCs w:val="20"/>
        </w:rPr>
      </w:pPr>
      <w:r w:rsidRPr="004F3798">
        <w:rPr>
          <w:sz w:val="20"/>
          <w:szCs w:val="20"/>
        </w:rPr>
        <w:t>[T1]</w:t>
      </w:r>
      <w:r w:rsidR="00B32FB2">
        <w:rPr>
          <w:sz w:val="20"/>
          <w:szCs w:val="20"/>
        </w:rPr>
        <w:tab/>
      </w:r>
      <w:r w:rsidRPr="004F3798">
        <w:rPr>
          <w:sz w:val="20"/>
          <w:szCs w:val="20"/>
        </w:rPr>
        <w:t>Surender Kumar. “Technology of Metal forming processes”, PHI Learning Private limited.</w:t>
      </w:r>
    </w:p>
    <w:p w:rsidR="00A10991" w:rsidRPr="004F3798" w:rsidRDefault="00A10991" w:rsidP="00B32FB2">
      <w:pPr>
        <w:ind w:left="720" w:hanging="720"/>
        <w:jc w:val="both"/>
        <w:rPr>
          <w:sz w:val="20"/>
          <w:szCs w:val="20"/>
        </w:rPr>
      </w:pPr>
      <w:r w:rsidRPr="004F3798">
        <w:rPr>
          <w:sz w:val="20"/>
          <w:szCs w:val="20"/>
        </w:rPr>
        <w:t>[T2]</w:t>
      </w:r>
      <w:r w:rsidR="00B32FB2">
        <w:rPr>
          <w:sz w:val="20"/>
          <w:szCs w:val="20"/>
        </w:rPr>
        <w:tab/>
      </w:r>
      <w:r w:rsidRPr="004F3798">
        <w:rPr>
          <w:sz w:val="20"/>
          <w:szCs w:val="20"/>
        </w:rPr>
        <w:t>B.L. Juneja</w:t>
      </w:r>
      <w:r w:rsidR="00E625AF">
        <w:rPr>
          <w:sz w:val="20"/>
          <w:szCs w:val="20"/>
        </w:rPr>
        <w:t>,</w:t>
      </w:r>
      <w:r w:rsidRPr="004F3798">
        <w:rPr>
          <w:sz w:val="20"/>
          <w:szCs w:val="20"/>
        </w:rPr>
        <w:t xml:space="preserve"> “Fundamental of Metal Forming Processes”, New age International Publication. </w:t>
      </w:r>
    </w:p>
    <w:p w:rsidR="000230E1" w:rsidRDefault="000230E1" w:rsidP="00A10991">
      <w:pPr>
        <w:tabs>
          <w:tab w:val="left" w:pos="851"/>
          <w:tab w:val="left" w:pos="1134"/>
        </w:tabs>
        <w:jc w:val="both"/>
        <w:rPr>
          <w:b/>
          <w:sz w:val="20"/>
          <w:szCs w:val="20"/>
        </w:rPr>
      </w:pPr>
    </w:p>
    <w:p w:rsidR="00A10991" w:rsidRPr="004F3798" w:rsidRDefault="00A10991" w:rsidP="00A10991">
      <w:pPr>
        <w:tabs>
          <w:tab w:val="left" w:pos="851"/>
          <w:tab w:val="left" w:pos="1134"/>
        </w:tabs>
        <w:jc w:val="both"/>
        <w:rPr>
          <w:b/>
          <w:sz w:val="20"/>
          <w:szCs w:val="20"/>
        </w:rPr>
      </w:pPr>
      <w:r w:rsidRPr="004F3798">
        <w:rPr>
          <w:b/>
          <w:sz w:val="20"/>
          <w:szCs w:val="20"/>
        </w:rPr>
        <w:t>Reference Books:</w:t>
      </w:r>
    </w:p>
    <w:p w:rsidR="00A10991" w:rsidRPr="004F3798" w:rsidRDefault="00A10991" w:rsidP="00A10991">
      <w:pPr>
        <w:tabs>
          <w:tab w:val="left" w:pos="851"/>
          <w:tab w:val="right" w:pos="9000"/>
        </w:tabs>
        <w:jc w:val="both"/>
        <w:rPr>
          <w:sz w:val="20"/>
          <w:szCs w:val="20"/>
        </w:rPr>
      </w:pPr>
      <w:r w:rsidRPr="004F3798">
        <w:rPr>
          <w:sz w:val="20"/>
          <w:szCs w:val="20"/>
        </w:rPr>
        <w:t>[R1]</w:t>
      </w:r>
      <w:r w:rsidRPr="004F3798">
        <w:rPr>
          <w:sz w:val="20"/>
          <w:szCs w:val="20"/>
        </w:rPr>
        <w:tab/>
        <w:t xml:space="preserve">Metal Hank </w:t>
      </w:r>
      <w:r w:rsidR="003F6C1F">
        <w:rPr>
          <w:sz w:val="20"/>
          <w:szCs w:val="20"/>
        </w:rPr>
        <w:t>B</w:t>
      </w:r>
      <w:r w:rsidRPr="004F3798">
        <w:rPr>
          <w:sz w:val="20"/>
          <w:szCs w:val="20"/>
        </w:rPr>
        <w:t>ook Vol.14, “Forming and Forging”, Metal Park, Ohio,USA, 1990</w:t>
      </w:r>
    </w:p>
    <w:p w:rsidR="00C34FAA" w:rsidRPr="000230E1" w:rsidRDefault="00A10991" w:rsidP="000230E1">
      <w:pPr>
        <w:tabs>
          <w:tab w:val="left" w:pos="851"/>
        </w:tabs>
        <w:jc w:val="both"/>
        <w:rPr>
          <w:sz w:val="20"/>
          <w:szCs w:val="20"/>
        </w:rPr>
      </w:pPr>
      <w:r w:rsidRPr="004F3798">
        <w:rPr>
          <w:sz w:val="20"/>
          <w:szCs w:val="20"/>
        </w:rPr>
        <w:t>[R2]</w:t>
      </w:r>
      <w:r w:rsidRPr="004F3798">
        <w:rPr>
          <w:sz w:val="20"/>
          <w:szCs w:val="20"/>
        </w:rPr>
        <w:tab/>
        <w:t>Nagpal G.R. “Metal forming processes”, Khanna publishers</w:t>
      </w:r>
      <w:r w:rsidR="000230E1">
        <w:rPr>
          <w:sz w:val="20"/>
          <w:szCs w:val="20"/>
        </w:rPr>
        <w:t xml:space="preserve">, </w:t>
      </w:r>
      <w:r w:rsidR="00C34FAA" w:rsidRPr="004235BA">
        <w:rPr>
          <w:color w:val="000000"/>
          <w:sz w:val="20"/>
          <w:szCs w:val="20"/>
        </w:rPr>
        <w:t>1995.</w:t>
      </w:r>
    </w:p>
    <w:p w:rsidR="00C34FAA" w:rsidRDefault="00C34FAA">
      <w:pPr>
        <w:spacing w:after="200" w:line="276" w:lineRule="auto"/>
        <w:rPr>
          <w:rFonts w:eastAsiaTheme="minorEastAsia"/>
          <w:b/>
          <w:sz w:val="20"/>
          <w:szCs w:val="20"/>
          <w:u w:val="single"/>
        </w:rPr>
      </w:pPr>
      <w:r>
        <w:rPr>
          <w:rFonts w:eastAsiaTheme="minorEastAsia"/>
          <w:b/>
          <w:sz w:val="20"/>
          <w:szCs w:val="20"/>
          <w:u w:val="single"/>
        </w:rPr>
        <w:br w:type="page"/>
      </w:r>
    </w:p>
    <w:p w:rsidR="00F862DA" w:rsidRPr="0075097F" w:rsidRDefault="00F862DA" w:rsidP="00F862DA">
      <w:pPr>
        <w:jc w:val="center"/>
        <w:rPr>
          <w:b/>
          <w:bCs/>
          <w:sz w:val="20"/>
          <w:szCs w:val="20"/>
          <w:u w:val="single"/>
        </w:rPr>
      </w:pPr>
      <w:r w:rsidRPr="0075097F">
        <w:rPr>
          <w:b/>
          <w:bCs/>
          <w:sz w:val="20"/>
          <w:szCs w:val="20"/>
          <w:u w:val="single"/>
        </w:rPr>
        <w:lastRenderedPageBreak/>
        <w:t>MACHINE TOOLS</w:t>
      </w:r>
    </w:p>
    <w:p w:rsidR="00F862DA" w:rsidRPr="0075097F" w:rsidRDefault="00F862DA" w:rsidP="00F862DA">
      <w:pPr>
        <w:jc w:val="center"/>
        <w:rPr>
          <w:sz w:val="20"/>
          <w:szCs w:val="20"/>
          <w:u w:val="single"/>
        </w:rPr>
      </w:pPr>
    </w:p>
    <w:p w:rsidR="00F862DA" w:rsidRPr="0075097F" w:rsidRDefault="00C254E6" w:rsidP="00F862DA">
      <w:pPr>
        <w:spacing w:line="276" w:lineRule="auto"/>
        <w:jc w:val="both"/>
        <w:rPr>
          <w:b/>
          <w:bCs/>
          <w:sz w:val="20"/>
          <w:szCs w:val="20"/>
        </w:rPr>
      </w:pPr>
      <w:r>
        <w:rPr>
          <w:b/>
          <w:bCs/>
          <w:sz w:val="20"/>
          <w:szCs w:val="20"/>
        </w:rPr>
        <w:t>Paper Code</w:t>
      </w:r>
      <w:r w:rsidR="00F862DA" w:rsidRPr="0075097F">
        <w:rPr>
          <w:b/>
          <w:bCs/>
          <w:sz w:val="20"/>
          <w:szCs w:val="20"/>
        </w:rPr>
        <w:t>: ETTE</w:t>
      </w:r>
      <w:r w:rsidR="00FC05D0">
        <w:rPr>
          <w:b/>
          <w:bCs/>
          <w:sz w:val="20"/>
          <w:szCs w:val="20"/>
        </w:rPr>
        <w:t>-</w:t>
      </w:r>
      <w:r w:rsidR="00F862DA" w:rsidRPr="0075097F">
        <w:rPr>
          <w:b/>
          <w:bCs/>
          <w:sz w:val="20"/>
          <w:szCs w:val="20"/>
        </w:rPr>
        <w:t>206</w:t>
      </w:r>
      <w:r w:rsidR="00F862DA" w:rsidRPr="0075097F">
        <w:rPr>
          <w:b/>
          <w:bCs/>
          <w:sz w:val="20"/>
          <w:szCs w:val="20"/>
        </w:rPr>
        <w:tab/>
      </w:r>
      <w:r w:rsidR="00F862DA" w:rsidRPr="0075097F">
        <w:rPr>
          <w:b/>
          <w:bCs/>
          <w:sz w:val="20"/>
          <w:szCs w:val="20"/>
        </w:rPr>
        <w:tab/>
      </w:r>
      <w:r w:rsidR="00F862DA" w:rsidRPr="0075097F">
        <w:rPr>
          <w:b/>
          <w:bCs/>
          <w:sz w:val="20"/>
          <w:szCs w:val="20"/>
        </w:rPr>
        <w:tab/>
      </w:r>
      <w:r w:rsidR="00F862DA" w:rsidRPr="0075097F">
        <w:rPr>
          <w:b/>
          <w:bCs/>
          <w:sz w:val="20"/>
          <w:szCs w:val="20"/>
        </w:rPr>
        <w:tab/>
      </w:r>
      <w:r w:rsidR="00F862DA" w:rsidRPr="0075097F">
        <w:rPr>
          <w:b/>
          <w:bCs/>
          <w:sz w:val="20"/>
          <w:szCs w:val="20"/>
        </w:rPr>
        <w:tab/>
      </w:r>
      <w:r w:rsidR="00F862DA" w:rsidRPr="0075097F">
        <w:rPr>
          <w:b/>
          <w:bCs/>
          <w:sz w:val="20"/>
          <w:szCs w:val="20"/>
        </w:rPr>
        <w:tab/>
      </w:r>
      <w:r w:rsidR="00F862DA">
        <w:rPr>
          <w:b/>
          <w:bCs/>
          <w:sz w:val="20"/>
          <w:szCs w:val="20"/>
        </w:rPr>
        <w:tab/>
      </w:r>
      <w:r w:rsidR="005A24D0">
        <w:rPr>
          <w:b/>
          <w:bCs/>
          <w:sz w:val="20"/>
          <w:szCs w:val="20"/>
        </w:rPr>
        <w:tab/>
      </w:r>
      <w:r w:rsidR="00F862DA" w:rsidRPr="0075097F">
        <w:rPr>
          <w:b/>
          <w:bCs/>
          <w:sz w:val="20"/>
          <w:szCs w:val="20"/>
        </w:rPr>
        <w:t xml:space="preserve">L </w:t>
      </w:r>
      <w:r w:rsidR="00F862DA" w:rsidRPr="0075097F">
        <w:rPr>
          <w:b/>
          <w:bCs/>
          <w:sz w:val="20"/>
          <w:szCs w:val="20"/>
        </w:rPr>
        <w:tab/>
        <w:t>T</w:t>
      </w:r>
      <w:r w:rsidR="005A24D0">
        <w:rPr>
          <w:b/>
          <w:bCs/>
          <w:sz w:val="20"/>
          <w:szCs w:val="20"/>
        </w:rPr>
        <w:t>/P</w:t>
      </w:r>
      <w:r w:rsidR="00F862DA" w:rsidRPr="0075097F">
        <w:rPr>
          <w:b/>
          <w:bCs/>
          <w:sz w:val="20"/>
          <w:szCs w:val="20"/>
        </w:rPr>
        <w:tab/>
        <w:t>C</w:t>
      </w:r>
    </w:p>
    <w:p w:rsidR="00F862DA" w:rsidRPr="0075097F" w:rsidRDefault="00F862DA" w:rsidP="00F862DA">
      <w:pPr>
        <w:spacing w:line="276" w:lineRule="auto"/>
        <w:jc w:val="both"/>
        <w:rPr>
          <w:b/>
          <w:bCs/>
          <w:sz w:val="20"/>
          <w:szCs w:val="20"/>
        </w:rPr>
      </w:pPr>
      <w:r w:rsidRPr="0075097F">
        <w:rPr>
          <w:b/>
          <w:bCs/>
          <w:sz w:val="20"/>
          <w:szCs w:val="20"/>
        </w:rPr>
        <w:t>Paper: Machine Tools</w:t>
      </w:r>
      <w:r w:rsidRPr="0075097F">
        <w:rPr>
          <w:b/>
          <w:bCs/>
          <w:sz w:val="20"/>
          <w:szCs w:val="20"/>
        </w:rPr>
        <w:tab/>
      </w:r>
      <w:r w:rsidRPr="0075097F">
        <w:rPr>
          <w:b/>
          <w:bCs/>
          <w:sz w:val="20"/>
          <w:szCs w:val="20"/>
        </w:rPr>
        <w:tab/>
      </w:r>
      <w:r w:rsidRPr="0075097F">
        <w:rPr>
          <w:b/>
          <w:bCs/>
          <w:sz w:val="20"/>
          <w:szCs w:val="20"/>
        </w:rPr>
        <w:tab/>
      </w:r>
      <w:r w:rsidRPr="0075097F">
        <w:rPr>
          <w:b/>
          <w:bCs/>
          <w:sz w:val="20"/>
          <w:szCs w:val="20"/>
        </w:rPr>
        <w:tab/>
      </w:r>
      <w:r w:rsidRPr="0075097F">
        <w:rPr>
          <w:b/>
          <w:bCs/>
          <w:sz w:val="20"/>
          <w:szCs w:val="20"/>
        </w:rPr>
        <w:tab/>
      </w:r>
      <w:r>
        <w:rPr>
          <w:b/>
          <w:bCs/>
          <w:sz w:val="20"/>
          <w:szCs w:val="20"/>
        </w:rPr>
        <w:tab/>
      </w:r>
      <w:r>
        <w:rPr>
          <w:b/>
          <w:bCs/>
          <w:sz w:val="20"/>
          <w:szCs w:val="20"/>
        </w:rPr>
        <w:tab/>
      </w:r>
      <w:r w:rsidR="005A24D0">
        <w:rPr>
          <w:b/>
          <w:bCs/>
          <w:sz w:val="20"/>
          <w:szCs w:val="20"/>
        </w:rPr>
        <w:tab/>
      </w:r>
      <w:r w:rsidRPr="0075097F">
        <w:rPr>
          <w:b/>
          <w:bCs/>
          <w:sz w:val="20"/>
          <w:szCs w:val="20"/>
        </w:rPr>
        <w:t>3</w:t>
      </w:r>
      <w:r w:rsidRPr="0075097F">
        <w:rPr>
          <w:b/>
          <w:bCs/>
          <w:sz w:val="20"/>
          <w:szCs w:val="20"/>
        </w:rPr>
        <w:tab/>
        <w:t>1</w:t>
      </w:r>
      <w:r w:rsidRPr="0075097F">
        <w:rPr>
          <w:b/>
          <w:bCs/>
          <w:sz w:val="20"/>
          <w:szCs w:val="20"/>
        </w:rPr>
        <w:tab/>
        <w:t>4</w:t>
      </w:r>
    </w:p>
    <w:p w:rsidR="00F862DA" w:rsidRPr="0075097F" w:rsidRDefault="003C4073" w:rsidP="00F862DA">
      <w:pPr>
        <w:jc w:val="both"/>
        <w:rPr>
          <w:sz w:val="20"/>
          <w:szCs w:val="20"/>
        </w:rPr>
      </w:pPr>
      <w:r w:rsidRPr="003C4073">
        <w:rPr>
          <w:noProof/>
          <w:sz w:val="20"/>
          <w:szCs w:val="20"/>
          <w:lang w:val="en-IN" w:eastAsia="en-IN" w:bidi="hi-IN"/>
        </w:rPr>
        <w:pict>
          <v:shape id="_x0000_s1040" type="#_x0000_t202" style="position:absolute;left:0;text-align:left;margin-left:-.75pt;margin-top:5.2pt;width:453pt;height:75.85pt;z-index:251647488">
            <v:textbox>
              <w:txbxContent>
                <w:p w:rsidR="00AF49EF" w:rsidRPr="0075097F" w:rsidRDefault="00AF49EF" w:rsidP="00C74E1F">
                  <w:pPr>
                    <w:autoSpaceDE w:val="0"/>
                    <w:autoSpaceDN w:val="0"/>
                    <w:adjustRightInd w:val="0"/>
                    <w:jc w:val="both"/>
                    <w:rPr>
                      <w:b/>
                      <w:bCs/>
                      <w:sz w:val="20"/>
                      <w:szCs w:val="20"/>
                    </w:rPr>
                  </w:pPr>
                  <w:r w:rsidRPr="0075097F">
                    <w:rPr>
                      <w:b/>
                      <w:bCs/>
                      <w:sz w:val="20"/>
                      <w:szCs w:val="20"/>
                    </w:rPr>
                    <w:t xml:space="preserve">INSTRUCTIONS TO PAPER SETTERS:              </w:t>
                  </w:r>
                  <w:r>
                    <w:rPr>
                      <w:b/>
                      <w:bCs/>
                      <w:sz w:val="20"/>
                      <w:szCs w:val="20"/>
                    </w:rPr>
                    <w:t xml:space="preserve">                             </w:t>
                  </w:r>
                  <w:r>
                    <w:rPr>
                      <w:b/>
                      <w:bCs/>
                      <w:sz w:val="20"/>
                      <w:szCs w:val="20"/>
                    </w:rPr>
                    <w:tab/>
                  </w:r>
                  <w:r>
                    <w:rPr>
                      <w:b/>
                      <w:bCs/>
                      <w:sz w:val="20"/>
                      <w:szCs w:val="20"/>
                    </w:rPr>
                    <w:tab/>
                  </w:r>
                  <w:r w:rsidRPr="0075097F">
                    <w:rPr>
                      <w:b/>
                      <w:bCs/>
                      <w:sz w:val="20"/>
                      <w:szCs w:val="20"/>
                    </w:rPr>
                    <w:t xml:space="preserve"> MAXIMUM MARKS: 75</w:t>
                  </w:r>
                </w:p>
                <w:p w:rsidR="00AF49EF" w:rsidRPr="0075097F" w:rsidRDefault="00AF49EF" w:rsidP="00C74E1F">
                  <w:pPr>
                    <w:autoSpaceDE w:val="0"/>
                    <w:autoSpaceDN w:val="0"/>
                    <w:adjustRightInd w:val="0"/>
                    <w:jc w:val="both"/>
                    <w:rPr>
                      <w:sz w:val="20"/>
                      <w:szCs w:val="20"/>
                    </w:rPr>
                  </w:pPr>
                  <w:r w:rsidRPr="00CB52B1">
                    <w:rPr>
                      <w:bCs/>
                      <w:sz w:val="20"/>
                      <w:szCs w:val="20"/>
                    </w:rPr>
                    <w:t>1</w:t>
                  </w:r>
                  <w:r w:rsidRPr="0075097F">
                    <w:rPr>
                      <w:sz w:val="20"/>
                      <w:szCs w:val="20"/>
                    </w:rPr>
                    <w:t>. Question No. 1 should be compulsory and cover the entire syllabus. This question should have objective or short answer type questions. It should be of 25 marks.</w:t>
                  </w:r>
                </w:p>
                <w:p w:rsidR="00AF49EF" w:rsidRPr="0075097F" w:rsidRDefault="00AF49EF" w:rsidP="00C74E1F">
                  <w:pPr>
                    <w:jc w:val="both"/>
                    <w:rPr>
                      <w:sz w:val="20"/>
                      <w:szCs w:val="20"/>
                    </w:rPr>
                  </w:pPr>
                  <w:r w:rsidRPr="0075097F">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75097F">
                    <w:rPr>
                      <w:sz w:val="20"/>
                      <w:szCs w:val="20"/>
                    </w:rPr>
                    <w:t xml:space="preserve"> marks</w:t>
                  </w:r>
                </w:p>
              </w:txbxContent>
            </v:textbox>
          </v:shape>
        </w:pict>
      </w:r>
    </w:p>
    <w:p w:rsidR="00F862DA" w:rsidRPr="0075097F" w:rsidRDefault="00F862DA" w:rsidP="00F862DA">
      <w:pPr>
        <w:jc w:val="both"/>
        <w:rPr>
          <w:sz w:val="20"/>
          <w:szCs w:val="20"/>
        </w:rPr>
      </w:pPr>
    </w:p>
    <w:p w:rsidR="00F862DA" w:rsidRPr="0075097F" w:rsidRDefault="00F862DA" w:rsidP="00F862DA">
      <w:pPr>
        <w:jc w:val="both"/>
        <w:rPr>
          <w:sz w:val="20"/>
          <w:szCs w:val="20"/>
        </w:rPr>
      </w:pPr>
    </w:p>
    <w:p w:rsidR="00F862DA" w:rsidRPr="0075097F" w:rsidRDefault="00F862DA" w:rsidP="00F862DA">
      <w:pPr>
        <w:jc w:val="both"/>
        <w:rPr>
          <w:sz w:val="20"/>
          <w:szCs w:val="20"/>
        </w:rPr>
      </w:pPr>
    </w:p>
    <w:p w:rsidR="00F862DA" w:rsidRPr="0075097F" w:rsidRDefault="00F862DA" w:rsidP="00F862DA">
      <w:pPr>
        <w:jc w:val="both"/>
        <w:rPr>
          <w:sz w:val="20"/>
          <w:szCs w:val="20"/>
        </w:rPr>
      </w:pPr>
    </w:p>
    <w:p w:rsidR="00F862DA" w:rsidRDefault="00F862DA" w:rsidP="00F862DA">
      <w:pPr>
        <w:autoSpaceDE w:val="0"/>
        <w:autoSpaceDN w:val="0"/>
        <w:adjustRightInd w:val="0"/>
        <w:jc w:val="both"/>
        <w:rPr>
          <w:bCs/>
          <w:i/>
          <w:sz w:val="20"/>
          <w:szCs w:val="20"/>
        </w:rPr>
      </w:pPr>
    </w:p>
    <w:p w:rsidR="00F862DA" w:rsidRDefault="00F862DA" w:rsidP="00F862DA">
      <w:pPr>
        <w:autoSpaceDE w:val="0"/>
        <w:autoSpaceDN w:val="0"/>
        <w:adjustRightInd w:val="0"/>
        <w:jc w:val="both"/>
        <w:rPr>
          <w:bCs/>
          <w:i/>
          <w:sz w:val="20"/>
          <w:szCs w:val="20"/>
        </w:rPr>
      </w:pPr>
    </w:p>
    <w:p w:rsidR="00F862DA" w:rsidRDefault="00F862DA" w:rsidP="00F862DA">
      <w:pPr>
        <w:autoSpaceDE w:val="0"/>
        <w:autoSpaceDN w:val="0"/>
        <w:adjustRightInd w:val="0"/>
        <w:jc w:val="both"/>
        <w:rPr>
          <w:bCs/>
          <w:i/>
          <w:sz w:val="20"/>
          <w:szCs w:val="20"/>
        </w:rPr>
      </w:pPr>
    </w:p>
    <w:p w:rsidR="00F862DA" w:rsidRPr="0075097F" w:rsidRDefault="00F862DA" w:rsidP="003B2AB5">
      <w:pPr>
        <w:autoSpaceDE w:val="0"/>
        <w:autoSpaceDN w:val="0"/>
        <w:adjustRightInd w:val="0"/>
        <w:jc w:val="both"/>
        <w:rPr>
          <w:i/>
          <w:color w:val="000000"/>
          <w:sz w:val="20"/>
          <w:szCs w:val="20"/>
          <w:lang w:val="en-IN"/>
        </w:rPr>
      </w:pPr>
      <w:r w:rsidRPr="0075097F">
        <w:rPr>
          <w:bCs/>
          <w:i/>
          <w:sz w:val="20"/>
          <w:szCs w:val="20"/>
        </w:rPr>
        <w:t>Objective: The objective of the paper is to facilitate the student with the basics of Conventional and special purpose machines and their</w:t>
      </w:r>
      <w:r w:rsidRPr="0075097F">
        <w:rPr>
          <w:i/>
          <w:sz w:val="20"/>
          <w:szCs w:val="20"/>
          <w:lang w:val="en-IN"/>
        </w:rPr>
        <w:t>application in different type of Industries</w:t>
      </w:r>
      <w:r w:rsidRPr="0075097F">
        <w:rPr>
          <w:i/>
          <w:color w:val="000000"/>
          <w:sz w:val="20"/>
          <w:szCs w:val="20"/>
          <w:lang w:val="en-IN"/>
        </w:rPr>
        <w:t>.</w:t>
      </w:r>
    </w:p>
    <w:p w:rsidR="006729E1" w:rsidRDefault="006729E1" w:rsidP="003D34DD">
      <w:pPr>
        <w:pStyle w:val="Heading3"/>
        <w:spacing w:before="0" w:after="0"/>
        <w:jc w:val="both"/>
        <w:rPr>
          <w:rFonts w:ascii="Times New Roman" w:hAnsi="Times New Roman" w:cs="Times New Roman"/>
          <w:bCs w:val="0"/>
          <w:sz w:val="20"/>
          <w:szCs w:val="20"/>
        </w:rPr>
      </w:pPr>
    </w:p>
    <w:p w:rsidR="00F862DA" w:rsidRPr="003D34DD" w:rsidRDefault="00F862DA" w:rsidP="003D34DD">
      <w:pPr>
        <w:pStyle w:val="Heading3"/>
        <w:spacing w:before="0" w:after="0"/>
        <w:jc w:val="both"/>
        <w:rPr>
          <w:rFonts w:ascii="Times New Roman" w:hAnsi="Times New Roman" w:cs="Times New Roman"/>
          <w:bCs w:val="0"/>
          <w:sz w:val="20"/>
          <w:szCs w:val="20"/>
        </w:rPr>
      </w:pPr>
      <w:r w:rsidRPr="003D34DD">
        <w:rPr>
          <w:rFonts w:ascii="Times New Roman" w:hAnsi="Times New Roman" w:cs="Times New Roman"/>
          <w:bCs w:val="0"/>
          <w:sz w:val="20"/>
          <w:szCs w:val="20"/>
        </w:rPr>
        <w:t>UNIT I</w:t>
      </w:r>
    </w:p>
    <w:p w:rsidR="00F862DA" w:rsidRPr="0075097F" w:rsidRDefault="00F862DA" w:rsidP="003D34DD">
      <w:pPr>
        <w:autoSpaceDE w:val="0"/>
        <w:autoSpaceDN w:val="0"/>
        <w:adjustRightInd w:val="0"/>
        <w:jc w:val="both"/>
        <w:rPr>
          <w:sz w:val="20"/>
          <w:szCs w:val="20"/>
          <w:lang w:bidi="hi-IN"/>
        </w:rPr>
      </w:pPr>
      <w:r w:rsidRPr="0075097F">
        <w:rPr>
          <w:b/>
          <w:bCs/>
          <w:sz w:val="20"/>
          <w:szCs w:val="20"/>
          <w:lang w:bidi="hi-IN"/>
        </w:rPr>
        <w:t>Introduction:</w:t>
      </w:r>
      <w:r w:rsidRPr="0075097F">
        <w:rPr>
          <w:sz w:val="20"/>
          <w:szCs w:val="20"/>
          <w:lang w:bidi="hi-IN"/>
        </w:rPr>
        <w:t xml:space="preserve"> Classification of machine tools based on application and production rate: General purpose and Special purpose machines, Classification based on-type of surface generated.</w:t>
      </w:r>
    </w:p>
    <w:p w:rsidR="00F862DA" w:rsidRDefault="00F862DA" w:rsidP="003D34DD">
      <w:pPr>
        <w:autoSpaceDE w:val="0"/>
        <w:autoSpaceDN w:val="0"/>
        <w:adjustRightInd w:val="0"/>
        <w:jc w:val="both"/>
        <w:rPr>
          <w:sz w:val="20"/>
          <w:szCs w:val="20"/>
          <w:lang w:bidi="hi-IN"/>
        </w:rPr>
      </w:pPr>
      <w:r w:rsidRPr="0075097F">
        <w:rPr>
          <w:sz w:val="20"/>
          <w:szCs w:val="20"/>
          <w:lang w:bidi="hi-IN"/>
        </w:rPr>
        <w:t>Cutting Motion in Machine tools, Elements of Machine Tools, Direction of operation of controls for Machine Tools, Characteristics and Maintenance of Machine Tools</w:t>
      </w:r>
      <w:r w:rsidR="003D34DD">
        <w:rPr>
          <w:sz w:val="20"/>
          <w:szCs w:val="20"/>
          <w:lang w:bidi="hi-IN"/>
        </w:rPr>
        <w:t xml:space="preserve"> </w:t>
      </w:r>
      <w:r w:rsidRPr="0075097F">
        <w:rPr>
          <w:sz w:val="20"/>
          <w:szCs w:val="20"/>
          <w:lang w:bidi="hi-IN"/>
        </w:rPr>
        <w:t>Applications.</w:t>
      </w:r>
    </w:p>
    <w:p w:rsidR="00F862DA" w:rsidRPr="0075097F" w:rsidRDefault="00F862DA" w:rsidP="00DD0301">
      <w:pPr>
        <w:autoSpaceDE w:val="0"/>
        <w:autoSpaceDN w:val="0"/>
        <w:adjustRightInd w:val="0"/>
        <w:jc w:val="right"/>
        <w:rPr>
          <w:snapToGrid w:val="0"/>
          <w:sz w:val="20"/>
          <w:szCs w:val="20"/>
        </w:rPr>
      </w:pPr>
      <w:r w:rsidRPr="0075097F">
        <w:rPr>
          <w:b/>
          <w:snapToGrid w:val="0"/>
          <w:sz w:val="20"/>
          <w:szCs w:val="20"/>
        </w:rPr>
        <w:t xml:space="preserve">[T1] </w:t>
      </w:r>
      <w:r w:rsidRPr="0075097F">
        <w:rPr>
          <w:b/>
          <w:sz w:val="20"/>
          <w:szCs w:val="20"/>
          <w:lang w:bidi="hi-IN"/>
        </w:rPr>
        <w:t>[No. of Hrs:</w:t>
      </w:r>
      <w:r w:rsidR="00693AFE">
        <w:rPr>
          <w:b/>
          <w:sz w:val="20"/>
          <w:szCs w:val="20"/>
          <w:lang w:bidi="hi-IN"/>
        </w:rPr>
        <w:t xml:space="preserve"> </w:t>
      </w:r>
      <w:r w:rsidRPr="0075097F">
        <w:rPr>
          <w:b/>
          <w:sz w:val="20"/>
          <w:szCs w:val="20"/>
          <w:lang w:bidi="hi-IN"/>
        </w:rPr>
        <w:t>10]</w:t>
      </w:r>
    </w:p>
    <w:p w:rsidR="00F862DA" w:rsidRPr="00CA7329" w:rsidRDefault="00F862DA" w:rsidP="003D34DD">
      <w:pPr>
        <w:jc w:val="both"/>
        <w:rPr>
          <w:b/>
          <w:snapToGrid w:val="0"/>
          <w:color w:val="000000"/>
          <w:sz w:val="20"/>
          <w:szCs w:val="20"/>
        </w:rPr>
      </w:pPr>
      <w:smartTag w:uri="urn:schemas-microsoft-com:office:smarttags" w:element="stockticker">
        <w:r w:rsidRPr="00CA7329">
          <w:rPr>
            <w:b/>
            <w:snapToGrid w:val="0"/>
            <w:color w:val="000000"/>
            <w:sz w:val="20"/>
            <w:szCs w:val="20"/>
          </w:rPr>
          <w:t>UNIT</w:t>
        </w:r>
      </w:smartTag>
      <w:r w:rsidRPr="00CA7329">
        <w:rPr>
          <w:b/>
          <w:snapToGrid w:val="0"/>
          <w:color w:val="000000"/>
          <w:sz w:val="20"/>
          <w:szCs w:val="20"/>
        </w:rPr>
        <w:t xml:space="preserve"> II</w:t>
      </w:r>
    </w:p>
    <w:p w:rsidR="00F862DA" w:rsidRPr="0075097F" w:rsidRDefault="00F862DA" w:rsidP="003D34DD">
      <w:pPr>
        <w:autoSpaceDE w:val="0"/>
        <w:autoSpaceDN w:val="0"/>
        <w:adjustRightInd w:val="0"/>
        <w:jc w:val="both"/>
        <w:rPr>
          <w:sz w:val="20"/>
          <w:szCs w:val="20"/>
          <w:lang w:bidi="hi-IN"/>
        </w:rPr>
      </w:pPr>
      <w:r w:rsidRPr="0075097F">
        <w:rPr>
          <w:b/>
          <w:bCs/>
          <w:sz w:val="20"/>
          <w:szCs w:val="20"/>
          <w:lang w:bidi="hi-IN"/>
        </w:rPr>
        <w:t>Lathe Machines:</w:t>
      </w:r>
      <w:r w:rsidR="005E1689">
        <w:rPr>
          <w:b/>
          <w:bCs/>
          <w:sz w:val="20"/>
          <w:szCs w:val="20"/>
          <w:lang w:bidi="hi-IN"/>
        </w:rPr>
        <w:t xml:space="preserve"> </w:t>
      </w:r>
      <w:r w:rsidRPr="0075097F">
        <w:rPr>
          <w:bCs/>
          <w:sz w:val="20"/>
          <w:szCs w:val="20"/>
          <w:lang w:bidi="hi-IN"/>
        </w:rPr>
        <w:t>Working Principle</w:t>
      </w:r>
      <w:r w:rsidRPr="0075097F">
        <w:rPr>
          <w:sz w:val="20"/>
          <w:szCs w:val="20"/>
          <w:lang w:bidi="hi-IN"/>
        </w:rPr>
        <w:t>, Classification of lathes, Description of various parts of Lathe, Specifications-method of holding work and supporting devices, accessories, attachments-operations and types of tools for each operation, Turning Problems, their causes and remedy, Capstan and Turret lathe.</w:t>
      </w:r>
    </w:p>
    <w:p w:rsidR="00693AFE" w:rsidRDefault="00F862DA" w:rsidP="003D34DD">
      <w:pPr>
        <w:autoSpaceDE w:val="0"/>
        <w:autoSpaceDN w:val="0"/>
        <w:adjustRightInd w:val="0"/>
        <w:jc w:val="both"/>
        <w:rPr>
          <w:sz w:val="20"/>
          <w:szCs w:val="20"/>
          <w:lang w:bidi="hi-IN"/>
        </w:rPr>
      </w:pPr>
      <w:r w:rsidRPr="0075097F">
        <w:rPr>
          <w:b/>
          <w:bCs/>
          <w:sz w:val="20"/>
          <w:szCs w:val="20"/>
          <w:lang w:bidi="hi-IN"/>
        </w:rPr>
        <w:t>Milling Machines:</w:t>
      </w:r>
      <w:r w:rsidRPr="0075097F">
        <w:rPr>
          <w:sz w:val="20"/>
          <w:szCs w:val="20"/>
          <w:lang w:bidi="hi-IN"/>
        </w:rPr>
        <w:t xml:space="preserve"> Types of general purpose milling machines: horizontal, vertical and universal, Principal parts, Types of milling cutters and their applications, different milling operations, work holding devices: vice, clamps, chucks, dividing head and its use, simple, compound and differential indexing. Indexing calculations and machining time calculations. Introduction to machining centers.</w:t>
      </w:r>
    </w:p>
    <w:p w:rsidR="00F862DA" w:rsidRPr="0075097F" w:rsidRDefault="00F862DA" w:rsidP="009F3146">
      <w:pPr>
        <w:autoSpaceDE w:val="0"/>
        <w:autoSpaceDN w:val="0"/>
        <w:adjustRightInd w:val="0"/>
        <w:jc w:val="right"/>
        <w:rPr>
          <w:b/>
          <w:snapToGrid w:val="0"/>
          <w:sz w:val="20"/>
          <w:szCs w:val="20"/>
        </w:rPr>
      </w:pPr>
      <w:r w:rsidRPr="0075097F">
        <w:rPr>
          <w:b/>
          <w:snapToGrid w:val="0"/>
          <w:sz w:val="20"/>
          <w:szCs w:val="20"/>
        </w:rPr>
        <w:t>[T1,T2]</w:t>
      </w:r>
      <w:r w:rsidRPr="0075097F">
        <w:rPr>
          <w:b/>
          <w:sz w:val="20"/>
          <w:szCs w:val="20"/>
          <w:lang w:bidi="hi-IN"/>
        </w:rPr>
        <w:t>[No. of Hrs:</w:t>
      </w:r>
      <w:r w:rsidR="005C4CF4">
        <w:rPr>
          <w:b/>
          <w:sz w:val="20"/>
          <w:szCs w:val="20"/>
          <w:lang w:bidi="hi-IN"/>
        </w:rPr>
        <w:t xml:space="preserve"> </w:t>
      </w:r>
      <w:r w:rsidRPr="0075097F">
        <w:rPr>
          <w:b/>
          <w:sz w:val="20"/>
          <w:szCs w:val="20"/>
          <w:lang w:bidi="hi-IN"/>
        </w:rPr>
        <w:t>12]</w:t>
      </w:r>
    </w:p>
    <w:p w:rsidR="00F862DA" w:rsidRPr="008A4A81" w:rsidRDefault="00F862DA" w:rsidP="003D34DD">
      <w:pPr>
        <w:jc w:val="both"/>
        <w:rPr>
          <w:b/>
          <w:snapToGrid w:val="0"/>
          <w:sz w:val="20"/>
          <w:szCs w:val="20"/>
        </w:rPr>
      </w:pPr>
      <w:smartTag w:uri="urn:schemas-microsoft-com:office:smarttags" w:element="stockticker">
        <w:r w:rsidRPr="008A4A81">
          <w:rPr>
            <w:b/>
            <w:snapToGrid w:val="0"/>
            <w:sz w:val="20"/>
            <w:szCs w:val="20"/>
          </w:rPr>
          <w:t>UNIT</w:t>
        </w:r>
      </w:smartTag>
      <w:r w:rsidRPr="008A4A81">
        <w:rPr>
          <w:b/>
          <w:snapToGrid w:val="0"/>
          <w:sz w:val="20"/>
          <w:szCs w:val="20"/>
        </w:rPr>
        <w:t xml:space="preserve"> </w:t>
      </w:r>
      <w:smartTag w:uri="urn:schemas-microsoft-com:office:smarttags" w:element="stockticker">
        <w:r w:rsidRPr="008A4A81">
          <w:rPr>
            <w:b/>
            <w:snapToGrid w:val="0"/>
            <w:sz w:val="20"/>
            <w:szCs w:val="20"/>
          </w:rPr>
          <w:t>III</w:t>
        </w:r>
      </w:smartTag>
    </w:p>
    <w:p w:rsidR="00F862DA" w:rsidRPr="0075097F" w:rsidRDefault="00F862DA" w:rsidP="003D34DD">
      <w:pPr>
        <w:autoSpaceDE w:val="0"/>
        <w:autoSpaceDN w:val="0"/>
        <w:adjustRightInd w:val="0"/>
        <w:jc w:val="both"/>
        <w:rPr>
          <w:sz w:val="20"/>
          <w:szCs w:val="20"/>
          <w:lang w:bidi="hi-IN"/>
        </w:rPr>
      </w:pPr>
      <w:r w:rsidRPr="0075097F">
        <w:rPr>
          <w:b/>
          <w:bCs/>
          <w:sz w:val="20"/>
          <w:szCs w:val="20"/>
          <w:lang w:bidi="hi-IN"/>
        </w:rPr>
        <w:t>Reciprocating Type Machine Tools:</w:t>
      </w:r>
      <w:r w:rsidRPr="0075097F">
        <w:rPr>
          <w:sz w:val="20"/>
          <w:szCs w:val="20"/>
          <w:lang w:bidi="hi-IN"/>
        </w:rPr>
        <w:t xml:space="preserve"> Shaper, Planer and Slotter: Constructional features, operations, basic machines and kinematics and related calculations  </w:t>
      </w:r>
    </w:p>
    <w:p w:rsidR="00CF4B64" w:rsidRDefault="00F862DA" w:rsidP="003D34DD">
      <w:pPr>
        <w:autoSpaceDE w:val="0"/>
        <w:autoSpaceDN w:val="0"/>
        <w:adjustRightInd w:val="0"/>
        <w:jc w:val="both"/>
        <w:rPr>
          <w:sz w:val="20"/>
          <w:szCs w:val="20"/>
          <w:lang w:bidi="hi-IN"/>
        </w:rPr>
      </w:pPr>
      <w:r w:rsidRPr="0075097F">
        <w:rPr>
          <w:b/>
          <w:sz w:val="20"/>
          <w:szCs w:val="20"/>
          <w:lang w:bidi="hi-IN"/>
        </w:rPr>
        <w:t>Drilling Machines</w:t>
      </w:r>
      <w:r w:rsidRPr="0075097F">
        <w:rPr>
          <w:sz w:val="20"/>
          <w:szCs w:val="20"/>
          <w:lang w:bidi="hi-IN"/>
        </w:rPr>
        <w:t>: Types of drilling machines and their Construction, Specifications, feed mechanism, work holding devices, Tool – holding devices. Different drilling operations: Drilling, Micro-drilling, reaming, counter boring and countersinking etc., estimation of drilling time.</w:t>
      </w:r>
    </w:p>
    <w:p w:rsidR="00F862DA" w:rsidRPr="0075097F" w:rsidRDefault="00F862DA" w:rsidP="00CF4B64">
      <w:pPr>
        <w:autoSpaceDE w:val="0"/>
        <w:autoSpaceDN w:val="0"/>
        <w:adjustRightInd w:val="0"/>
        <w:jc w:val="right"/>
        <w:rPr>
          <w:snapToGrid w:val="0"/>
          <w:sz w:val="20"/>
          <w:szCs w:val="20"/>
        </w:rPr>
      </w:pPr>
      <w:r w:rsidRPr="0075097F">
        <w:rPr>
          <w:b/>
          <w:snapToGrid w:val="0"/>
          <w:color w:val="000000"/>
          <w:sz w:val="20"/>
          <w:szCs w:val="20"/>
        </w:rPr>
        <w:t>[T1, T2]</w:t>
      </w:r>
      <w:r w:rsidRPr="0075097F">
        <w:rPr>
          <w:b/>
          <w:sz w:val="20"/>
          <w:szCs w:val="20"/>
          <w:lang w:bidi="hi-IN"/>
        </w:rPr>
        <w:t>[No. of Hrs: 10]</w:t>
      </w:r>
    </w:p>
    <w:p w:rsidR="00F862DA" w:rsidRPr="00CF4B64" w:rsidRDefault="00F862DA" w:rsidP="003D34DD">
      <w:pPr>
        <w:pStyle w:val="BodyText2"/>
        <w:jc w:val="both"/>
        <w:rPr>
          <w:rFonts w:ascii="Times New Roman" w:hAnsi="Times New Roman"/>
          <w:bCs w:val="0"/>
          <w:snapToGrid w:val="0"/>
          <w:sz w:val="20"/>
          <w:szCs w:val="20"/>
        </w:rPr>
      </w:pPr>
      <w:smartTag w:uri="urn:schemas-microsoft-com:office:smarttags" w:element="stockticker">
        <w:r w:rsidRPr="00CF4B64">
          <w:rPr>
            <w:rFonts w:ascii="Times New Roman" w:hAnsi="Times New Roman"/>
            <w:bCs w:val="0"/>
            <w:snapToGrid w:val="0"/>
            <w:sz w:val="20"/>
            <w:szCs w:val="20"/>
          </w:rPr>
          <w:t>UNIT</w:t>
        </w:r>
      </w:smartTag>
      <w:r w:rsidRPr="00CF4B64">
        <w:rPr>
          <w:rFonts w:ascii="Times New Roman" w:hAnsi="Times New Roman"/>
          <w:bCs w:val="0"/>
          <w:snapToGrid w:val="0"/>
          <w:sz w:val="20"/>
          <w:szCs w:val="20"/>
        </w:rPr>
        <w:t xml:space="preserve"> IV</w:t>
      </w:r>
    </w:p>
    <w:p w:rsidR="00F862DA" w:rsidRPr="0075097F" w:rsidRDefault="00F862DA" w:rsidP="003D34DD">
      <w:pPr>
        <w:autoSpaceDE w:val="0"/>
        <w:autoSpaceDN w:val="0"/>
        <w:adjustRightInd w:val="0"/>
        <w:jc w:val="both"/>
        <w:rPr>
          <w:sz w:val="20"/>
          <w:szCs w:val="20"/>
          <w:lang w:bidi="hi-IN"/>
        </w:rPr>
      </w:pPr>
      <w:r w:rsidRPr="0075097F">
        <w:rPr>
          <w:b/>
          <w:bCs/>
          <w:sz w:val="20"/>
          <w:szCs w:val="20"/>
          <w:lang w:bidi="hi-IN"/>
        </w:rPr>
        <w:t xml:space="preserve">Grinding </w:t>
      </w:r>
      <w:r w:rsidRPr="005A1CDE">
        <w:rPr>
          <w:b/>
          <w:bCs/>
          <w:sz w:val="20"/>
          <w:szCs w:val="20"/>
          <w:lang w:bidi="hi-IN"/>
        </w:rPr>
        <w:t>Machines</w:t>
      </w:r>
      <w:r w:rsidRPr="005A1CDE">
        <w:rPr>
          <w:b/>
          <w:sz w:val="20"/>
          <w:szCs w:val="20"/>
          <w:lang w:bidi="hi-IN"/>
        </w:rPr>
        <w:t>:</w:t>
      </w:r>
      <w:r w:rsidRPr="0075097F">
        <w:rPr>
          <w:sz w:val="20"/>
          <w:szCs w:val="20"/>
          <w:lang w:bidi="hi-IN"/>
        </w:rPr>
        <w:t xml:space="preserve"> Different types of grinding machines: cylindrical, surface and centre-less grinding machines, basic constructional features and mechanisms, specifications, Selection of grinding wheels, Wheel Truing and Dressing, different grinding operations, honing, lapping, Buffing and Polishing and super-finishing processes.</w:t>
      </w:r>
    </w:p>
    <w:p w:rsidR="00ED0C77" w:rsidRDefault="00F862DA" w:rsidP="003D34DD">
      <w:pPr>
        <w:autoSpaceDE w:val="0"/>
        <w:autoSpaceDN w:val="0"/>
        <w:adjustRightInd w:val="0"/>
        <w:jc w:val="both"/>
        <w:rPr>
          <w:sz w:val="20"/>
          <w:szCs w:val="20"/>
          <w:lang w:bidi="hi-IN"/>
        </w:rPr>
      </w:pPr>
      <w:r w:rsidRPr="0075097F">
        <w:rPr>
          <w:b/>
          <w:bCs/>
          <w:sz w:val="20"/>
          <w:szCs w:val="20"/>
          <w:lang w:bidi="hi-IN"/>
        </w:rPr>
        <w:t xml:space="preserve">Special Purpose </w:t>
      </w:r>
      <w:r w:rsidR="005A1CDE" w:rsidRPr="005A1CDE">
        <w:rPr>
          <w:b/>
          <w:bCs/>
          <w:sz w:val="20"/>
          <w:szCs w:val="20"/>
          <w:lang w:bidi="hi-IN"/>
        </w:rPr>
        <w:t>Machines:</w:t>
      </w:r>
      <w:r w:rsidR="005A1CDE" w:rsidRPr="0075097F">
        <w:rPr>
          <w:sz w:val="20"/>
          <w:szCs w:val="20"/>
          <w:lang w:bidi="hi-IN"/>
        </w:rPr>
        <w:t xml:space="preserve"> </w:t>
      </w:r>
      <w:r w:rsidRPr="0075097F">
        <w:rPr>
          <w:sz w:val="20"/>
          <w:szCs w:val="20"/>
          <w:lang w:bidi="hi-IN"/>
        </w:rPr>
        <w:t>Introduction and applications.</w:t>
      </w:r>
    </w:p>
    <w:p w:rsidR="00F862DA" w:rsidRPr="0075097F" w:rsidRDefault="00F862DA" w:rsidP="00ED0C77">
      <w:pPr>
        <w:autoSpaceDE w:val="0"/>
        <w:autoSpaceDN w:val="0"/>
        <w:adjustRightInd w:val="0"/>
        <w:jc w:val="right"/>
        <w:rPr>
          <w:sz w:val="20"/>
          <w:szCs w:val="20"/>
          <w:lang w:bidi="hi-IN"/>
        </w:rPr>
      </w:pPr>
      <w:r w:rsidRPr="0075097F">
        <w:rPr>
          <w:b/>
          <w:snapToGrid w:val="0"/>
          <w:color w:val="000000"/>
          <w:sz w:val="20"/>
          <w:szCs w:val="20"/>
        </w:rPr>
        <w:t>[T1,T2]</w:t>
      </w:r>
      <w:r w:rsidRPr="0075097F">
        <w:rPr>
          <w:b/>
          <w:sz w:val="20"/>
          <w:szCs w:val="20"/>
          <w:lang w:bidi="hi-IN"/>
        </w:rPr>
        <w:t>[No. of Hrs: 10]</w:t>
      </w:r>
    </w:p>
    <w:p w:rsidR="00F862DA" w:rsidRPr="0075097F" w:rsidRDefault="00F862DA" w:rsidP="00F862DA">
      <w:pPr>
        <w:pStyle w:val="Default"/>
        <w:rPr>
          <w:rFonts w:ascii="Times New Roman" w:hAnsi="Times New Roman" w:cs="Times New Roman"/>
          <w:b/>
          <w:color w:val="auto"/>
          <w:sz w:val="20"/>
          <w:szCs w:val="20"/>
        </w:rPr>
      </w:pPr>
      <w:r w:rsidRPr="0075097F">
        <w:rPr>
          <w:rFonts w:ascii="Times New Roman" w:hAnsi="Times New Roman" w:cs="Times New Roman"/>
          <w:b/>
          <w:color w:val="auto"/>
          <w:sz w:val="20"/>
          <w:szCs w:val="20"/>
        </w:rPr>
        <w:t xml:space="preserve">Text Books: </w:t>
      </w:r>
    </w:p>
    <w:p w:rsidR="00F862DA" w:rsidRPr="0075097F" w:rsidRDefault="00F862DA" w:rsidP="00F862DA">
      <w:pPr>
        <w:pStyle w:val="Default"/>
        <w:jc w:val="both"/>
        <w:rPr>
          <w:rFonts w:ascii="Times New Roman" w:hAnsi="Times New Roman" w:cs="Times New Roman"/>
          <w:color w:val="auto"/>
          <w:sz w:val="20"/>
          <w:szCs w:val="20"/>
        </w:rPr>
      </w:pPr>
      <w:r w:rsidRPr="0075097F">
        <w:rPr>
          <w:rFonts w:ascii="Times New Roman" w:hAnsi="Times New Roman" w:cs="Times New Roman"/>
          <w:color w:val="auto"/>
          <w:sz w:val="20"/>
          <w:szCs w:val="20"/>
        </w:rPr>
        <w:t>[T1]</w:t>
      </w:r>
      <w:r w:rsidR="00F36ABB">
        <w:rPr>
          <w:rFonts w:ascii="Times New Roman" w:hAnsi="Times New Roman" w:cs="Times New Roman"/>
          <w:color w:val="auto"/>
          <w:sz w:val="20"/>
          <w:szCs w:val="20"/>
        </w:rPr>
        <w:tab/>
      </w:r>
      <w:r w:rsidRPr="0075097F">
        <w:rPr>
          <w:rFonts w:ascii="Times New Roman" w:hAnsi="Times New Roman" w:cs="Times New Roman"/>
          <w:sz w:val="20"/>
          <w:szCs w:val="20"/>
        </w:rPr>
        <w:t>R.K. Jain, “Production Technology”, Khanna Publishers, 1986.</w:t>
      </w:r>
    </w:p>
    <w:p w:rsidR="00F862DA" w:rsidRPr="0075097F" w:rsidRDefault="00F862DA" w:rsidP="00F862DA">
      <w:pPr>
        <w:pStyle w:val="Default"/>
        <w:jc w:val="both"/>
        <w:rPr>
          <w:rFonts w:ascii="Times New Roman" w:hAnsi="Times New Roman" w:cs="Times New Roman"/>
          <w:sz w:val="20"/>
          <w:szCs w:val="20"/>
        </w:rPr>
      </w:pPr>
      <w:r w:rsidRPr="0075097F">
        <w:rPr>
          <w:rFonts w:ascii="Times New Roman" w:hAnsi="Times New Roman" w:cs="Times New Roman"/>
          <w:color w:val="auto"/>
          <w:sz w:val="20"/>
          <w:szCs w:val="20"/>
        </w:rPr>
        <w:t>[T2]</w:t>
      </w:r>
      <w:r w:rsidR="00F36ABB">
        <w:rPr>
          <w:rFonts w:ascii="Times New Roman" w:hAnsi="Times New Roman" w:cs="Times New Roman"/>
          <w:color w:val="auto"/>
          <w:sz w:val="20"/>
          <w:szCs w:val="20"/>
        </w:rPr>
        <w:tab/>
      </w:r>
      <w:r w:rsidRPr="0075097F">
        <w:rPr>
          <w:rFonts w:ascii="Times New Roman" w:hAnsi="Times New Roman" w:cs="Times New Roman"/>
          <w:sz w:val="20"/>
          <w:szCs w:val="20"/>
        </w:rPr>
        <w:t>O.P.Khanna and M.Lal, “Production Technology”, DhanpatRai publications, 2012.</w:t>
      </w:r>
    </w:p>
    <w:p w:rsidR="00F862DA" w:rsidRPr="0075097F" w:rsidRDefault="00F862DA" w:rsidP="00F862DA">
      <w:pPr>
        <w:pStyle w:val="Default"/>
        <w:jc w:val="both"/>
        <w:rPr>
          <w:rFonts w:ascii="Times New Roman" w:hAnsi="Times New Roman" w:cs="Times New Roman"/>
          <w:color w:val="auto"/>
          <w:sz w:val="20"/>
          <w:szCs w:val="20"/>
        </w:rPr>
      </w:pPr>
    </w:p>
    <w:p w:rsidR="00F862DA" w:rsidRPr="0075097F" w:rsidRDefault="00F862DA" w:rsidP="00F862DA">
      <w:pPr>
        <w:pStyle w:val="Default"/>
        <w:rPr>
          <w:rFonts w:ascii="Times New Roman" w:hAnsi="Times New Roman" w:cs="Times New Roman"/>
          <w:color w:val="auto"/>
          <w:sz w:val="20"/>
          <w:szCs w:val="20"/>
        </w:rPr>
      </w:pPr>
      <w:r w:rsidRPr="0075097F">
        <w:rPr>
          <w:rFonts w:ascii="Times New Roman" w:hAnsi="Times New Roman" w:cs="Times New Roman"/>
          <w:b/>
          <w:color w:val="auto"/>
          <w:sz w:val="20"/>
          <w:szCs w:val="20"/>
        </w:rPr>
        <w:t xml:space="preserve">Reference books: </w:t>
      </w:r>
    </w:p>
    <w:p w:rsidR="00F862DA" w:rsidRPr="0075097F" w:rsidRDefault="00F862DA" w:rsidP="00F862DA">
      <w:pPr>
        <w:pStyle w:val="Default"/>
        <w:rPr>
          <w:rFonts w:ascii="Times New Roman" w:hAnsi="Times New Roman" w:cs="Times New Roman"/>
          <w:snapToGrid w:val="0"/>
          <w:sz w:val="20"/>
          <w:szCs w:val="20"/>
        </w:rPr>
      </w:pPr>
      <w:r w:rsidRPr="0075097F">
        <w:rPr>
          <w:rFonts w:ascii="Times New Roman" w:hAnsi="Times New Roman" w:cs="Times New Roman"/>
          <w:color w:val="auto"/>
          <w:sz w:val="20"/>
          <w:szCs w:val="20"/>
        </w:rPr>
        <w:t>[R1]</w:t>
      </w:r>
      <w:r w:rsidR="00F36ABB">
        <w:rPr>
          <w:rFonts w:ascii="Times New Roman" w:hAnsi="Times New Roman" w:cs="Times New Roman"/>
          <w:color w:val="auto"/>
          <w:sz w:val="20"/>
          <w:szCs w:val="20"/>
        </w:rPr>
        <w:tab/>
      </w:r>
      <w:r w:rsidRPr="0075097F">
        <w:rPr>
          <w:rFonts w:ascii="Times New Roman" w:hAnsi="Times New Roman" w:cs="Times New Roman"/>
          <w:sz w:val="20"/>
          <w:szCs w:val="20"/>
        </w:rPr>
        <w:t>P.C. Sharma, “A TEXT  BOOK of Production. Engineering”, S. Chand, New Delhi, 2004.</w:t>
      </w:r>
    </w:p>
    <w:p w:rsidR="00F862DA" w:rsidRPr="0075097F" w:rsidRDefault="00F862DA" w:rsidP="00F862DA">
      <w:pPr>
        <w:widowControl w:val="0"/>
        <w:autoSpaceDE w:val="0"/>
        <w:autoSpaceDN w:val="0"/>
        <w:adjustRightInd w:val="0"/>
        <w:rPr>
          <w:sz w:val="20"/>
          <w:szCs w:val="20"/>
          <w:lang w:bidi="hi-IN"/>
        </w:rPr>
      </w:pPr>
      <w:r w:rsidRPr="0075097F">
        <w:rPr>
          <w:snapToGrid w:val="0"/>
          <w:sz w:val="20"/>
          <w:szCs w:val="20"/>
        </w:rPr>
        <w:t>[R2]</w:t>
      </w:r>
      <w:r w:rsidR="00F36ABB">
        <w:rPr>
          <w:snapToGrid w:val="0"/>
          <w:sz w:val="20"/>
          <w:szCs w:val="20"/>
        </w:rPr>
        <w:tab/>
      </w:r>
      <w:r w:rsidRPr="0075097F">
        <w:rPr>
          <w:sz w:val="20"/>
          <w:szCs w:val="20"/>
          <w:lang w:bidi="hi-IN"/>
        </w:rPr>
        <w:t xml:space="preserve">Bangalore </w:t>
      </w:r>
      <w:smartTag w:uri="urn:schemas-microsoft-com:office:smarttags" w:element="stockticker">
        <w:r w:rsidRPr="0075097F">
          <w:rPr>
            <w:sz w:val="20"/>
            <w:szCs w:val="20"/>
            <w:lang w:bidi="hi-IN"/>
          </w:rPr>
          <w:t>HMT</w:t>
        </w:r>
      </w:smartTag>
      <w:r w:rsidRPr="0075097F">
        <w:rPr>
          <w:sz w:val="20"/>
          <w:szCs w:val="20"/>
          <w:lang w:bidi="hi-IN"/>
        </w:rPr>
        <w:t>, “Production Technology”, Tata McGraw Hill, 1980.</w:t>
      </w:r>
    </w:p>
    <w:p w:rsidR="00F862DA" w:rsidRPr="0075097F" w:rsidRDefault="00F862DA" w:rsidP="00F862DA">
      <w:pPr>
        <w:autoSpaceDE w:val="0"/>
        <w:autoSpaceDN w:val="0"/>
        <w:adjustRightInd w:val="0"/>
        <w:rPr>
          <w:sz w:val="20"/>
          <w:szCs w:val="20"/>
          <w:lang w:bidi="hi-IN"/>
        </w:rPr>
      </w:pPr>
      <w:r w:rsidRPr="0075097F">
        <w:rPr>
          <w:sz w:val="20"/>
          <w:szCs w:val="20"/>
          <w:lang w:bidi="hi-IN"/>
        </w:rPr>
        <w:t>[R3]</w:t>
      </w:r>
      <w:r w:rsidR="00F36ABB">
        <w:rPr>
          <w:sz w:val="20"/>
          <w:szCs w:val="20"/>
          <w:lang w:bidi="hi-IN"/>
        </w:rPr>
        <w:tab/>
      </w:r>
      <w:r w:rsidRPr="0075097F">
        <w:rPr>
          <w:sz w:val="20"/>
          <w:szCs w:val="20"/>
          <w:lang w:bidi="hi-IN"/>
        </w:rPr>
        <w:t>S.F. KrarStevan F. and Check A.F., “Technology of M/C Tools”, McGraw Hill Book Co., 1986.</w:t>
      </w:r>
    </w:p>
    <w:p w:rsidR="00F862DA" w:rsidRPr="0075097F" w:rsidRDefault="00F862DA" w:rsidP="00F862DA">
      <w:pPr>
        <w:autoSpaceDE w:val="0"/>
        <w:autoSpaceDN w:val="0"/>
        <w:adjustRightInd w:val="0"/>
        <w:rPr>
          <w:sz w:val="20"/>
          <w:szCs w:val="20"/>
          <w:lang w:bidi="hi-IN"/>
        </w:rPr>
      </w:pPr>
      <w:r w:rsidRPr="0075097F">
        <w:rPr>
          <w:sz w:val="20"/>
          <w:szCs w:val="20"/>
          <w:lang w:bidi="hi-IN"/>
        </w:rPr>
        <w:t>[R4]</w:t>
      </w:r>
      <w:r w:rsidR="00F36ABB">
        <w:rPr>
          <w:sz w:val="20"/>
          <w:szCs w:val="20"/>
          <w:lang w:bidi="hi-IN"/>
        </w:rPr>
        <w:tab/>
      </w:r>
      <w:r w:rsidRPr="0075097F">
        <w:rPr>
          <w:sz w:val="20"/>
          <w:szCs w:val="20"/>
          <w:lang w:bidi="hi-IN"/>
        </w:rPr>
        <w:t>Kibbe Richard et al, “M/c Tool practices”, Prentice HallI ndia, 2003.</w:t>
      </w:r>
    </w:p>
    <w:p w:rsidR="00F862DA" w:rsidRPr="0075097F" w:rsidRDefault="00F862DA" w:rsidP="00F862DA">
      <w:pPr>
        <w:autoSpaceDE w:val="0"/>
        <w:autoSpaceDN w:val="0"/>
        <w:adjustRightInd w:val="0"/>
        <w:rPr>
          <w:sz w:val="20"/>
          <w:szCs w:val="20"/>
          <w:lang w:bidi="hi-IN"/>
        </w:rPr>
      </w:pPr>
    </w:p>
    <w:p w:rsidR="00F862DA" w:rsidRDefault="00F862DA">
      <w:pPr>
        <w:spacing w:after="200" w:line="276" w:lineRule="auto"/>
        <w:rPr>
          <w:rFonts w:eastAsiaTheme="minorEastAsia"/>
          <w:b/>
          <w:sz w:val="20"/>
          <w:szCs w:val="20"/>
          <w:u w:val="single"/>
        </w:rPr>
      </w:pPr>
      <w:r>
        <w:rPr>
          <w:rFonts w:eastAsiaTheme="minorEastAsia"/>
          <w:b/>
          <w:sz w:val="20"/>
          <w:szCs w:val="20"/>
          <w:u w:val="single"/>
        </w:rPr>
        <w:br w:type="page"/>
      </w:r>
    </w:p>
    <w:p w:rsidR="00B127AE" w:rsidRPr="000E7B15" w:rsidRDefault="00B127AE" w:rsidP="00B127AE">
      <w:pPr>
        <w:autoSpaceDE w:val="0"/>
        <w:autoSpaceDN w:val="0"/>
        <w:adjustRightInd w:val="0"/>
        <w:jc w:val="center"/>
        <w:rPr>
          <w:b/>
          <w:bCs/>
          <w:color w:val="000000"/>
          <w:sz w:val="20"/>
          <w:szCs w:val="20"/>
          <w:u w:val="single"/>
        </w:rPr>
      </w:pPr>
      <w:r w:rsidRPr="000E7B15">
        <w:rPr>
          <w:b/>
          <w:bCs/>
          <w:color w:val="000000"/>
          <w:sz w:val="20"/>
          <w:szCs w:val="20"/>
          <w:u w:val="single"/>
        </w:rPr>
        <w:lastRenderedPageBreak/>
        <w:t>MACHINE ELEMENT DESIGN</w:t>
      </w:r>
    </w:p>
    <w:p w:rsidR="00B127AE" w:rsidRPr="000E7B15" w:rsidRDefault="00B127AE" w:rsidP="00B127AE">
      <w:pPr>
        <w:autoSpaceDE w:val="0"/>
        <w:autoSpaceDN w:val="0"/>
        <w:adjustRightInd w:val="0"/>
        <w:jc w:val="both"/>
        <w:rPr>
          <w:b/>
          <w:bCs/>
          <w:sz w:val="20"/>
          <w:szCs w:val="20"/>
          <w:u w:val="single"/>
        </w:rPr>
      </w:pPr>
    </w:p>
    <w:p w:rsidR="00B127AE" w:rsidRPr="000E7B15" w:rsidRDefault="00B127AE" w:rsidP="00B127AE">
      <w:pPr>
        <w:autoSpaceDE w:val="0"/>
        <w:autoSpaceDN w:val="0"/>
        <w:adjustRightInd w:val="0"/>
        <w:jc w:val="both"/>
        <w:rPr>
          <w:b/>
          <w:bCs/>
          <w:sz w:val="20"/>
          <w:szCs w:val="20"/>
        </w:rPr>
      </w:pPr>
      <w:r w:rsidRPr="000E7B15">
        <w:rPr>
          <w:b/>
          <w:bCs/>
          <w:sz w:val="20"/>
          <w:szCs w:val="20"/>
        </w:rPr>
        <w:t>Paper Code: ETTE</w:t>
      </w:r>
      <w:r w:rsidR="004B5ABE">
        <w:rPr>
          <w:b/>
          <w:bCs/>
          <w:sz w:val="20"/>
          <w:szCs w:val="20"/>
        </w:rPr>
        <w:t>-</w:t>
      </w:r>
      <w:r w:rsidRPr="000E7B15">
        <w:rPr>
          <w:b/>
          <w:bCs/>
          <w:sz w:val="20"/>
          <w:szCs w:val="20"/>
        </w:rPr>
        <w:t>208</w:t>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Pr>
          <w:b/>
          <w:bCs/>
          <w:sz w:val="20"/>
          <w:szCs w:val="20"/>
        </w:rPr>
        <w:tab/>
      </w:r>
      <w:r w:rsidRPr="000E7B15">
        <w:rPr>
          <w:b/>
          <w:bCs/>
          <w:sz w:val="20"/>
          <w:szCs w:val="20"/>
        </w:rPr>
        <w:t>L</w:t>
      </w:r>
      <w:r w:rsidRPr="000E7B15">
        <w:rPr>
          <w:b/>
          <w:bCs/>
          <w:sz w:val="20"/>
          <w:szCs w:val="20"/>
        </w:rPr>
        <w:tab/>
        <w:t xml:space="preserve"> T</w:t>
      </w:r>
      <w:r w:rsidR="009E0D3F">
        <w:rPr>
          <w:b/>
          <w:bCs/>
          <w:sz w:val="20"/>
          <w:szCs w:val="20"/>
        </w:rPr>
        <w:t>/P</w:t>
      </w:r>
      <w:r w:rsidR="009E0D3F">
        <w:rPr>
          <w:b/>
          <w:bCs/>
          <w:sz w:val="20"/>
          <w:szCs w:val="20"/>
        </w:rPr>
        <w:tab/>
      </w:r>
      <w:r w:rsidRPr="000E7B15">
        <w:rPr>
          <w:b/>
          <w:bCs/>
          <w:sz w:val="20"/>
          <w:szCs w:val="20"/>
        </w:rPr>
        <w:t>C</w:t>
      </w:r>
    </w:p>
    <w:p w:rsidR="00B127AE" w:rsidRPr="000E7B15" w:rsidRDefault="00B127AE" w:rsidP="00B127AE">
      <w:pPr>
        <w:autoSpaceDE w:val="0"/>
        <w:autoSpaceDN w:val="0"/>
        <w:adjustRightInd w:val="0"/>
        <w:jc w:val="both"/>
        <w:rPr>
          <w:b/>
          <w:bCs/>
          <w:sz w:val="20"/>
          <w:szCs w:val="20"/>
        </w:rPr>
      </w:pPr>
      <w:r w:rsidRPr="000E7B15">
        <w:rPr>
          <w:b/>
          <w:bCs/>
          <w:sz w:val="20"/>
          <w:szCs w:val="20"/>
        </w:rPr>
        <w:t xml:space="preserve">Paper: </w:t>
      </w:r>
      <w:r w:rsidRPr="000E7B15">
        <w:rPr>
          <w:b/>
          <w:bCs/>
          <w:color w:val="000000"/>
          <w:sz w:val="20"/>
          <w:szCs w:val="20"/>
        </w:rPr>
        <w:t>Machine Element Design</w:t>
      </w:r>
      <w:r w:rsidRPr="000E7B15">
        <w:rPr>
          <w:b/>
          <w:bCs/>
          <w:color w:val="000000"/>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Pr>
          <w:b/>
          <w:bCs/>
          <w:sz w:val="20"/>
          <w:szCs w:val="20"/>
        </w:rPr>
        <w:tab/>
      </w:r>
      <w:r w:rsidRPr="000E7B15">
        <w:rPr>
          <w:b/>
          <w:bCs/>
          <w:sz w:val="20"/>
          <w:szCs w:val="20"/>
        </w:rPr>
        <w:t>3</w:t>
      </w:r>
      <w:r w:rsidRPr="000E7B15">
        <w:rPr>
          <w:b/>
          <w:bCs/>
          <w:sz w:val="20"/>
          <w:szCs w:val="20"/>
        </w:rPr>
        <w:tab/>
        <w:t xml:space="preserve"> 1</w:t>
      </w:r>
      <w:r w:rsidRPr="000E7B15">
        <w:rPr>
          <w:b/>
          <w:bCs/>
          <w:sz w:val="20"/>
          <w:szCs w:val="20"/>
        </w:rPr>
        <w:tab/>
        <w:t>4</w:t>
      </w:r>
      <w:r w:rsidRPr="000E7B15">
        <w:rPr>
          <w:b/>
          <w:bCs/>
          <w:sz w:val="20"/>
          <w:szCs w:val="20"/>
        </w:rPr>
        <w:br/>
      </w:r>
    </w:p>
    <w:p w:rsidR="00B127AE" w:rsidRPr="000E7B15" w:rsidRDefault="003C4073" w:rsidP="00B127AE">
      <w:pPr>
        <w:autoSpaceDE w:val="0"/>
        <w:autoSpaceDN w:val="0"/>
        <w:adjustRightInd w:val="0"/>
        <w:jc w:val="both"/>
        <w:rPr>
          <w:b/>
          <w:bCs/>
          <w:sz w:val="20"/>
          <w:szCs w:val="20"/>
        </w:rPr>
      </w:pPr>
      <w:r>
        <w:rPr>
          <w:b/>
          <w:bCs/>
          <w:noProof/>
          <w:sz w:val="20"/>
          <w:szCs w:val="20"/>
        </w:rPr>
        <w:pict>
          <v:shape id="_x0000_s1041" type="#_x0000_t202" style="position:absolute;left:0;text-align:left;margin-left:.75pt;margin-top:2.3pt;width:455.25pt;height:77.45pt;z-index:251648512">
            <v:textbox>
              <w:txbxContent>
                <w:p w:rsidR="00AF49EF" w:rsidRPr="00E81B8B" w:rsidRDefault="00AF49EF" w:rsidP="0028470F">
                  <w:pPr>
                    <w:jc w:val="both"/>
                    <w:rPr>
                      <w:b/>
                      <w:sz w:val="20"/>
                    </w:rPr>
                  </w:pPr>
                  <w:r w:rsidRPr="00E81B8B">
                    <w:rPr>
                      <w:b/>
                      <w:sz w:val="20"/>
                    </w:rPr>
                    <w:t xml:space="preserve">INSTRUCTION TO PAPER SETTERS: </w:t>
                  </w:r>
                  <w:r w:rsidRPr="00E81B8B">
                    <w:rPr>
                      <w:b/>
                      <w:sz w:val="20"/>
                    </w:rPr>
                    <w:tab/>
                  </w:r>
                  <w:r w:rsidRPr="00E81B8B">
                    <w:rPr>
                      <w:b/>
                      <w:sz w:val="20"/>
                    </w:rPr>
                    <w:tab/>
                  </w:r>
                  <w:r w:rsidRPr="00E81B8B">
                    <w:rPr>
                      <w:b/>
                      <w:sz w:val="20"/>
                    </w:rPr>
                    <w:tab/>
                  </w:r>
                  <w:r>
                    <w:rPr>
                      <w:b/>
                      <w:sz w:val="20"/>
                    </w:rPr>
                    <w:tab/>
                  </w:r>
                  <w:r>
                    <w:rPr>
                      <w:b/>
                      <w:sz w:val="20"/>
                    </w:rPr>
                    <w:tab/>
                    <w:t xml:space="preserve">  </w:t>
                  </w:r>
                  <w:r w:rsidRPr="00E81B8B">
                    <w:rPr>
                      <w:b/>
                      <w:sz w:val="20"/>
                    </w:rPr>
                    <w:t>MAXIMUM MARKS: 75</w:t>
                  </w:r>
                </w:p>
                <w:p w:rsidR="00AF49EF" w:rsidRPr="00E81B8B" w:rsidRDefault="00AF49EF" w:rsidP="0028470F">
                  <w:pPr>
                    <w:numPr>
                      <w:ilvl w:val="0"/>
                      <w:numId w:val="8"/>
                    </w:numPr>
                    <w:ind w:left="180" w:hanging="180"/>
                    <w:jc w:val="both"/>
                  </w:pPr>
                  <w:r>
                    <w:rPr>
                      <w:sz w:val="20"/>
                    </w:rPr>
                    <w:t>Question No. 1 should be compulsory and cover the entire syllabus. This question should have objective or short answer type questions. It should be of 25 marks.</w:t>
                  </w:r>
                </w:p>
                <w:p w:rsidR="00AF49EF" w:rsidRDefault="00AF49EF" w:rsidP="0028470F">
                  <w:pPr>
                    <w:numPr>
                      <w:ilvl w:val="0"/>
                      <w:numId w:val="8"/>
                    </w:numPr>
                    <w:ind w:left="180" w:hanging="180"/>
                    <w:jc w:val="both"/>
                  </w:pPr>
                  <w:r>
                    <w:rPr>
                      <w:sz w:val="20"/>
                    </w:rPr>
                    <w:t>Apart from question no. 1, rest of the paper shall consist of four units as per the syllabus. Every unit should have two questions. However, student may be asked to attempt only 1 question from each unit. Each question should be of 12.5 marks.</w:t>
                  </w:r>
                </w:p>
                <w:p w:rsidR="00AF49EF" w:rsidRPr="000E7B15" w:rsidRDefault="00AF49EF" w:rsidP="0028470F">
                  <w:pPr>
                    <w:jc w:val="both"/>
                  </w:pPr>
                </w:p>
              </w:txbxContent>
            </v:textbox>
          </v:shape>
        </w:pict>
      </w: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jc w:val="both"/>
        <w:rPr>
          <w:b/>
          <w:i/>
          <w:sz w:val="20"/>
          <w:szCs w:val="20"/>
        </w:rPr>
      </w:pPr>
    </w:p>
    <w:p w:rsidR="00B127AE" w:rsidRDefault="00B127AE" w:rsidP="00B127AE">
      <w:pPr>
        <w:jc w:val="both"/>
        <w:rPr>
          <w:b/>
          <w:i/>
          <w:sz w:val="20"/>
          <w:szCs w:val="20"/>
        </w:rPr>
      </w:pPr>
    </w:p>
    <w:p w:rsidR="00B127AE" w:rsidRPr="000E7B15" w:rsidRDefault="00B127AE" w:rsidP="00B127AE">
      <w:pPr>
        <w:jc w:val="both"/>
        <w:rPr>
          <w:i/>
          <w:sz w:val="20"/>
          <w:szCs w:val="20"/>
        </w:rPr>
      </w:pPr>
      <w:r w:rsidRPr="000E7B15">
        <w:rPr>
          <w:b/>
          <w:i/>
          <w:sz w:val="20"/>
          <w:szCs w:val="20"/>
        </w:rPr>
        <w:t xml:space="preserve">Objectives: </w:t>
      </w:r>
      <w:r w:rsidRPr="000E7B15">
        <w:rPr>
          <w:i/>
          <w:sz w:val="20"/>
          <w:szCs w:val="20"/>
        </w:rPr>
        <w:t xml:space="preserve">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B127AE" w:rsidRPr="000E7B15" w:rsidRDefault="00B127AE" w:rsidP="00B127AE">
      <w:pPr>
        <w:jc w:val="both"/>
        <w:rPr>
          <w:b/>
          <w:sz w:val="20"/>
          <w:szCs w:val="20"/>
        </w:rPr>
      </w:pPr>
    </w:p>
    <w:p w:rsidR="00B127AE" w:rsidRPr="008659BD" w:rsidRDefault="00B127AE" w:rsidP="008659BD">
      <w:pPr>
        <w:jc w:val="both"/>
        <w:rPr>
          <w:b/>
          <w:sz w:val="20"/>
          <w:szCs w:val="20"/>
        </w:rPr>
      </w:pPr>
      <w:r w:rsidRPr="008659BD">
        <w:rPr>
          <w:b/>
          <w:sz w:val="20"/>
          <w:szCs w:val="20"/>
        </w:rPr>
        <w:t xml:space="preserve">UNIT – I   </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Introduction: Principles of mechanical design, systematic design process, aesthetic and ergonomic considerations in design, use of standards in design.</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Manufacturing consideration in design, casting, machining, forging</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 xml:space="preserve">Dynamic and fluctuating stresses, fatigue failure and endurance limit, stress concentration, causes and remedies in design </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Factor of safety</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Tolerances and types of fits as per BIS</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Selection of materials, designation of steels</w:t>
      </w:r>
      <w:r w:rsidRPr="00F06F94">
        <w:rPr>
          <w:rFonts w:ascii="Times New Roman" w:hAnsi="Times New Roman"/>
          <w:b w:val="0"/>
          <w:sz w:val="20"/>
          <w:szCs w:val="20"/>
        </w:rPr>
        <w:tab/>
        <w:t xml:space="preserve"> </w:t>
      </w:r>
    </w:p>
    <w:p w:rsidR="00B127AE" w:rsidRPr="008659BD" w:rsidRDefault="00B127AE" w:rsidP="008659BD">
      <w:pPr>
        <w:pStyle w:val="BodyText2"/>
        <w:jc w:val="both"/>
        <w:rPr>
          <w:rFonts w:ascii="Times New Roman" w:hAnsi="Times New Roman"/>
          <w:sz w:val="20"/>
          <w:szCs w:val="20"/>
        </w:rPr>
      </w:pPr>
      <w:r w:rsidRPr="00F06F94">
        <w:rPr>
          <w:rFonts w:ascii="Times New Roman" w:hAnsi="Times New Roman"/>
          <w:b w:val="0"/>
          <w:sz w:val="20"/>
          <w:szCs w:val="20"/>
        </w:rPr>
        <w:t>Design of Cotter and knuckle joints.</w:t>
      </w:r>
      <w:r w:rsidRPr="00F06F94">
        <w:rPr>
          <w:rFonts w:ascii="Times New Roman" w:hAnsi="Times New Roman"/>
          <w:b w:val="0"/>
          <w:sz w:val="20"/>
          <w:szCs w:val="20"/>
        </w:rPr>
        <w:tab/>
      </w:r>
      <w:r w:rsidRPr="00F06F94">
        <w:rPr>
          <w:rFonts w:ascii="Times New Roman" w:hAnsi="Times New Roman"/>
          <w:b w:val="0"/>
          <w:sz w:val="20"/>
          <w:szCs w:val="20"/>
        </w:rPr>
        <w:tab/>
      </w:r>
      <w:r w:rsidRPr="008659BD">
        <w:rPr>
          <w:rFonts w:ascii="Times New Roman" w:hAnsi="Times New Roman"/>
          <w:sz w:val="20"/>
          <w:szCs w:val="20"/>
        </w:rPr>
        <w:tab/>
      </w:r>
      <w:r w:rsidRPr="008659BD">
        <w:rPr>
          <w:rFonts w:ascii="Times New Roman" w:hAnsi="Times New Roman"/>
          <w:sz w:val="20"/>
          <w:szCs w:val="20"/>
        </w:rPr>
        <w:tab/>
      </w:r>
      <w:r w:rsidRPr="008659BD">
        <w:rPr>
          <w:rFonts w:ascii="Times New Roman" w:hAnsi="Times New Roman"/>
          <w:sz w:val="20"/>
          <w:szCs w:val="20"/>
        </w:rPr>
        <w:tab/>
        <w:t xml:space="preserve">    </w:t>
      </w:r>
    </w:p>
    <w:p w:rsidR="00B127AE" w:rsidRPr="008659BD" w:rsidRDefault="00B127AE" w:rsidP="00747897">
      <w:pPr>
        <w:pStyle w:val="BodyText2"/>
        <w:jc w:val="right"/>
        <w:rPr>
          <w:rFonts w:ascii="Times New Roman" w:hAnsi="Times New Roman"/>
          <w:sz w:val="20"/>
          <w:szCs w:val="20"/>
        </w:rPr>
      </w:pPr>
      <w:r w:rsidRPr="008659BD">
        <w:rPr>
          <w:rFonts w:ascii="Times New Roman" w:hAnsi="Times New Roman"/>
          <w:sz w:val="20"/>
          <w:szCs w:val="20"/>
        </w:rPr>
        <w:t>[T1,T2][No. of Hrs.10]</w:t>
      </w:r>
    </w:p>
    <w:p w:rsidR="00B127AE" w:rsidRPr="008659BD" w:rsidRDefault="00B127AE" w:rsidP="008659BD">
      <w:pPr>
        <w:jc w:val="both"/>
        <w:rPr>
          <w:b/>
          <w:sz w:val="20"/>
          <w:szCs w:val="20"/>
        </w:rPr>
      </w:pPr>
      <w:r w:rsidRPr="008659BD">
        <w:rPr>
          <w:b/>
          <w:sz w:val="20"/>
          <w:szCs w:val="20"/>
        </w:rPr>
        <w:t xml:space="preserve">UNIT - II   </w:t>
      </w:r>
    </w:p>
    <w:p w:rsidR="00B127AE" w:rsidRPr="008659BD" w:rsidRDefault="00B127AE" w:rsidP="008659BD">
      <w:pPr>
        <w:jc w:val="both"/>
        <w:rPr>
          <w:sz w:val="20"/>
          <w:szCs w:val="20"/>
        </w:rPr>
      </w:pPr>
      <w:r w:rsidRPr="008659BD">
        <w:rPr>
          <w:b/>
          <w:sz w:val="20"/>
          <w:szCs w:val="20"/>
        </w:rPr>
        <w:t>Design of Elements</w:t>
      </w:r>
      <w:r w:rsidRPr="008659BD">
        <w:rPr>
          <w:sz w:val="20"/>
          <w:szCs w:val="20"/>
        </w:rPr>
        <w:t xml:space="preserve">: screwed fastenings, bolted and riveted joints under direct and eccentric loads, initial tightening loads in bolts. Welded joints, strength of welded joints, eccentrically loaded joints, welded joints subjected to bending moment and torsion. </w:t>
      </w:r>
    </w:p>
    <w:p w:rsidR="00B127AE" w:rsidRPr="008659BD" w:rsidRDefault="00B127AE" w:rsidP="008659BD">
      <w:pPr>
        <w:jc w:val="both"/>
        <w:rPr>
          <w:sz w:val="20"/>
          <w:szCs w:val="20"/>
        </w:rPr>
      </w:pPr>
      <w:r w:rsidRPr="008659BD">
        <w:rPr>
          <w:b/>
          <w:sz w:val="20"/>
          <w:szCs w:val="20"/>
        </w:rPr>
        <w:t>Translation screws</w:t>
      </w:r>
      <w:r w:rsidRPr="008659BD">
        <w:rPr>
          <w:sz w:val="20"/>
          <w:szCs w:val="20"/>
        </w:rPr>
        <w:t xml:space="preserve">: force analysis and design of various types of power screws,: screw jack, </w:t>
      </w:r>
    </w:p>
    <w:p w:rsidR="00B127AE" w:rsidRPr="008659BD" w:rsidRDefault="00B127AE" w:rsidP="008659BD">
      <w:pPr>
        <w:jc w:val="both"/>
        <w:rPr>
          <w:b/>
          <w:sz w:val="20"/>
          <w:szCs w:val="20"/>
        </w:rPr>
      </w:pPr>
      <w:r w:rsidRPr="008659BD">
        <w:rPr>
          <w:sz w:val="20"/>
          <w:szCs w:val="20"/>
        </w:rPr>
        <w:t>C- clamp, toggle screw jack.</w:t>
      </w:r>
      <w:r w:rsidRPr="008659BD">
        <w:rPr>
          <w:b/>
          <w:sz w:val="20"/>
          <w:szCs w:val="20"/>
        </w:rPr>
        <w:t xml:space="preserve"> </w:t>
      </w:r>
      <w:r w:rsidRPr="008659BD">
        <w:rPr>
          <w:b/>
          <w:sz w:val="20"/>
          <w:szCs w:val="20"/>
        </w:rPr>
        <w:tab/>
      </w:r>
      <w:r w:rsidRPr="008659BD">
        <w:rPr>
          <w:b/>
          <w:sz w:val="20"/>
          <w:szCs w:val="20"/>
        </w:rPr>
        <w:tab/>
      </w:r>
      <w:r w:rsidRPr="008659BD">
        <w:rPr>
          <w:b/>
          <w:sz w:val="20"/>
          <w:szCs w:val="20"/>
        </w:rPr>
        <w:tab/>
      </w:r>
      <w:r w:rsidRPr="008659BD">
        <w:rPr>
          <w:b/>
          <w:sz w:val="20"/>
          <w:szCs w:val="20"/>
        </w:rPr>
        <w:tab/>
      </w:r>
      <w:r w:rsidRPr="008659BD">
        <w:rPr>
          <w:b/>
          <w:sz w:val="20"/>
          <w:szCs w:val="20"/>
        </w:rPr>
        <w:tab/>
      </w:r>
      <w:r w:rsidRPr="008659BD">
        <w:rPr>
          <w:b/>
          <w:sz w:val="20"/>
          <w:szCs w:val="20"/>
        </w:rPr>
        <w:tab/>
        <w:t xml:space="preserve">    </w:t>
      </w:r>
    </w:p>
    <w:p w:rsidR="00B127AE" w:rsidRPr="008659BD" w:rsidRDefault="00B127AE" w:rsidP="00E421EC">
      <w:pPr>
        <w:jc w:val="right"/>
        <w:rPr>
          <w:b/>
          <w:sz w:val="20"/>
          <w:szCs w:val="20"/>
        </w:rPr>
      </w:pPr>
      <w:r w:rsidRPr="008659BD">
        <w:rPr>
          <w:b/>
          <w:sz w:val="20"/>
          <w:szCs w:val="20"/>
        </w:rPr>
        <w:t>[T1,T2][No. of Hrs.10]</w:t>
      </w:r>
    </w:p>
    <w:p w:rsidR="00B127AE" w:rsidRPr="008659BD" w:rsidRDefault="00B127AE" w:rsidP="008659BD">
      <w:pPr>
        <w:jc w:val="both"/>
        <w:rPr>
          <w:b/>
          <w:sz w:val="20"/>
          <w:szCs w:val="20"/>
        </w:rPr>
      </w:pPr>
      <w:r w:rsidRPr="008659BD">
        <w:rPr>
          <w:b/>
          <w:sz w:val="20"/>
          <w:szCs w:val="20"/>
        </w:rPr>
        <w:t>UNIT - III</w:t>
      </w:r>
    </w:p>
    <w:p w:rsidR="00B127AE" w:rsidRPr="008659BD" w:rsidRDefault="00B127AE" w:rsidP="008659BD">
      <w:pPr>
        <w:jc w:val="both"/>
        <w:rPr>
          <w:sz w:val="20"/>
          <w:szCs w:val="20"/>
        </w:rPr>
      </w:pPr>
      <w:r w:rsidRPr="008659BD">
        <w:rPr>
          <w:sz w:val="20"/>
          <w:szCs w:val="20"/>
        </w:rPr>
        <w:t>Shafts, keys and couplings –design of rigid and pin bushed flexible couplings.</w:t>
      </w:r>
    </w:p>
    <w:p w:rsidR="00B127AE" w:rsidRPr="008659BD" w:rsidRDefault="00B127AE" w:rsidP="008659BD">
      <w:pPr>
        <w:jc w:val="both"/>
        <w:rPr>
          <w:sz w:val="20"/>
          <w:szCs w:val="20"/>
        </w:rPr>
      </w:pPr>
      <w:r w:rsidRPr="008659BD">
        <w:rPr>
          <w:sz w:val="20"/>
          <w:szCs w:val="20"/>
        </w:rPr>
        <w:t>Levers design</w:t>
      </w:r>
    </w:p>
    <w:p w:rsidR="00B127AE" w:rsidRPr="008659BD" w:rsidRDefault="00B127AE" w:rsidP="008659BD">
      <w:pPr>
        <w:jc w:val="both"/>
        <w:rPr>
          <w:sz w:val="20"/>
          <w:szCs w:val="20"/>
        </w:rPr>
      </w:pPr>
      <w:r w:rsidRPr="008659BD">
        <w:rPr>
          <w:sz w:val="20"/>
          <w:szCs w:val="20"/>
        </w:rPr>
        <w:t>Springs, uses and design of close coiled helical springs shot peening of springs</w:t>
      </w:r>
    </w:p>
    <w:p w:rsidR="00B127AE" w:rsidRPr="008659BD" w:rsidRDefault="00B127AE" w:rsidP="00E421EC">
      <w:pPr>
        <w:jc w:val="right"/>
        <w:rPr>
          <w:b/>
          <w:sz w:val="20"/>
          <w:szCs w:val="20"/>
        </w:rPr>
      </w:pPr>
      <w:r w:rsidRPr="008659BD">
        <w:rPr>
          <w:b/>
          <w:sz w:val="20"/>
          <w:szCs w:val="20"/>
        </w:rPr>
        <w:t>[T1,T2][No. of Hrs.12]</w:t>
      </w:r>
    </w:p>
    <w:p w:rsidR="00B127AE" w:rsidRPr="008659BD" w:rsidRDefault="00B127AE" w:rsidP="008659BD">
      <w:pPr>
        <w:jc w:val="both"/>
        <w:rPr>
          <w:b/>
          <w:sz w:val="20"/>
          <w:szCs w:val="20"/>
        </w:rPr>
      </w:pPr>
      <w:r w:rsidRPr="008659BD">
        <w:rPr>
          <w:b/>
          <w:sz w:val="20"/>
          <w:szCs w:val="20"/>
        </w:rPr>
        <w:t>UNIT – IV</w:t>
      </w:r>
    </w:p>
    <w:p w:rsidR="00B127AE" w:rsidRPr="008659BD" w:rsidRDefault="00B127AE" w:rsidP="008659BD">
      <w:pPr>
        <w:jc w:val="both"/>
        <w:rPr>
          <w:sz w:val="20"/>
          <w:szCs w:val="20"/>
        </w:rPr>
      </w:pPr>
      <w:r w:rsidRPr="008659BD">
        <w:rPr>
          <w:sz w:val="20"/>
          <w:szCs w:val="20"/>
        </w:rPr>
        <w:t>Classification of Gears, spur gears, Lewis equation, subjected to  dynamic and wear loads, gear failures.</w:t>
      </w:r>
    </w:p>
    <w:p w:rsidR="00B127AE" w:rsidRPr="008659BD" w:rsidRDefault="00B127AE" w:rsidP="008659BD">
      <w:pPr>
        <w:jc w:val="both"/>
        <w:rPr>
          <w:sz w:val="20"/>
          <w:szCs w:val="20"/>
        </w:rPr>
      </w:pPr>
      <w:r w:rsidRPr="008659BD">
        <w:rPr>
          <w:sz w:val="20"/>
          <w:szCs w:val="20"/>
        </w:rPr>
        <w:t>Bearings - types of sliding bearing, design of sliding bearing using McKee’s equation; types of  lubrication</w:t>
      </w:r>
      <w:r w:rsidRPr="008659BD">
        <w:rPr>
          <w:sz w:val="20"/>
          <w:szCs w:val="20"/>
        </w:rPr>
        <w:tab/>
      </w:r>
    </w:p>
    <w:p w:rsidR="00B127AE" w:rsidRPr="008659BD" w:rsidRDefault="00B127AE" w:rsidP="008659BD">
      <w:pPr>
        <w:jc w:val="both"/>
        <w:rPr>
          <w:b/>
          <w:sz w:val="20"/>
          <w:szCs w:val="20"/>
        </w:rPr>
      </w:pPr>
      <w:r w:rsidRPr="008659BD">
        <w:rPr>
          <w:sz w:val="20"/>
          <w:szCs w:val="20"/>
        </w:rPr>
        <w:t>Types of Ball &amp; Roller Bearings- selection of bearings from manufacturer’s catalogue based on static &amp; dynamic load  carrying capacity, load-life relationships.</w:t>
      </w:r>
      <w:r w:rsidRPr="008659BD">
        <w:rPr>
          <w:b/>
          <w:sz w:val="20"/>
          <w:szCs w:val="20"/>
        </w:rPr>
        <w:t xml:space="preserve">  </w:t>
      </w:r>
    </w:p>
    <w:p w:rsidR="00B127AE" w:rsidRPr="008659BD" w:rsidRDefault="00B127AE" w:rsidP="002147C8">
      <w:pPr>
        <w:jc w:val="right"/>
        <w:rPr>
          <w:sz w:val="20"/>
          <w:szCs w:val="20"/>
        </w:rPr>
      </w:pPr>
      <w:r w:rsidRPr="008659BD">
        <w:rPr>
          <w:b/>
          <w:sz w:val="20"/>
          <w:szCs w:val="20"/>
        </w:rPr>
        <w:t>[T1,T2][No. of Hrs.12]</w:t>
      </w:r>
    </w:p>
    <w:p w:rsidR="00B127AE" w:rsidRPr="008659BD" w:rsidRDefault="00B127AE" w:rsidP="008659BD">
      <w:pPr>
        <w:jc w:val="both"/>
        <w:rPr>
          <w:b/>
          <w:sz w:val="20"/>
          <w:szCs w:val="20"/>
        </w:rPr>
      </w:pPr>
      <w:r w:rsidRPr="008659BD">
        <w:rPr>
          <w:b/>
          <w:sz w:val="20"/>
          <w:szCs w:val="20"/>
        </w:rPr>
        <w:t>Text Books:</w:t>
      </w:r>
    </w:p>
    <w:p w:rsidR="00B127AE" w:rsidRPr="008659BD" w:rsidRDefault="00B127AE" w:rsidP="008659BD">
      <w:pPr>
        <w:jc w:val="both"/>
        <w:rPr>
          <w:sz w:val="20"/>
          <w:szCs w:val="20"/>
        </w:rPr>
      </w:pPr>
      <w:r w:rsidRPr="008659BD">
        <w:rPr>
          <w:sz w:val="20"/>
          <w:szCs w:val="20"/>
        </w:rPr>
        <w:t>[T1]</w:t>
      </w:r>
      <w:r w:rsidRPr="008659BD">
        <w:rPr>
          <w:sz w:val="20"/>
          <w:szCs w:val="20"/>
        </w:rPr>
        <w:tab/>
        <w:t>Maleeve Hartman and O.P.Grover, “Machine Design”, CBS Publication &amp; Publishers</w:t>
      </w:r>
    </w:p>
    <w:p w:rsidR="00B127AE" w:rsidRPr="008659BD" w:rsidRDefault="00B127AE" w:rsidP="008659BD">
      <w:pPr>
        <w:jc w:val="both"/>
        <w:rPr>
          <w:sz w:val="20"/>
          <w:szCs w:val="20"/>
        </w:rPr>
      </w:pPr>
      <w:r w:rsidRPr="008659BD">
        <w:rPr>
          <w:sz w:val="20"/>
          <w:szCs w:val="20"/>
        </w:rPr>
        <w:t>[T2]</w:t>
      </w:r>
      <w:r w:rsidRPr="008659BD">
        <w:rPr>
          <w:sz w:val="20"/>
          <w:szCs w:val="20"/>
        </w:rPr>
        <w:tab/>
        <w:t>V.B. Bhandari, “Machine Design”, Tata McGraw Hill</w:t>
      </w:r>
    </w:p>
    <w:p w:rsidR="00B127AE" w:rsidRPr="008659BD" w:rsidRDefault="00B127AE" w:rsidP="008659BD">
      <w:pPr>
        <w:jc w:val="both"/>
        <w:rPr>
          <w:b/>
          <w:sz w:val="20"/>
          <w:szCs w:val="20"/>
        </w:rPr>
      </w:pPr>
    </w:p>
    <w:p w:rsidR="00B127AE" w:rsidRPr="008659BD" w:rsidRDefault="00B127AE" w:rsidP="008659BD">
      <w:pPr>
        <w:jc w:val="both"/>
        <w:rPr>
          <w:b/>
          <w:sz w:val="20"/>
          <w:szCs w:val="20"/>
        </w:rPr>
      </w:pPr>
      <w:r w:rsidRPr="008659BD">
        <w:rPr>
          <w:b/>
          <w:sz w:val="20"/>
          <w:szCs w:val="20"/>
        </w:rPr>
        <w:t>Reference Book:</w:t>
      </w:r>
    </w:p>
    <w:p w:rsidR="00B127AE" w:rsidRPr="008659BD" w:rsidRDefault="00B127AE" w:rsidP="008659BD">
      <w:pPr>
        <w:jc w:val="both"/>
        <w:rPr>
          <w:b/>
          <w:sz w:val="20"/>
          <w:szCs w:val="20"/>
        </w:rPr>
      </w:pPr>
      <w:r w:rsidRPr="008659BD">
        <w:rPr>
          <w:bCs/>
          <w:sz w:val="20"/>
          <w:szCs w:val="20"/>
        </w:rPr>
        <w:t>[R1]</w:t>
      </w:r>
      <w:r w:rsidRPr="008659BD">
        <w:rPr>
          <w:bCs/>
          <w:sz w:val="20"/>
          <w:szCs w:val="20"/>
        </w:rPr>
        <w:tab/>
      </w:r>
      <w:r w:rsidRPr="008659BD">
        <w:rPr>
          <w:sz w:val="20"/>
          <w:szCs w:val="20"/>
        </w:rPr>
        <w:t>Mahadevan, “Design Data Book”, CBS Publishers &amp; Distributors</w:t>
      </w:r>
    </w:p>
    <w:p w:rsidR="00B127AE" w:rsidRPr="008659BD" w:rsidRDefault="00B127AE" w:rsidP="008659BD">
      <w:pPr>
        <w:jc w:val="both"/>
        <w:rPr>
          <w:sz w:val="20"/>
          <w:szCs w:val="20"/>
        </w:rPr>
      </w:pPr>
      <w:r w:rsidRPr="008659BD">
        <w:rPr>
          <w:sz w:val="20"/>
          <w:szCs w:val="20"/>
        </w:rPr>
        <w:t>[R2]</w:t>
      </w:r>
      <w:r w:rsidRPr="008659BD">
        <w:rPr>
          <w:sz w:val="20"/>
          <w:szCs w:val="20"/>
        </w:rPr>
        <w:tab/>
        <w:t>J.E. Shigley &amp; C.R. Mischke, "Mechanical Engineering Design”, Tata McGraw Hill Co.</w:t>
      </w:r>
      <w:r w:rsidR="0056550D">
        <w:rPr>
          <w:sz w:val="20"/>
          <w:szCs w:val="20"/>
        </w:rPr>
        <w:t xml:space="preserve"> </w:t>
      </w:r>
      <w:r w:rsidRPr="008659BD">
        <w:rPr>
          <w:sz w:val="20"/>
          <w:szCs w:val="20"/>
        </w:rPr>
        <w:t>Inc.</w:t>
      </w:r>
    </w:p>
    <w:p w:rsidR="00B127AE" w:rsidRPr="008659BD" w:rsidRDefault="00B127AE" w:rsidP="008659BD">
      <w:pPr>
        <w:jc w:val="both"/>
        <w:rPr>
          <w:b/>
          <w:sz w:val="20"/>
          <w:szCs w:val="20"/>
        </w:rPr>
      </w:pPr>
      <w:r w:rsidRPr="008659BD">
        <w:rPr>
          <w:sz w:val="20"/>
          <w:szCs w:val="20"/>
        </w:rPr>
        <w:t>[R3]</w:t>
      </w:r>
      <w:r w:rsidRPr="008659BD">
        <w:rPr>
          <w:sz w:val="20"/>
          <w:szCs w:val="20"/>
        </w:rPr>
        <w:tab/>
        <w:t>P.C. Sharma and D.K Aggarwal., “Machine Design”, S.K. Kataria &amp; Sons</w:t>
      </w:r>
      <w:r w:rsidRPr="008659BD">
        <w:rPr>
          <w:b/>
          <w:sz w:val="20"/>
          <w:szCs w:val="20"/>
        </w:rPr>
        <w:t xml:space="preserve"> </w:t>
      </w:r>
    </w:p>
    <w:p w:rsidR="00B127AE" w:rsidRPr="008659BD" w:rsidRDefault="00B127AE" w:rsidP="008659BD">
      <w:pPr>
        <w:jc w:val="both"/>
        <w:rPr>
          <w:sz w:val="20"/>
          <w:szCs w:val="20"/>
        </w:rPr>
      </w:pPr>
      <w:r w:rsidRPr="008659BD">
        <w:rPr>
          <w:sz w:val="20"/>
          <w:szCs w:val="20"/>
        </w:rPr>
        <w:t>[R4]</w:t>
      </w:r>
      <w:r w:rsidRPr="008659BD">
        <w:rPr>
          <w:sz w:val="20"/>
          <w:szCs w:val="20"/>
        </w:rPr>
        <w:tab/>
        <w:t xml:space="preserve">Juvinal R C, Marshek K M, “Fundamentals of Machine component Design”, </w:t>
      </w:r>
      <w:r w:rsidR="0056550D" w:rsidRPr="008659BD">
        <w:rPr>
          <w:sz w:val="20"/>
          <w:szCs w:val="20"/>
        </w:rPr>
        <w:t>Wiley</w:t>
      </w:r>
      <w:r w:rsidRPr="008659BD">
        <w:rPr>
          <w:sz w:val="20"/>
          <w:szCs w:val="20"/>
        </w:rPr>
        <w:t xml:space="preserve"> India</w:t>
      </w:r>
    </w:p>
    <w:p w:rsidR="00B127AE" w:rsidRPr="008659BD" w:rsidRDefault="00B127AE" w:rsidP="008659BD">
      <w:pPr>
        <w:jc w:val="both"/>
        <w:rPr>
          <w:sz w:val="20"/>
          <w:szCs w:val="20"/>
        </w:rPr>
      </w:pPr>
      <w:r w:rsidRPr="008659BD">
        <w:rPr>
          <w:sz w:val="20"/>
          <w:szCs w:val="20"/>
        </w:rPr>
        <w:t>[R5]</w:t>
      </w:r>
      <w:r w:rsidRPr="008659BD">
        <w:rPr>
          <w:sz w:val="20"/>
          <w:szCs w:val="20"/>
        </w:rPr>
        <w:tab/>
        <w:t>Norton R. l.</w:t>
      </w:r>
      <w:r w:rsidR="00F83B64">
        <w:rPr>
          <w:sz w:val="20"/>
          <w:szCs w:val="20"/>
        </w:rPr>
        <w:t>,</w:t>
      </w:r>
      <w:r w:rsidRPr="008659BD">
        <w:rPr>
          <w:sz w:val="20"/>
          <w:szCs w:val="20"/>
        </w:rPr>
        <w:t xml:space="preserve"> “Machine Design” Pearson</w:t>
      </w:r>
    </w:p>
    <w:p w:rsidR="00B127AE" w:rsidRPr="000E7B15" w:rsidRDefault="00B127AE" w:rsidP="00B127AE">
      <w:pPr>
        <w:spacing w:after="200" w:line="276" w:lineRule="auto"/>
        <w:rPr>
          <w:sz w:val="20"/>
          <w:szCs w:val="20"/>
        </w:rPr>
      </w:pPr>
      <w:r w:rsidRPr="000E7B15">
        <w:rPr>
          <w:sz w:val="20"/>
          <w:szCs w:val="20"/>
        </w:rPr>
        <w:br w:type="page"/>
      </w:r>
    </w:p>
    <w:p w:rsidR="00843828" w:rsidRPr="00843828" w:rsidRDefault="00843828" w:rsidP="00843828">
      <w:pPr>
        <w:jc w:val="center"/>
        <w:rPr>
          <w:rFonts w:eastAsiaTheme="minorEastAsia"/>
          <w:b/>
          <w:sz w:val="20"/>
          <w:szCs w:val="20"/>
          <w:u w:val="single"/>
        </w:rPr>
      </w:pPr>
      <w:r w:rsidRPr="00843828">
        <w:rPr>
          <w:rFonts w:eastAsiaTheme="minorEastAsia"/>
          <w:b/>
          <w:sz w:val="20"/>
          <w:szCs w:val="20"/>
          <w:u w:val="single"/>
        </w:rPr>
        <w:lastRenderedPageBreak/>
        <w:t>THERMAL SCIENCE</w:t>
      </w:r>
    </w:p>
    <w:p w:rsidR="00843828" w:rsidRPr="00843828" w:rsidRDefault="00843828" w:rsidP="00843828">
      <w:pPr>
        <w:jc w:val="center"/>
        <w:rPr>
          <w:rFonts w:eastAsiaTheme="minorEastAsia"/>
          <w:b/>
          <w:sz w:val="20"/>
          <w:szCs w:val="20"/>
          <w:u w:val="single"/>
          <w:lang w:val="fr-FR"/>
        </w:rPr>
      </w:pPr>
    </w:p>
    <w:p w:rsidR="00843828" w:rsidRPr="00843828" w:rsidRDefault="00843828" w:rsidP="00843828">
      <w:pPr>
        <w:jc w:val="both"/>
        <w:rPr>
          <w:rFonts w:eastAsiaTheme="minorEastAsia"/>
          <w:b/>
          <w:sz w:val="20"/>
          <w:szCs w:val="20"/>
          <w:lang w:val="fr-FR"/>
        </w:rPr>
      </w:pPr>
      <w:r w:rsidRPr="00843828">
        <w:rPr>
          <w:rFonts w:eastAsiaTheme="minorEastAsia"/>
          <w:b/>
          <w:sz w:val="20"/>
          <w:szCs w:val="20"/>
          <w:lang w:val="fr-FR"/>
        </w:rPr>
        <w:t>Paper Code: ET</w:t>
      </w:r>
      <w:r w:rsidR="009A2060">
        <w:rPr>
          <w:rFonts w:eastAsiaTheme="minorEastAsia"/>
          <w:b/>
          <w:sz w:val="20"/>
          <w:szCs w:val="20"/>
          <w:lang w:val="fr-FR"/>
        </w:rPr>
        <w:t>TE</w:t>
      </w:r>
      <w:r w:rsidRPr="00843828">
        <w:rPr>
          <w:rFonts w:eastAsiaTheme="minorEastAsia"/>
          <w:b/>
          <w:sz w:val="20"/>
          <w:szCs w:val="20"/>
          <w:lang w:val="fr-FR"/>
        </w:rPr>
        <w:t>-2</w:t>
      </w:r>
      <w:r w:rsidR="009A2060">
        <w:rPr>
          <w:rFonts w:eastAsiaTheme="minorEastAsia"/>
          <w:b/>
          <w:sz w:val="20"/>
          <w:szCs w:val="20"/>
          <w:lang w:val="fr-FR"/>
        </w:rPr>
        <w:t>10</w:t>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t>L</w:t>
      </w:r>
      <w:r w:rsidRPr="00843828">
        <w:rPr>
          <w:rFonts w:eastAsiaTheme="minorEastAsia"/>
          <w:b/>
          <w:sz w:val="20"/>
          <w:szCs w:val="20"/>
          <w:lang w:val="fr-FR"/>
        </w:rPr>
        <w:tab/>
        <w:t>T/P</w:t>
      </w:r>
      <w:r w:rsidRPr="00843828">
        <w:rPr>
          <w:rFonts w:eastAsiaTheme="minorEastAsia"/>
          <w:b/>
          <w:sz w:val="20"/>
          <w:szCs w:val="20"/>
          <w:lang w:val="fr-FR"/>
        </w:rPr>
        <w:tab/>
        <w:t>C</w:t>
      </w:r>
    </w:p>
    <w:p w:rsidR="00843828" w:rsidRPr="00843828" w:rsidRDefault="00843828" w:rsidP="00843828">
      <w:pPr>
        <w:keepNext/>
        <w:jc w:val="both"/>
        <w:rPr>
          <w:rFonts w:eastAsia="Arial Unicode MS"/>
          <w:b/>
          <w:bCs/>
          <w:sz w:val="20"/>
          <w:szCs w:val="20"/>
        </w:rPr>
      </w:pPr>
      <w:r w:rsidRPr="00843828">
        <w:rPr>
          <w:rFonts w:eastAsia="Arial Unicode MS"/>
          <w:b/>
          <w:bCs/>
          <w:sz w:val="20"/>
          <w:szCs w:val="20"/>
        </w:rPr>
        <w:t>Paper: Thermal Science</w:t>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t>3</w:t>
      </w:r>
      <w:r w:rsidRPr="00843828">
        <w:rPr>
          <w:rFonts w:eastAsia="Arial Unicode MS"/>
          <w:b/>
          <w:bCs/>
          <w:sz w:val="20"/>
          <w:szCs w:val="20"/>
        </w:rPr>
        <w:tab/>
        <w:t>1</w:t>
      </w:r>
      <w:r w:rsidRPr="00843828">
        <w:rPr>
          <w:rFonts w:eastAsia="Arial Unicode MS"/>
          <w:b/>
          <w:bCs/>
          <w:sz w:val="20"/>
          <w:szCs w:val="20"/>
        </w:rPr>
        <w:tab/>
        <w:t>4</w:t>
      </w:r>
      <w:r w:rsidRPr="00843828">
        <w:rPr>
          <w:rFonts w:eastAsia="Arial Unicode MS"/>
          <w:b/>
          <w:bCs/>
          <w:sz w:val="20"/>
          <w:szCs w:val="20"/>
        </w:rPr>
        <w:tab/>
      </w:r>
    </w:p>
    <w:p w:rsidR="00843828" w:rsidRPr="00843828" w:rsidRDefault="003C4073" w:rsidP="00843828">
      <w:pPr>
        <w:jc w:val="both"/>
        <w:rPr>
          <w:rFonts w:eastAsiaTheme="minorEastAsia"/>
          <w:sz w:val="20"/>
          <w:szCs w:val="20"/>
        </w:rPr>
      </w:pPr>
      <w:r w:rsidRPr="003C4073">
        <w:rPr>
          <w:rFonts w:asciiTheme="minorHAnsi" w:eastAsiaTheme="minorHAnsi" w:hAnsiTheme="minorHAnsi" w:cstheme="minorBidi"/>
          <w:sz w:val="22"/>
          <w:szCs w:val="22"/>
        </w:rPr>
        <w:pict>
          <v:shape id="_x0000_s1039" type="#_x0000_t202" style="position:absolute;left:0;text-align:left;margin-left:-2.25pt;margin-top:4pt;width:464.9pt;height:76.5pt;z-index:251646464">
            <v:textbox>
              <w:txbxContent>
                <w:p w:rsidR="00AF49EF" w:rsidRDefault="00AF49EF" w:rsidP="00843828">
                  <w:pPr>
                    <w:ind w:left="-90"/>
                    <w:jc w:val="both"/>
                    <w:rPr>
                      <w:b/>
                      <w:sz w:val="20"/>
                    </w:rPr>
                  </w:pPr>
                  <w:r>
                    <w:rPr>
                      <w:b/>
                      <w:sz w:val="20"/>
                    </w:rPr>
                    <w:t xml:space="preserve">INSTRUCTION TO PAPER SETTERS: </w:t>
                  </w:r>
                  <w:r>
                    <w:rPr>
                      <w:b/>
                      <w:sz w:val="20"/>
                    </w:rPr>
                    <w:tab/>
                  </w:r>
                  <w:r>
                    <w:rPr>
                      <w:b/>
                      <w:sz w:val="20"/>
                    </w:rPr>
                    <w:tab/>
                  </w:r>
                  <w:r>
                    <w:rPr>
                      <w:b/>
                      <w:sz w:val="20"/>
                    </w:rPr>
                    <w:tab/>
                  </w:r>
                  <w:r>
                    <w:rPr>
                      <w:b/>
                      <w:sz w:val="20"/>
                    </w:rPr>
                    <w:tab/>
                  </w:r>
                  <w:r>
                    <w:rPr>
                      <w:b/>
                      <w:sz w:val="20"/>
                    </w:rPr>
                    <w:tab/>
                    <w:t xml:space="preserve">      MAXIMUM MARKS: 75</w:t>
                  </w:r>
                </w:p>
                <w:p w:rsidR="00AF49EF" w:rsidRDefault="00AF49EF" w:rsidP="00843828">
                  <w:pPr>
                    <w:pStyle w:val="ListParagraph"/>
                    <w:numPr>
                      <w:ilvl w:val="0"/>
                      <w:numId w:val="9"/>
                    </w:numPr>
                    <w:ind w:left="180" w:hanging="180"/>
                    <w:jc w:val="both"/>
                    <w:rPr>
                      <w:b/>
                      <w:sz w:val="20"/>
                    </w:rPr>
                  </w:pPr>
                  <w:r>
                    <w:rPr>
                      <w:sz w:val="20"/>
                    </w:rPr>
                    <w:t>Question No. 1 should be compulsory and cover the entire syllabus. This question should have objective or short answer type questions. It should be of 25 marks.</w:t>
                  </w:r>
                </w:p>
                <w:p w:rsidR="00AF49EF" w:rsidRDefault="00AF49EF" w:rsidP="00843828">
                  <w:pPr>
                    <w:pStyle w:val="ListParagraph"/>
                    <w:numPr>
                      <w:ilvl w:val="0"/>
                      <w:numId w:val="9"/>
                    </w:numPr>
                    <w:ind w:left="180" w:hanging="180"/>
                    <w:jc w:val="both"/>
                    <w:rPr>
                      <w:b/>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43828" w:rsidRPr="00843828" w:rsidRDefault="00843828" w:rsidP="00843828">
      <w:pPr>
        <w:jc w:val="both"/>
        <w:rPr>
          <w:rFonts w:eastAsiaTheme="minorEastAsia"/>
          <w:b/>
          <w:sz w:val="20"/>
          <w:szCs w:val="20"/>
        </w:rPr>
      </w:pPr>
    </w:p>
    <w:p w:rsidR="00843828" w:rsidRPr="00843828" w:rsidRDefault="00843828" w:rsidP="00843828">
      <w:pPr>
        <w:jc w:val="both"/>
        <w:rPr>
          <w:rFonts w:eastAsiaTheme="minorEastAsia"/>
          <w:b/>
          <w:sz w:val="20"/>
          <w:szCs w:val="20"/>
        </w:rPr>
      </w:pPr>
    </w:p>
    <w:p w:rsidR="00843828" w:rsidRPr="00843828" w:rsidRDefault="00843828" w:rsidP="00843828">
      <w:pPr>
        <w:jc w:val="both"/>
        <w:rPr>
          <w:rFonts w:eastAsiaTheme="minorEastAsia"/>
          <w:b/>
          <w:sz w:val="20"/>
          <w:szCs w:val="20"/>
        </w:rPr>
      </w:pPr>
    </w:p>
    <w:p w:rsidR="00843828" w:rsidRPr="00843828" w:rsidRDefault="00843828" w:rsidP="00843828">
      <w:pPr>
        <w:jc w:val="both"/>
        <w:rPr>
          <w:rFonts w:eastAsiaTheme="minorEastAsia"/>
          <w:b/>
          <w:sz w:val="20"/>
          <w:szCs w:val="20"/>
        </w:rPr>
      </w:pPr>
    </w:p>
    <w:p w:rsidR="00843828" w:rsidRPr="00843828" w:rsidRDefault="00843828" w:rsidP="00843828">
      <w:pPr>
        <w:jc w:val="both"/>
        <w:rPr>
          <w:rFonts w:eastAsiaTheme="minorEastAsia"/>
          <w:b/>
          <w:i/>
          <w:sz w:val="20"/>
          <w:szCs w:val="20"/>
        </w:rPr>
      </w:pPr>
    </w:p>
    <w:p w:rsidR="00843828" w:rsidRPr="00843828" w:rsidRDefault="00843828" w:rsidP="00843828">
      <w:pPr>
        <w:jc w:val="both"/>
        <w:rPr>
          <w:rFonts w:eastAsiaTheme="minorEastAsia"/>
          <w:b/>
          <w:i/>
          <w:sz w:val="20"/>
          <w:szCs w:val="20"/>
        </w:rPr>
      </w:pPr>
    </w:p>
    <w:p w:rsidR="00843828" w:rsidRPr="00843828" w:rsidRDefault="00843828" w:rsidP="00843828">
      <w:pPr>
        <w:jc w:val="both"/>
        <w:rPr>
          <w:rFonts w:eastAsiaTheme="minorEastAsia"/>
          <w:b/>
          <w:i/>
          <w:sz w:val="20"/>
          <w:szCs w:val="20"/>
        </w:rPr>
      </w:pPr>
    </w:p>
    <w:p w:rsidR="00843828" w:rsidRPr="00843828" w:rsidRDefault="00843828" w:rsidP="00843828">
      <w:pPr>
        <w:jc w:val="both"/>
        <w:rPr>
          <w:rFonts w:eastAsiaTheme="minorEastAsia"/>
          <w:i/>
          <w:sz w:val="20"/>
          <w:szCs w:val="20"/>
        </w:rPr>
      </w:pPr>
      <w:r w:rsidRPr="00843828">
        <w:rPr>
          <w:rFonts w:eastAsiaTheme="minorEastAsia"/>
          <w:i/>
          <w:sz w:val="20"/>
          <w:szCs w:val="20"/>
        </w:rPr>
        <w:t>Objective: The objective of the paper is to introduce basic concepts, thermodynamics and other concepts related to thermal science.</w:t>
      </w:r>
    </w:p>
    <w:p w:rsidR="00843828" w:rsidRPr="00843828" w:rsidRDefault="00843828" w:rsidP="00843828">
      <w:pPr>
        <w:jc w:val="both"/>
        <w:rPr>
          <w:rFonts w:eastAsiaTheme="minorEastAsia"/>
          <w:b/>
          <w:i/>
          <w:sz w:val="20"/>
          <w:szCs w:val="20"/>
        </w:rPr>
      </w:pPr>
    </w:p>
    <w:p w:rsidR="00843828" w:rsidRPr="00843828" w:rsidRDefault="00843828" w:rsidP="00843828">
      <w:pPr>
        <w:jc w:val="both"/>
        <w:rPr>
          <w:rFonts w:eastAsiaTheme="minorEastAsia"/>
          <w:b/>
          <w:sz w:val="20"/>
          <w:szCs w:val="20"/>
        </w:rPr>
      </w:pPr>
      <w:r w:rsidRPr="00843828">
        <w:rPr>
          <w:rFonts w:eastAsiaTheme="minorEastAsia"/>
          <w:b/>
          <w:sz w:val="20"/>
          <w:szCs w:val="20"/>
        </w:rPr>
        <w:t xml:space="preserve">UNIT – I  </w:t>
      </w:r>
    </w:p>
    <w:p w:rsidR="00843828" w:rsidRPr="00843828" w:rsidRDefault="00843828" w:rsidP="00843828">
      <w:pPr>
        <w:jc w:val="both"/>
        <w:rPr>
          <w:rFonts w:eastAsiaTheme="minorEastAsia"/>
          <w:sz w:val="20"/>
          <w:szCs w:val="20"/>
        </w:rPr>
      </w:pPr>
      <w:r w:rsidRPr="00843828">
        <w:rPr>
          <w:rFonts w:eastAsiaTheme="minorEastAsia"/>
          <w:b/>
          <w:sz w:val="20"/>
          <w:szCs w:val="20"/>
        </w:rPr>
        <w:t>Basic concepts</w:t>
      </w:r>
      <w:r w:rsidRPr="00843828">
        <w:rPr>
          <w:rFonts w:eastAsiaTheme="minorEastAsia"/>
          <w:sz w:val="20"/>
          <w:szCs w:val="20"/>
        </w:rPr>
        <w:t>: Introduction to the Basic definitions of Engineering Thermodynamics. Thermodynamic systems : Closed, Open and Isolated systems. Microscopic and Macroscopic view. Intensive and Extensive properties. Zero</w:t>
      </w:r>
      <w:r w:rsidRPr="00843828">
        <w:rPr>
          <w:rFonts w:eastAsiaTheme="minorEastAsia"/>
          <w:sz w:val="20"/>
          <w:szCs w:val="20"/>
          <w:vertAlign w:val="superscript"/>
        </w:rPr>
        <w:t>th</w:t>
      </w:r>
      <w:r w:rsidRPr="00843828">
        <w:rPr>
          <w:rFonts w:eastAsiaTheme="minorEastAsia"/>
          <w:sz w:val="20"/>
          <w:szCs w:val="20"/>
        </w:rPr>
        <w:t xml:space="preserve"> law of Thermodynamics. Phase, State, Process, Cycle. Point functions and Path functions. Gas Laws and  Equation of State. Work and Heat. </w:t>
      </w:r>
    </w:p>
    <w:p w:rsidR="00843828" w:rsidRPr="00843828" w:rsidRDefault="00843828" w:rsidP="00843828">
      <w:pPr>
        <w:jc w:val="both"/>
        <w:rPr>
          <w:b/>
          <w:bCs/>
          <w:sz w:val="20"/>
          <w:szCs w:val="20"/>
        </w:rPr>
      </w:pPr>
      <w:r w:rsidRPr="00843828">
        <w:rPr>
          <w:b/>
          <w:sz w:val="20"/>
          <w:szCs w:val="20"/>
        </w:rPr>
        <w:t>First Law of Thermodynamics:</w:t>
      </w:r>
      <w:r w:rsidRPr="00843828">
        <w:rPr>
          <w:sz w:val="20"/>
          <w:szCs w:val="20"/>
        </w:rPr>
        <w:t xml:space="preserve"> Introduction to First Law of Thermodynamics, Internal energy. Non flow processes, p</w:t>
      </w:r>
      <w:r w:rsidRPr="00843828">
        <w:rPr>
          <w:i/>
          <w:sz w:val="20"/>
          <w:szCs w:val="20"/>
        </w:rPr>
        <w:t xml:space="preserve">-v </w:t>
      </w:r>
      <w:r w:rsidRPr="00843828">
        <w:rPr>
          <w:sz w:val="20"/>
          <w:szCs w:val="20"/>
        </w:rPr>
        <w:t xml:space="preserve"> diagrams. Concept of Flow work, Enthalpy. Analysis of steady flow and unsteady flow processes and their applications. Throttling process.</w:t>
      </w:r>
      <w:r w:rsidRPr="00843828">
        <w:rPr>
          <w:sz w:val="20"/>
          <w:szCs w:val="20"/>
        </w:rPr>
        <w:tab/>
      </w:r>
      <w:r w:rsidRPr="00843828">
        <w:rPr>
          <w:sz w:val="20"/>
          <w:szCs w:val="20"/>
        </w:rPr>
        <w:tab/>
      </w:r>
      <w:r w:rsidRPr="00843828">
        <w:rPr>
          <w:sz w:val="20"/>
          <w:szCs w:val="20"/>
        </w:rPr>
        <w:tab/>
      </w:r>
      <w:r w:rsidRPr="00843828">
        <w:rPr>
          <w:sz w:val="20"/>
          <w:szCs w:val="20"/>
        </w:rPr>
        <w:tab/>
      </w:r>
      <w:r w:rsidRPr="00843828">
        <w:rPr>
          <w:sz w:val="20"/>
          <w:szCs w:val="20"/>
        </w:rPr>
        <w:tab/>
      </w:r>
      <w:r w:rsidRPr="00843828">
        <w:rPr>
          <w:sz w:val="20"/>
          <w:szCs w:val="20"/>
        </w:rPr>
        <w:tab/>
      </w:r>
      <w:r w:rsidRPr="00843828">
        <w:rPr>
          <w:sz w:val="20"/>
          <w:szCs w:val="20"/>
        </w:rPr>
        <w:tab/>
      </w:r>
      <w:r w:rsidRPr="00843828">
        <w:rPr>
          <w:b/>
          <w:bCs/>
          <w:sz w:val="20"/>
          <w:szCs w:val="20"/>
        </w:rPr>
        <w:t> </w:t>
      </w:r>
    </w:p>
    <w:p w:rsidR="00843828" w:rsidRPr="00843828" w:rsidRDefault="00843828" w:rsidP="00843828">
      <w:pPr>
        <w:jc w:val="both"/>
        <w:rPr>
          <w:rFonts w:eastAsiaTheme="minorEastAsia"/>
          <w:sz w:val="20"/>
          <w:szCs w:val="20"/>
        </w:rPr>
      </w:pPr>
      <w:r w:rsidRPr="00843828">
        <w:rPr>
          <w:rFonts w:eastAsiaTheme="minorEastAsia"/>
          <w:b/>
          <w:bCs/>
          <w:sz w:val="20"/>
          <w:szCs w:val="20"/>
        </w:rPr>
        <w:t>Second Law of Thermodynamics:</w:t>
      </w:r>
      <w:r w:rsidRPr="00843828">
        <w:rPr>
          <w:rFonts w:eastAsiaTheme="minorEastAsia"/>
          <w:sz w:val="20"/>
          <w:szCs w:val="20"/>
        </w:rPr>
        <w:t xml:space="preserve"> Limitations of First law and necessity of Second Law of Thermodynamics,  Kelvin Planck statement and Claussius statement, Reversible and Irreversible processes. Carnot cycle, Reversed Carnot cycle. Carnot’s Theorem, Clausius inequality. Entropy, Change in Entropy during various processes and representations on t-s diagrams, Entropy principle, Entropy Generation.   </w:t>
      </w:r>
    </w:p>
    <w:p w:rsidR="00843828" w:rsidRPr="00843828" w:rsidRDefault="00843828" w:rsidP="00843828">
      <w:pPr>
        <w:jc w:val="right"/>
        <w:rPr>
          <w:rFonts w:eastAsiaTheme="minorEastAsia"/>
          <w:sz w:val="20"/>
          <w:szCs w:val="20"/>
        </w:rPr>
      </w:pPr>
      <w:r w:rsidRPr="00843828">
        <w:rPr>
          <w:rFonts w:eastAsiaTheme="minorEastAsia"/>
          <w:b/>
          <w:sz w:val="20"/>
          <w:szCs w:val="20"/>
        </w:rPr>
        <w:t>[T1, T2, T3, R1, R2, R3] [No. of Hrs. 1</w:t>
      </w:r>
      <w:r w:rsidR="009930B7">
        <w:rPr>
          <w:rFonts w:eastAsiaTheme="minorEastAsia"/>
          <w:b/>
          <w:sz w:val="20"/>
          <w:szCs w:val="20"/>
        </w:rPr>
        <w:t>2</w:t>
      </w:r>
      <w:r w:rsidRPr="00843828">
        <w:rPr>
          <w:rFonts w:eastAsiaTheme="minorEastAsia"/>
          <w:b/>
          <w:sz w:val="20"/>
          <w:szCs w:val="20"/>
        </w:rPr>
        <w:t>]</w:t>
      </w:r>
    </w:p>
    <w:p w:rsidR="00843828" w:rsidRPr="00843828" w:rsidRDefault="00843828" w:rsidP="00843828">
      <w:pPr>
        <w:keepNext/>
        <w:jc w:val="both"/>
        <w:rPr>
          <w:rFonts w:eastAsia="Arial Unicode MS"/>
          <w:b/>
          <w:bCs/>
          <w:sz w:val="20"/>
          <w:szCs w:val="20"/>
        </w:rPr>
      </w:pPr>
      <w:r w:rsidRPr="00843828">
        <w:rPr>
          <w:rFonts w:eastAsia="Arial Unicode MS"/>
          <w:b/>
          <w:bCs/>
          <w:sz w:val="20"/>
          <w:szCs w:val="20"/>
        </w:rPr>
        <w:t xml:space="preserve">UNIT – II  </w:t>
      </w:r>
    </w:p>
    <w:p w:rsidR="00843828" w:rsidRPr="00843828" w:rsidRDefault="00843828" w:rsidP="00843828">
      <w:pPr>
        <w:jc w:val="both"/>
        <w:rPr>
          <w:sz w:val="20"/>
          <w:szCs w:val="20"/>
        </w:rPr>
      </w:pPr>
      <w:r w:rsidRPr="00843828">
        <w:rPr>
          <w:b/>
          <w:sz w:val="20"/>
          <w:szCs w:val="20"/>
        </w:rPr>
        <w:t xml:space="preserve">Availability and Irreversibility </w:t>
      </w:r>
      <w:r w:rsidRPr="00843828">
        <w:rPr>
          <w:sz w:val="20"/>
          <w:szCs w:val="20"/>
        </w:rPr>
        <w:t>: High grade and low grade energy. Available and unavailable energy. Dead state. Loss of available energy due to Heat transfer through a Finite temperature difference. Availability. Reversible work and Irreversibility. Availability in non flow systems and steady flow systems. Second law efficiency.</w:t>
      </w:r>
      <w:r w:rsidRPr="00843828">
        <w:rPr>
          <w:sz w:val="20"/>
          <w:szCs w:val="20"/>
        </w:rPr>
        <w:tab/>
      </w:r>
      <w:r w:rsidRPr="00843828">
        <w:rPr>
          <w:sz w:val="20"/>
          <w:szCs w:val="20"/>
        </w:rPr>
        <w:tab/>
      </w:r>
    </w:p>
    <w:p w:rsidR="00843828" w:rsidRPr="00843828" w:rsidRDefault="00843828" w:rsidP="00843828">
      <w:pPr>
        <w:jc w:val="both"/>
        <w:rPr>
          <w:rFonts w:eastAsiaTheme="minorEastAsia"/>
          <w:sz w:val="20"/>
          <w:szCs w:val="20"/>
        </w:rPr>
      </w:pPr>
      <w:r w:rsidRPr="00843828">
        <w:rPr>
          <w:rFonts w:eastAsiaTheme="minorEastAsia"/>
          <w:b/>
          <w:bCs/>
          <w:sz w:val="20"/>
          <w:szCs w:val="20"/>
        </w:rPr>
        <w:t>Thermodynamic Property Relations:</w:t>
      </w:r>
      <w:r w:rsidRPr="00843828">
        <w:rPr>
          <w:rFonts w:eastAsiaTheme="minorEastAsia"/>
          <w:sz w:val="20"/>
          <w:szCs w:val="20"/>
        </w:rPr>
        <w:t>. Maxwell Relations. Clapeyron Equation.</w:t>
      </w:r>
    </w:p>
    <w:p w:rsidR="00843828" w:rsidRPr="00843828" w:rsidRDefault="00843828" w:rsidP="00843828">
      <w:pPr>
        <w:jc w:val="both"/>
        <w:rPr>
          <w:rFonts w:eastAsiaTheme="minorEastAsia"/>
          <w:sz w:val="20"/>
          <w:szCs w:val="20"/>
        </w:rPr>
      </w:pPr>
      <w:r w:rsidRPr="00843828">
        <w:rPr>
          <w:rFonts w:eastAsiaTheme="minorEastAsia"/>
          <w:b/>
          <w:bCs/>
          <w:sz w:val="20"/>
          <w:szCs w:val="20"/>
        </w:rPr>
        <w:t xml:space="preserve">Properties of a Pure Substance: </w:t>
      </w:r>
      <w:r w:rsidRPr="00843828">
        <w:rPr>
          <w:rFonts w:eastAsiaTheme="minorEastAsia"/>
          <w:sz w:val="20"/>
          <w:szCs w:val="20"/>
        </w:rPr>
        <w:t xml:space="preserve">Phase equilibrium of a pure substance on </w:t>
      </w:r>
      <w:r w:rsidRPr="00843828">
        <w:rPr>
          <w:rFonts w:eastAsiaTheme="minorEastAsia"/>
          <w:iCs/>
          <w:sz w:val="20"/>
          <w:szCs w:val="20"/>
        </w:rPr>
        <w:t>t</w:t>
      </w:r>
      <w:r w:rsidRPr="00843828">
        <w:rPr>
          <w:rFonts w:eastAsiaTheme="minorEastAsia"/>
          <w:i/>
          <w:sz w:val="20"/>
          <w:szCs w:val="20"/>
        </w:rPr>
        <w:t>-v</w:t>
      </w:r>
      <w:r w:rsidRPr="00843828">
        <w:rPr>
          <w:rFonts w:eastAsiaTheme="minorEastAsia"/>
          <w:sz w:val="20"/>
          <w:szCs w:val="20"/>
        </w:rPr>
        <w:t xml:space="preserve"> diagram. Normal boiling  point of a Pure substance. Saturation states. Compressed liquid. </w:t>
      </w:r>
      <w:r w:rsidRPr="00843828">
        <w:rPr>
          <w:rFonts w:eastAsiaTheme="minorEastAsia"/>
          <w:iCs/>
          <w:sz w:val="20"/>
          <w:szCs w:val="20"/>
        </w:rPr>
        <w:t>p-v</w:t>
      </w:r>
      <w:r w:rsidRPr="00843828">
        <w:rPr>
          <w:rFonts w:eastAsiaTheme="minorEastAsia"/>
          <w:i/>
          <w:sz w:val="20"/>
          <w:szCs w:val="20"/>
        </w:rPr>
        <w:t xml:space="preserve"> &amp; </w:t>
      </w:r>
      <w:r w:rsidRPr="00843828">
        <w:rPr>
          <w:rFonts w:eastAsiaTheme="minorEastAsia"/>
          <w:iCs/>
          <w:sz w:val="20"/>
          <w:szCs w:val="20"/>
        </w:rPr>
        <w:t>p-t</w:t>
      </w:r>
      <w:r w:rsidRPr="00843828">
        <w:rPr>
          <w:rFonts w:eastAsiaTheme="minorEastAsia"/>
          <w:i/>
          <w:sz w:val="20"/>
          <w:szCs w:val="20"/>
        </w:rPr>
        <w:t xml:space="preserve"> </w:t>
      </w:r>
      <w:r w:rsidRPr="00843828">
        <w:rPr>
          <w:rFonts w:eastAsiaTheme="minorEastAsia"/>
          <w:sz w:val="20"/>
          <w:szCs w:val="20"/>
        </w:rPr>
        <w:t xml:space="preserve">diagram of a pure substance. Saturated steam, Dry and saturated steam, Superheated steam. Use of Steam tables and Mollier diagram.  Different  processes  of   vapour on </w:t>
      </w:r>
      <w:r w:rsidRPr="00843828">
        <w:rPr>
          <w:rFonts w:eastAsiaTheme="minorEastAsia"/>
          <w:iCs/>
          <w:sz w:val="20"/>
          <w:szCs w:val="20"/>
        </w:rPr>
        <w:t xml:space="preserve">p-v </w:t>
      </w:r>
      <w:r w:rsidRPr="00843828">
        <w:rPr>
          <w:rFonts w:eastAsiaTheme="minorEastAsia"/>
          <w:sz w:val="20"/>
          <w:szCs w:val="20"/>
        </w:rPr>
        <w:t xml:space="preserve"> and t-s diagrams. Measurement of  Dryness  fraction. </w:t>
      </w:r>
      <w:r w:rsidRPr="00843828">
        <w:rPr>
          <w:rFonts w:eastAsiaTheme="minorEastAsia"/>
          <w:sz w:val="20"/>
          <w:szCs w:val="20"/>
        </w:rPr>
        <w:tab/>
      </w:r>
      <w:r w:rsidRPr="00843828">
        <w:rPr>
          <w:rFonts w:eastAsiaTheme="minorEastAsia"/>
          <w:sz w:val="20"/>
          <w:szCs w:val="20"/>
        </w:rPr>
        <w:tab/>
        <w:t xml:space="preserve"> </w:t>
      </w:r>
    </w:p>
    <w:p w:rsidR="00843828" w:rsidRPr="00843828" w:rsidRDefault="00843828" w:rsidP="00843828">
      <w:pPr>
        <w:jc w:val="right"/>
        <w:rPr>
          <w:rFonts w:eastAsiaTheme="minorEastAsia"/>
          <w:b/>
          <w:bCs/>
          <w:sz w:val="20"/>
          <w:szCs w:val="20"/>
        </w:rPr>
      </w:pPr>
      <w:r w:rsidRPr="00843828">
        <w:rPr>
          <w:rFonts w:eastAsiaTheme="minorEastAsia"/>
          <w:b/>
          <w:sz w:val="20"/>
          <w:szCs w:val="20"/>
        </w:rPr>
        <w:t>[T1, T2, T3, R1, R2, R3] [No. of Hrs. 12]</w:t>
      </w:r>
    </w:p>
    <w:p w:rsidR="00843828" w:rsidRPr="00843828" w:rsidRDefault="00843828" w:rsidP="00843828">
      <w:pPr>
        <w:jc w:val="both"/>
        <w:rPr>
          <w:rFonts w:eastAsiaTheme="minorEastAsia"/>
          <w:b/>
          <w:bCs/>
          <w:sz w:val="20"/>
          <w:szCs w:val="20"/>
        </w:rPr>
      </w:pPr>
      <w:r w:rsidRPr="00843828">
        <w:rPr>
          <w:rFonts w:eastAsiaTheme="minorEastAsia"/>
          <w:b/>
          <w:bCs/>
          <w:sz w:val="20"/>
          <w:szCs w:val="20"/>
        </w:rPr>
        <w:t xml:space="preserve">UNIT - III:  </w:t>
      </w:r>
    </w:p>
    <w:p w:rsidR="00843828" w:rsidRPr="00843828" w:rsidRDefault="00843828" w:rsidP="00843828">
      <w:pPr>
        <w:jc w:val="both"/>
        <w:rPr>
          <w:rFonts w:eastAsiaTheme="minorEastAsia"/>
          <w:sz w:val="20"/>
          <w:szCs w:val="20"/>
        </w:rPr>
      </w:pPr>
      <w:r w:rsidRPr="00843828">
        <w:rPr>
          <w:rFonts w:eastAsiaTheme="minorEastAsia"/>
          <w:b/>
          <w:sz w:val="20"/>
          <w:szCs w:val="20"/>
        </w:rPr>
        <w:t>Vapour Power Cycles :</w:t>
      </w:r>
      <w:r w:rsidRPr="00843828">
        <w:rPr>
          <w:rFonts w:eastAsiaTheme="minorEastAsia"/>
          <w:sz w:val="20"/>
          <w:szCs w:val="20"/>
        </w:rPr>
        <w:t xml:space="preserve"> Carnot cycle. Simple Rankine cycle. Effect of various parameters on the efficiency of Rankine cycle. Reheat and Regenerative cycles.                                             </w:t>
      </w:r>
    </w:p>
    <w:p w:rsidR="00843828" w:rsidRPr="00843828" w:rsidRDefault="00843828" w:rsidP="00843828">
      <w:pPr>
        <w:jc w:val="right"/>
        <w:rPr>
          <w:rFonts w:eastAsiaTheme="minorEastAsia"/>
          <w:sz w:val="20"/>
          <w:szCs w:val="20"/>
        </w:rPr>
      </w:pPr>
      <w:r w:rsidRPr="00843828">
        <w:rPr>
          <w:rFonts w:eastAsiaTheme="minorEastAsia"/>
          <w:b/>
          <w:sz w:val="20"/>
          <w:szCs w:val="20"/>
        </w:rPr>
        <w:t xml:space="preserve">[T1, T2, T3, R1, R2, R3] [No. of Hrs. </w:t>
      </w:r>
      <w:r w:rsidR="00D463EB">
        <w:rPr>
          <w:rFonts w:eastAsiaTheme="minorEastAsia"/>
          <w:b/>
          <w:sz w:val="20"/>
          <w:szCs w:val="20"/>
        </w:rPr>
        <w:t>10</w:t>
      </w:r>
      <w:r w:rsidRPr="00843828">
        <w:rPr>
          <w:rFonts w:eastAsiaTheme="minorEastAsia"/>
          <w:b/>
          <w:sz w:val="20"/>
          <w:szCs w:val="20"/>
        </w:rPr>
        <w:t>]</w:t>
      </w:r>
    </w:p>
    <w:p w:rsidR="00843828" w:rsidRPr="00843828" w:rsidRDefault="00843828" w:rsidP="00843828">
      <w:pPr>
        <w:keepNext/>
        <w:jc w:val="both"/>
        <w:rPr>
          <w:rFonts w:eastAsia="Arial Unicode MS"/>
          <w:b/>
          <w:bCs/>
          <w:sz w:val="20"/>
          <w:szCs w:val="20"/>
        </w:rPr>
      </w:pPr>
      <w:r w:rsidRPr="00843828">
        <w:rPr>
          <w:rFonts w:eastAsia="Arial Unicode MS"/>
          <w:b/>
          <w:bCs/>
          <w:sz w:val="20"/>
          <w:szCs w:val="20"/>
        </w:rPr>
        <w:t xml:space="preserve">UNIT – IV  </w:t>
      </w:r>
    </w:p>
    <w:p w:rsidR="00843828" w:rsidRPr="00843828" w:rsidRDefault="00843828" w:rsidP="00843828">
      <w:pPr>
        <w:jc w:val="both"/>
        <w:rPr>
          <w:rFonts w:eastAsiaTheme="minorEastAsia"/>
          <w:sz w:val="20"/>
          <w:szCs w:val="20"/>
        </w:rPr>
      </w:pPr>
      <w:r w:rsidRPr="00843828">
        <w:rPr>
          <w:rFonts w:eastAsiaTheme="minorEastAsia"/>
          <w:b/>
          <w:bCs/>
          <w:sz w:val="20"/>
          <w:szCs w:val="20"/>
        </w:rPr>
        <w:t>Gas Power Cycles:</w:t>
      </w:r>
      <w:r w:rsidRPr="00843828">
        <w:rPr>
          <w:rFonts w:eastAsiaTheme="minorEastAsia"/>
          <w:sz w:val="20"/>
          <w:szCs w:val="20"/>
        </w:rPr>
        <w:t xml:space="preserve"> Carnot cycle, Otto cycle, Diesel cycle, Dual cycle, Stirling cycle, and Ericsson cycle.  </w:t>
      </w:r>
    </w:p>
    <w:p w:rsidR="00843828" w:rsidRPr="00843828" w:rsidRDefault="00843828" w:rsidP="00843828">
      <w:pPr>
        <w:jc w:val="both"/>
        <w:rPr>
          <w:rFonts w:eastAsiaTheme="minorEastAsia"/>
          <w:sz w:val="20"/>
          <w:szCs w:val="20"/>
        </w:rPr>
      </w:pPr>
      <w:r w:rsidRPr="00843828">
        <w:rPr>
          <w:rFonts w:eastAsiaTheme="minorEastAsia"/>
          <w:b/>
          <w:bCs/>
          <w:sz w:val="20"/>
          <w:szCs w:val="20"/>
        </w:rPr>
        <w:t>Gas Turbines:</w:t>
      </w:r>
      <w:r w:rsidRPr="00843828">
        <w:rPr>
          <w:rFonts w:eastAsiaTheme="minorEastAsia"/>
          <w:sz w:val="20"/>
          <w:szCs w:val="20"/>
        </w:rPr>
        <w:t xml:space="preserve"> Brayton cycle, Thermal refinements. Performance of Gas turbines, Combined cycle. Principles of Jet Propulsion. Turbojet and Turbo-prop engines, Rocket engines.                </w:t>
      </w:r>
    </w:p>
    <w:p w:rsidR="00843828" w:rsidRPr="00843828" w:rsidRDefault="00843828" w:rsidP="00843828">
      <w:pPr>
        <w:jc w:val="right"/>
        <w:rPr>
          <w:rFonts w:eastAsiaTheme="minorEastAsia"/>
          <w:b/>
          <w:bCs/>
          <w:sz w:val="20"/>
          <w:szCs w:val="20"/>
        </w:rPr>
      </w:pPr>
      <w:r w:rsidRPr="00843828">
        <w:rPr>
          <w:rFonts w:eastAsiaTheme="minorEastAsia"/>
          <w:b/>
          <w:sz w:val="20"/>
          <w:szCs w:val="20"/>
        </w:rPr>
        <w:t>[T1, T2, T3, R1, R2, R3] [No. of Hrs. 10]</w:t>
      </w:r>
    </w:p>
    <w:p w:rsidR="00843828" w:rsidRPr="00843828" w:rsidRDefault="00843828" w:rsidP="00843828">
      <w:pPr>
        <w:jc w:val="both"/>
        <w:rPr>
          <w:rFonts w:eastAsiaTheme="minorEastAsia"/>
          <w:b/>
          <w:bCs/>
          <w:sz w:val="20"/>
          <w:szCs w:val="20"/>
        </w:rPr>
      </w:pPr>
      <w:r w:rsidRPr="00843828">
        <w:rPr>
          <w:rFonts w:eastAsiaTheme="minorEastAsia"/>
          <w:b/>
          <w:bCs/>
          <w:sz w:val="20"/>
          <w:szCs w:val="20"/>
        </w:rPr>
        <w:t xml:space="preserve">Text Books: </w:t>
      </w:r>
    </w:p>
    <w:p w:rsidR="00843828" w:rsidRPr="00843828" w:rsidRDefault="00843828" w:rsidP="00843828">
      <w:pPr>
        <w:jc w:val="both"/>
        <w:rPr>
          <w:rFonts w:eastAsiaTheme="minorEastAsia"/>
          <w:bCs/>
          <w:sz w:val="20"/>
          <w:szCs w:val="20"/>
        </w:rPr>
      </w:pPr>
      <w:r w:rsidRPr="00843828">
        <w:rPr>
          <w:rFonts w:eastAsiaTheme="minorEastAsia"/>
          <w:bCs/>
          <w:sz w:val="20"/>
          <w:szCs w:val="20"/>
        </w:rPr>
        <w:t>[T1]</w:t>
      </w:r>
      <w:r w:rsidRPr="00843828">
        <w:rPr>
          <w:rFonts w:eastAsiaTheme="minorEastAsia"/>
          <w:bCs/>
          <w:sz w:val="20"/>
          <w:szCs w:val="20"/>
        </w:rPr>
        <w:tab/>
        <w:t>P.K. Nag, “Engineering Thermodynamics”, 5</w:t>
      </w:r>
      <w:r w:rsidRPr="00843828">
        <w:rPr>
          <w:rFonts w:eastAsiaTheme="minorEastAsia"/>
          <w:bCs/>
          <w:sz w:val="20"/>
          <w:szCs w:val="20"/>
          <w:vertAlign w:val="superscript"/>
        </w:rPr>
        <w:t>th</w:t>
      </w:r>
      <w:r w:rsidRPr="00843828">
        <w:rPr>
          <w:rFonts w:eastAsiaTheme="minorEastAsia"/>
          <w:bCs/>
          <w:sz w:val="20"/>
          <w:szCs w:val="20"/>
        </w:rPr>
        <w:t xml:space="preserve"> edition McGraw Hill</w:t>
      </w:r>
    </w:p>
    <w:p w:rsidR="00843828" w:rsidRPr="00843828" w:rsidRDefault="00843828" w:rsidP="00843828">
      <w:pPr>
        <w:ind w:left="720" w:hanging="720"/>
        <w:jc w:val="both"/>
        <w:rPr>
          <w:rFonts w:eastAsiaTheme="minorEastAsia"/>
          <w:bCs/>
          <w:sz w:val="20"/>
          <w:szCs w:val="20"/>
        </w:rPr>
      </w:pPr>
      <w:r w:rsidRPr="00843828">
        <w:rPr>
          <w:rFonts w:eastAsiaTheme="minorEastAsia"/>
          <w:bCs/>
          <w:sz w:val="20"/>
          <w:szCs w:val="20"/>
        </w:rPr>
        <w:t>[T2]</w:t>
      </w:r>
      <w:r w:rsidRPr="00843828">
        <w:rPr>
          <w:rFonts w:eastAsiaTheme="minorEastAsia"/>
          <w:bCs/>
          <w:sz w:val="20"/>
          <w:szCs w:val="20"/>
        </w:rPr>
        <w:tab/>
        <w:t>Y. A. Cengel &amp; M. A Boles “Thermodynamics- An Engineering Approach ”, 7th edition TM</w:t>
      </w:r>
      <w:r w:rsidR="00905279">
        <w:rPr>
          <w:rFonts w:eastAsiaTheme="minorEastAsia"/>
          <w:bCs/>
          <w:sz w:val="20"/>
          <w:szCs w:val="20"/>
        </w:rPr>
        <w:t>H</w:t>
      </w:r>
    </w:p>
    <w:p w:rsidR="00843828" w:rsidRPr="00843828" w:rsidRDefault="00843828" w:rsidP="00843828">
      <w:pPr>
        <w:jc w:val="both"/>
        <w:rPr>
          <w:rFonts w:eastAsiaTheme="minorEastAsia"/>
          <w:bCs/>
          <w:sz w:val="20"/>
          <w:szCs w:val="20"/>
        </w:rPr>
      </w:pPr>
      <w:r w:rsidRPr="00843828">
        <w:rPr>
          <w:rFonts w:eastAsiaTheme="minorEastAsia"/>
          <w:bCs/>
          <w:sz w:val="20"/>
          <w:szCs w:val="20"/>
        </w:rPr>
        <w:t>[T3]</w:t>
      </w:r>
      <w:r w:rsidRPr="00843828">
        <w:rPr>
          <w:rFonts w:eastAsiaTheme="minorEastAsia"/>
          <w:bCs/>
          <w:sz w:val="20"/>
          <w:szCs w:val="20"/>
        </w:rPr>
        <w:tab/>
        <w:t xml:space="preserve">Gordon Rosers, &amp;Yon Mahew; Engineering Thermodynamics”,  Pearson. </w:t>
      </w:r>
    </w:p>
    <w:p w:rsidR="00843828" w:rsidRPr="00843828" w:rsidRDefault="00843828" w:rsidP="00843828">
      <w:pPr>
        <w:jc w:val="both"/>
        <w:rPr>
          <w:rFonts w:eastAsiaTheme="minorEastAsia"/>
          <w:b/>
          <w:bCs/>
          <w:sz w:val="20"/>
          <w:szCs w:val="20"/>
        </w:rPr>
      </w:pPr>
    </w:p>
    <w:p w:rsidR="00843828" w:rsidRPr="00843828" w:rsidRDefault="00843828" w:rsidP="00843828">
      <w:pPr>
        <w:jc w:val="both"/>
        <w:rPr>
          <w:rFonts w:eastAsiaTheme="minorEastAsia"/>
          <w:b/>
          <w:bCs/>
          <w:sz w:val="20"/>
          <w:szCs w:val="20"/>
        </w:rPr>
      </w:pPr>
      <w:r w:rsidRPr="00843828">
        <w:rPr>
          <w:rFonts w:eastAsiaTheme="minorEastAsia"/>
          <w:b/>
          <w:bCs/>
          <w:sz w:val="20"/>
          <w:szCs w:val="20"/>
        </w:rPr>
        <w:t>Reference books:</w:t>
      </w:r>
    </w:p>
    <w:p w:rsidR="00843828" w:rsidRPr="00843828" w:rsidRDefault="00843828" w:rsidP="00843828">
      <w:pPr>
        <w:jc w:val="both"/>
        <w:rPr>
          <w:rFonts w:eastAsiaTheme="minorEastAsia"/>
          <w:bCs/>
          <w:sz w:val="20"/>
          <w:szCs w:val="20"/>
        </w:rPr>
      </w:pPr>
      <w:r w:rsidRPr="00843828">
        <w:rPr>
          <w:rFonts w:eastAsiaTheme="minorEastAsia"/>
          <w:bCs/>
          <w:sz w:val="20"/>
          <w:szCs w:val="20"/>
        </w:rPr>
        <w:t>[R1]</w:t>
      </w:r>
      <w:r w:rsidRPr="00843828">
        <w:rPr>
          <w:rFonts w:eastAsiaTheme="minorEastAsia"/>
          <w:bCs/>
          <w:sz w:val="20"/>
          <w:szCs w:val="20"/>
        </w:rPr>
        <w:tab/>
        <w:t>M.J. Moran &amp; H.N. Shapiro “Fundamentals of Thermal Engineering” John Wiley &amp; sons.</w:t>
      </w:r>
    </w:p>
    <w:p w:rsidR="00843828" w:rsidRPr="00843828" w:rsidRDefault="00843828" w:rsidP="00843828">
      <w:pPr>
        <w:jc w:val="both"/>
        <w:rPr>
          <w:rFonts w:eastAsiaTheme="minorEastAsia"/>
          <w:bCs/>
          <w:sz w:val="20"/>
          <w:szCs w:val="20"/>
        </w:rPr>
      </w:pPr>
      <w:r w:rsidRPr="00843828">
        <w:rPr>
          <w:rFonts w:eastAsiaTheme="minorEastAsia"/>
          <w:bCs/>
          <w:sz w:val="20"/>
          <w:szCs w:val="20"/>
        </w:rPr>
        <w:t>[R2]</w:t>
      </w:r>
      <w:r w:rsidRPr="00843828">
        <w:rPr>
          <w:rFonts w:eastAsiaTheme="minorEastAsia"/>
          <w:bCs/>
          <w:sz w:val="20"/>
          <w:szCs w:val="20"/>
        </w:rPr>
        <w:tab/>
        <w:t xml:space="preserve">C. P. Arora “ Thermodynamics”, McGraw Hill </w:t>
      </w:r>
    </w:p>
    <w:p w:rsidR="00843828" w:rsidRPr="00843828" w:rsidRDefault="00843828" w:rsidP="00843828">
      <w:pPr>
        <w:jc w:val="both"/>
        <w:rPr>
          <w:rFonts w:eastAsiaTheme="minorEastAsia"/>
          <w:bCs/>
          <w:sz w:val="20"/>
          <w:szCs w:val="20"/>
        </w:rPr>
      </w:pPr>
      <w:r w:rsidRPr="00843828">
        <w:rPr>
          <w:rFonts w:eastAsiaTheme="minorEastAsia"/>
          <w:bCs/>
          <w:sz w:val="20"/>
          <w:szCs w:val="20"/>
        </w:rPr>
        <w:t>[R3]</w:t>
      </w:r>
      <w:r w:rsidRPr="00843828">
        <w:rPr>
          <w:rFonts w:eastAsiaTheme="minorEastAsia"/>
          <w:bCs/>
          <w:sz w:val="20"/>
          <w:szCs w:val="20"/>
        </w:rPr>
        <w:tab/>
        <w:t>S L Somasundaram “Engineering Thermodynamics”, New Age International Publishers.</w:t>
      </w:r>
    </w:p>
    <w:p w:rsidR="00843828" w:rsidRPr="00843828" w:rsidRDefault="00843828" w:rsidP="00843828">
      <w:pPr>
        <w:jc w:val="both"/>
        <w:rPr>
          <w:rFonts w:eastAsiaTheme="minorEastAsia"/>
          <w:bCs/>
          <w:sz w:val="20"/>
          <w:szCs w:val="20"/>
        </w:rPr>
      </w:pPr>
      <w:r w:rsidRPr="00843828">
        <w:rPr>
          <w:rFonts w:eastAsiaTheme="minorEastAsia"/>
          <w:bCs/>
          <w:sz w:val="20"/>
          <w:szCs w:val="20"/>
        </w:rPr>
        <w:t>[R4]</w:t>
      </w:r>
      <w:r w:rsidRPr="00843828">
        <w:rPr>
          <w:rFonts w:eastAsiaTheme="minorEastAsia"/>
          <w:bCs/>
          <w:sz w:val="20"/>
          <w:szCs w:val="20"/>
        </w:rPr>
        <w:tab/>
        <w:t>R. K. Rajput, “Engineering Thermodynamics”, Lakshmi Publications</w:t>
      </w:r>
    </w:p>
    <w:p w:rsidR="00843828" w:rsidRPr="00843828" w:rsidRDefault="00843828" w:rsidP="00843828">
      <w:pPr>
        <w:jc w:val="both"/>
        <w:rPr>
          <w:rFonts w:eastAsiaTheme="minorEastAsia"/>
          <w:bCs/>
          <w:sz w:val="20"/>
          <w:szCs w:val="20"/>
        </w:rPr>
      </w:pPr>
      <w:r w:rsidRPr="00843828">
        <w:rPr>
          <w:rFonts w:eastAsiaTheme="minorEastAsia"/>
          <w:bCs/>
          <w:sz w:val="20"/>
          <w:szCs w:val="20"/>
        </w:rPr>
        <w:t>[R5]</w:t>
      </w:r>
      <w:r w:rsidRPr="00843828">
        <w:rPr>
          <w:rFonts w:eastAsiaTheme="minorEastAsia"/>
          <w:bCs/>
          <w:sz w:val="20"/>
          <w:szCs w:val="20"/>
        </w:rPr>
        <w:tab/>
        <w:t>Shiv Kumar, “ Fundamentals of Thermal Engineering” Ane Books Pvt. Ltd.</w:t>
      </w:r>
    </w:p>
    <w:p w:rsidR="00005B75" w:rsidRPr="00005B75" w:rsidRDefault="00005B75" w:rsidP="00005B75">
      <w:pPr>
        <w:jc w:val="center"/>
        <w:rPr>
          <w:b/>
          <w:sz w:val="20"/>
          <w:szCs w:val="20"/>
          <w:u w:val="single"/>
        </w:rPr>
      </w:pPr>
      <w:r w:rsidRPr="00005B75">
        <w:rPr>
          <w:b/>
          <w:sz w:val="20"/>
          <w:szCs w:val="20"/>
          <w:u w:val="single"/>
        </w:rPr>
        <w:lastRenderedPageBreak/>
        <w:t>METROLOGY AND QUALITY ASSURANCE</w:t>
      </w:r>
    </w:p>
    <w:p w:rsidR="00005B75" w:rsidRPr="00005B75" w:rsidRDefault="00005B75" w:rsidP="00005B75">
      <w:pPr>
        <w:jc w:val="center"/>
        <w:rPr>
          <w:b/>
          <w:bCs/>
          <w:sz w:val="20"/>
          <w:szCs w:val="20"/>
          <w:u w:val="single"/>
        </w:rPr>
      </w:pPr>
    </w:p>
    <w:p w:rsidR="00005B75" w:rsidRPr="00005B75" w:rsidRDefault="00005B75" w:rsidP="00005B75">
      <w:pPr>
        <w:jc w:val="both"/>
        <w:rPr>
          <w:b/>
          <w:bCs/>
          <w:sz w:val="20"/>
          <w:szCs w:val="20"/>
        </w:rPr>
      </w:pPr>
      <w:r w:rsidRPr="00005B75">
        <w:rPr>
          <w:b/>
          <w:bCs/>
          <w:sz w:val="20"/>
          <w:szCs w:val="20"/>
        </w:rPr>
        <w:t>Paper Code: ETTE-212</w:t>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t xml:space="preserve">L </w:t>
      </w:r>
      <w:r w:rsidRPr="00005B75">
        <w:rPr>
          <w:b/>
          <w:bCs/>
          <w:sz w:val="20"/>
          <w:szCs w:val="20"/>
        </w:rPr>
        <w:tab/>
        <w:t>T/P</w:t>
      </w:r>
      <w:r w:rsidRPr="00005B75">
        <w:rPr>
          <w:b/>
          <w:bCs/>
          <w:sz w:val="20"/>
          <w:szCs w:val="20"/>
        </w:rPr>
        <w:tab/>
        <w:t>C</w:t>
      </w:r>
    </w:p>
    <w:p w:rsidR="00005B75" w:rsidRPr="00005B75" w:rsidRDefault="00005B75" w:rsidP="00005B75">
      <w:pPr>
        <w:jc w:val="both"/>
        <w:rPr>
          <w:b/>
          <w:bCs/>
          <w:sz w:val="20"/>
          <w:szCs w:val="20"/>
        </w:rPr>
      </w:pPr>
      <w:r w:rsidRPr="00005B75">
        <w:rPr>
          <w:b/>
          <w:bCs/>
          <w:sz w:val="20"/>
          <w:szCs w:val="20"/>
        </w:rPr>
        <w:t xml:space="preserve">Paper: </w:t>
      </w:r>
      <w:r w:rsidRPr="00005B75">
        <w:rPr>
          <w:b/>
          <w:sz w:val="20"/>
          <w:szCs w:val="20"/>
        </w:rPr>
        <w:t>Metrology and Quality Assurance</w:t>
      </w:r>
      <w:r w:rsidRPr="00005B75">
        <w:rPr>
          <w:b/>
          <w:bCs/>
          <w:sz w:val="20"/>
          <w:szCs w:val="20"/>
        </w:rPr>
        <w:t xml:space="preserve"> </w:t>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t>3</w:t>
      </w:r>
      <w:r w:rsidRPr="00005B75">
        <w:rPr>
          <w:b/>
          <w:bCs/>
          <w:sz w:val="20"/>
          <w:szCs w:val="20"/>
        </w:rPr>
        <w:tab/>
        <w:t>0</w:t>
      </w:r>
      <w:r w:rsidRPr="00005B75">
        <w:rPr>
          <w:b/>
          <w:bCs/>
          <w:sz w:val="20"/>
          <w:szCs w:val="20"/>
        </w:rPr>
        <w:tab/>
        <w:t>3</w:t>
      </w:r>
    </w:p>
    <w:p w:rsidR="00005B75" w:rsidRPr="00005B75" w:rsidRDefault="00005B75" w:rsidP="00005B75">
      <w:pPr>
        <w:jc w:val="both"/>
        <w:rPr>
          <w:sz w:val="20"/>
          <w:szCs w:val="20"/>
        </w:rPr>
      </w:pPr>
    </w:p>
    <w:p w:rsidR="00005B75" w:rsidRPr="00005B75" w:rsidRDefault="003C4073" w:rsidP="00005B75">
      <w:pPr>
        <w:jc w:val="both"/>
        <w:rPr>
          <w:sz w:val="20"/>
          <w:szCs w:val="20"/>
        </w:rPr>
      </w:pPr>
      <w:r w:rsidRPr="003C4073">
        <w:rPr>
          <w:rFonts w:asciiTheme="minorHAnsi" w:eastAsiaTheme="minorEastAsia" w:hAnsiTheme="minorHAnsi" w:cstheme="minorBidi"/>
          <w:sz w:val="22"/>
          <w:szCs w:val="22"/>
          <w:lang w:val="en-IN" w:eastAsia="en-IN"/>
        </w:rPr>
        <w:pict>
          <v:shape id="_x0000_s1093" type="#_x0000_t202" style="position:absolute;left:0;text-align:left;margin-left:0;margin-top:1.15pt;width:462.15pt;height:77.1pt;z-index:251680256">
            <v:textbox>
              <w:txbxContent>
                <w:p w:rsidR="00005B75" w:rsidRDefault="00005B75" w:rsidP="00005B75">
                  <w:pPr>
                    <w:autoSpaceDE w:val="0"/>
                    <w:autoSpaceDN w:val="0"/>
                    <w:adjustRightInd w:val="0"/>
                    <w:jc w:val="both"/>
                    <w:rPr>
                      <w:b/>
                      <w:bCs/>
                      <w:sz w:val="20"/>
                      <w:szCs w:val="20"/>
                    </w:rPr>
                  </w:pPr>
                  <w:r>
                    <w:rPr>
                      <w:b/>
                      <w:bCs/>
                      <w:sz w:val="20"/>
                      <w:szCs w:val="20"/>
                    </w:rPr>
                    <w:t xml:space="preserve">INSTRUCTIONS TO PAPER SETTERS:                           </w:t>
                  </w:r>
                  <w:r>
                    <w:rPr>
                      <w:b/>
                      <w:bCs/>
                      <w:sz w:val="20"/>
                      <w:szCs w:val="20"/>
                    </w:rPr>
                    <w:tab/>
                  </w:r>
                  <w:r>
                    <w:rPr>
                      <w:b/>
                      <w:bCs/>
                      <w:sz w:val="20"/>
                      <w:szCs w:val="20"/>
                    </w:rPr>
                    <w:tab/>
                  </w:r>
                  <w:r>
                    <w:rPr>
                      <w:b/>
                      <w:bCs/>
                      <w:sz w:val="20"/>
                      <w:szCs w:val="20"/>
                    </w:rPr>
                    <w:tab/>
                    <w:t xml:space="preserve">    MAXIMUM MARKS: 75</w:t>
                  </w:r>
                </w:p>
                <w:p w:rsidR="00005B75" w:rsidRDefault="00005B75" w:rsidP="00005B75">
                  <w:pPr>
                    <w:autoSpaceDE w:val="0"/>
                    <w:autoSpaceDN w:val="0"/>
                    <w:adjustRightInd w:val="0"/>
                    <w:jc w:val="both"/>
                    <w:rPr>
                      <w:sz w:val="20"/>
                      <w:szCs w:val="20"/>
                    </w:rPr>
                  </w:pPr>
                  <w:r>
                    <w:rPr>
                      <w:b/>
                      <w:bCs/>
                      <w:sz w:val="20"/>
                      <w:szCs w:val="20"/>
                    </w:rPr>
                    <w:t>1</w:t>
                  </w:r>
                  <w:r>
                    <w:rPr>
                      <w:sz w:val="20"/>
                      <w:szCs w:val="20"/>
                    </w:rPr>
                    <w:t>. Question No. 1 should be compulsory and cover the entire syllabus. This question should have objective or short answer type questions. It should be of 25 marks.</w:t>
                  </w:r>
                </w:p>
                <w:p w:rsidR="00005B75" w:rsidRDefault="00005B75" w:rsidP="00005B75">
                  <w:pPr>
                    <w:jc w:val="both"/>
                  </w:pPr>
                  <w:r>
                    <w:rPr>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autoSpaceDE w:val="0"/>
        <w:autoSpaceDN w:val="0"/>
        <w:adjustRightInd w:val="0"/>
        <w:jc w:val="both"/>
        <w:rPr>
          <w:i/>
          <w:color w:val="000000"/>
          <w:sz w:val="20"/>
          <w:szCs w:val="20"/>
        </w:rPr>
      </w:pPr>
      <w:r w:rsidRPr="00005B75">
        <w:rPr>
          <w:bCs/>
          <w:i/>
          <w:sz w:val="20"/>
          <w:szCs w:val="20"/>
        </w:rPr>
        <w:t>Objective: The objective of the paper is to facilitate the student with techniques being adopted in industry for inspection and quality checks.</w:t>
      </w:r>
    </w:p>
    <w:p w:rsidR="00005B75" w:rsidRPr="00005B75" w:rsidRDefault="00005B75" w:rsidP="00005B75">
      <w:pPr>
        <w:jc w:val="both"/>
        <w:rPr>
          <w:b/>
          <w:bCs/>
          <w:color w:val="000000"/>
          <w:sz w:val="20"/>
          <w:szCs w:val="20"/>
        </w:rPr>
      </w:pPr>
    </w:p>
    <w:p w:rsidR="00005B75" w:rsidRPr="00005B75" w:rsidRDefault="00005B75" w:rsidP="00005B75">
      <w:pPr>
        <w:jc w:val="both"/>
        <w:rPr>
          <w:b/>
          <w:bCs/>
          <w:color w:val="000000"/>
          <w:sz w:val="20"/>
          <w:szCs w:val="20"/>
        </w:rPr>
      </w:pPr>
      <w:r w:rsidRPr="00005B75">
        <w:rPr>
          <w:b/>
          <w:bCs/>
          <w:color w:val="000000"/>
          <w:sz w:val="20"/>
          <w:szCs w:val="20"/>
        </w:rPr>
        <w:t>UNIT- I </w:t>
      </w:r>
    </w:p>
    <w:p w:rsidR="00005B75" w:rsidRPr="00005B75" w:rsidRDefault="00005B75" w:rsidP="00005B75">
      <w:pPr>
        <w:jc w:val="both"/>
        <w:rPr>
          <w:color w:val="000000"/>
          <w:sz w:val="20"/>
          <w:szCs w:val="20"/>
        </w:rPr>
      </w:pPr>
      <w:r w:rsidRPr="00005B75">
        <w:rPr>
          <w:b/>
          <w:bCs/>
          <w:color w:val="000000"/>
          <w:sz w:val="20"/>
          <w:szCs w:val="20"/>
        </w:rPr>
        <w:t>Principles of measurement</w:t>
      </w:r>
      <w:r w:rsidRPr="00005B75">
        <w:rPr>
          <w:color w:val="000000"/>
          <w:sz w:val="20"/>
          <w:szCs w:val="20"/>
        </w:rPr>
        <w:t>: Definition of Metrology, difference between precision and accuracy. Sources of errors: Controllable and Random Errors, Effects of Environment and Temperature, Effects of support, alignment errors, errors in measurement of a quality which is function of other variables. Introduction to Coordinate Measuring Machine (</w:t>
      </w:r>
      <w:smartTag w:uri="urn:schemas-microsoft-com:office:smarttags" w:element="stockticker">
        <w:r w:rsidRPr="00005B75">
          <w:rPr>
            <w:b/>
            <w:color w:val="000000"/>
            <w:sz w:val="20"/>
            <w:szCs w:val="20"/>
          </w:rPr>
          <w:t>CMM</w:t>
        </w:r>
      </w:smartTag>
      <w:r w:rsidRPr="00005B75">
        <w:rPr>
          <w:color w:val="000000"/>
          <w:sz w:val="20"/>
          <w:szCs w:val="20"/>
        </w:rPr>
        <w:t xml:space="preserve">).  </w:t>
      </w:r>
    </w:p>
    <w:p w:rsidR="00005B75" w:rsidRPr="00005B75" w:rsidRDefault="00005B75" w:rsidP="00005B75">
      <w:pPr>
        <w:jc w:val="both"/>
        <w:rPr>
          <w:color w:val="000000"/>
          <w:sz w:val="20"/>
          <w:szCs w:val="20"/>
        </w:rPr>
      </w:pPr>
      <w:r w:rsidRPr="00005B75">
        <w:rPr>
          <w:b/>
          <w:bCs/>
          <w:color w:val="000000"/>
          <w:sz w:val="20"/>
          <w:szCs w:val="20"/>
        </w:rPr>
        <w:t>Length Standards: </w:t>
      </w:r>
      <w:r w:rsidRPr="00005B75">
        <w:rPr>
          <w:color w:val="000000"/>
          <w:sz w:val="20"/>
          <w:szCs w:val="20"/>
        </w:rPr>
        <w:t>Line standards, end standards and wavelength standards, transfer from line standards to end standards.  Numerical based on line standards. Slip gauges – its use and care, methods of building different heights using different sets of slip gauges.</w:t>
      </w:r>
    </w:p>
    <w:p w:rsidR="00005B75" w:rsidRPr="00005B75" w:rsidRDefault="00005B75" w:rsidP="00005B75">
      <w:pPr>
        <w:jc w:val="both"/>
        <w:rPr>
          <w:color w:val="000000"/>
          <w:sz w:val="20"/>
          <w:szCs w:val="20"/>
        </w:rPr>
      </w:pPr>
      <w:r w:rsidRPr="00005B75">
        <w:rPr>
          <w:b/>
          <w:bCs/>
          <w:color w:val="000000"/>
          <w:sz w:val="20"/>
          <w:szCs w:val="20"/>
        </w:rPr>
        <w:t>Limits, fits and Tolerances</w:t>
      </w:r>
      <w:r w:rsidRPr="00005B75">
        <w:rPr>
          <w:color w:val="000000"/>
          <w:sz w:val="20"/>
          <w:szCs w:val="20"/>
        </w:rPr>
        <w:t>: Different types of  fits and methods to provide these fits.  Numerical to calculate the limits, fits and tolerances as per IS 919-1963.  ISO system of limits and fits; Gauges and its types, limit gauges – plug and ring gauges.  Gauge Design – Taylor’s Principle, wear allowance on gauges.  Different methods of giving tolerances on gauges.</w:t>
      </w:r>
    </w:p>
    <w:p w:rsidR="00005B75" w:rsidRPr="00005B75" w:rsidRDefault="00005B75" w:rsidP="00005B75">
      <w:pPr>
        <w:jc w:val="right"/>
        <w:rPr>
          <w:b/>
          <w:color w:val="000000"/>
          <w:sz w:val="20"/>
          <w:szCs w:val="20"/>
        </w:rPr>
      </w:pPr>
      <w:r w:rsidRPr="00005B75">
        <w:rPr>
          <w:b/>
          <w:color w:val="000000"/>
          <w:sz w:val="20"/>
          <w:szCs w:val="20"/>
        </w:rPr>
        <w:t>[T1, T2][ No. of Hrs. 12]</w:t>
      </w:r>
    </w:p>
    <w:p w:rsidR="00005B75" w:rsidRPr="00005B75" w:rsidRDefault="00005B75" w:rsidP="00005B75">
      <w:pPr>
        <w:jc w:val="both"/>
        <w:rPr>
          <w:b/>
          <w:bCs/>
          <w:color w:val="000000"/>
          <w:sz w:val="20"/>
          <w:szCs w:val="20"/>
        </w:rPr>
      </w:pPr>
      <w:r w:rsidRPr="00005B75">
        <w:rPr>
          <w:b/>
          <w:bCs/>
          <w:color w:val="000000"/>
          <w:sz w:val="20"/>
          <w:szCs w:val="20"/>
        </w:rPr>
        <w:t>UNIT–II</w:t>
      </w:r>
    </w:p>
    <w:p w:rsidR="00005B75" w:rsidRPr="00005B75" w:rsidRDefault="00005B75" w:rsidP="00005B75">
      <w:pPr>
        <w:jc w:val="both"/>
        <w:rPr>
          <w:rFonts w:eastAsia="SimSun"/>
          <w:b/>
          <w:bCs/>
          <w:sz w:val="20"/>
          <w:szCs w:val="20"/>
          <w:lang w:val="en-IN" w:eastAsia="zh-CN"/>
        </w:rPr>
      </w:pPr>
      <w:r w:rsidRPr="00005B75">
        <w:rPr>
          <w:rFonts w:eastAsia="SimSun"/>
          <w:b/>
          <w:bCs/>
          <w:color w:val="000000"/>
          <w:sz w:val="20"/>
          <w:szCs w:val="20"/>
        </w:rPr>
        <w:t>Types of Inspection:-</w:t>
      </w:r>
      <w:r w:rsidRPr="00005B75">
        <w:rPr>
          <w:rFonts w:eastAsia="SimSun"/>
          <w:bCs/>
          <w:color w:val="000000"/>
          <w:sz w:val="20"/>
          <w:szCs w:val="20"/>
        </w:rPr>
        <w:t xml:space="preserve">Inspection by Gauging:  limit gauging, plug gauges, Ring gauges, position gauges   Inspection by Measurement: </w:t>
      </w:r>
      <w:r w:rsidRPr="00005B75">
        <w:rPr>
          <w:rFonts w:eastAsia="SimSun"/>
          <w:bCs/>
          <w:color w:val="000000"/>
          <w:sz w:val="20"/>
          <w:szCs w:val="20"/>
          <w:lang w:val="en-IN"/>
        </w:rPr>
        <w:t xml:space="preserve"> </w:t>
      </w:r>
      <w:r w:rsidRPr="00005B75">
        <w:rPr>
          <w:rFonts w:eastAsia="SimSun"/>
          <w:bCs/>
          <w:color w:val="000000"/>
          <w:sz w:val="20"/>
          <w:szCs w:val="20"/>
        </w:rPr>
        <w:t>Direct measurement such as  Vernier Caliper, Vernier Height gauge, Vernier Depth gauge</w:t>
      </w:r>
      <w:r w:rsidRPr="00005B75">
        <w:rPr>
          <w:rFonts w:eastAsia="SimSun"/>
          <w:bCs/>
          <w:color w:val="000000"/>
          <w:sz w:val="20"/>
          <w:szCs w:val="20"/>
          <w:lang w:val="en-IN"/>
        </w:rPr>
        <w:t xml:space="preserve"> </w:t>
      </w:r>
      <w:r w:rsidRPr="00005B75">
        <w:rPr>
          <w:rFonts w:eastAsia="SimSun"/>
          <w:bCs/>
          <w:color w:val="000000"/>
          <w:sz w:val="20"/>
          <w:szCs w:val="20"/>
        </w:rPr>
        <w:t>Outside Micrometer, Inside Micrometer, Depth Micrometer, Slip gauges (gauge blocks), length bars , Bevel protractor etc. Indirect Measurement such as Mechanical, optical, &amp; pneumatic comparators, Angular Measurements- Sine bar, angle gauges, precision levels, Introduction to Autocollimator, Interferometers, NPL Flatness Interferometer etc.</w:t>
      </w:r>
      <w:r w:rsidRPr="00005B75">
        <w:rPr>
          <w:rFonts w:eastAsia="SimSun"/>
          <w:b/>
          <w:bCs/>
          <w:sz w:val="20"/>
          <w:szCs w:val="20"/>
          <w:lang w:val="en-IN" w:eastAsia="zh-CN"/>
        </w:rPr>
        <w:t xml:space="preserve"> </w:t>
      </w:r>
    </w:p>
    <w:p w:rsidR="00005B75" w:rsidRPr="00005B75" w:rsidRDefault="00005B75" w:rsidP="00005B75">
      <w:pPr>
        <w:jc w:val="right"/>
        <w:rPr>
          <w:b/>
          <w:color w:val="000000"/>
          <w:sz w:val="20"/>
          <w:szCs w:val="20"/>
        </w:rPr>
      </w:pPr>
      <w:r w:rsidRPr="00005B75">
        <w:rPr>
          <w:b/>
          <w:color w:val="000000"/>
          <w:sz w:val="20"/>
          <w:szCs w:val="20"/>
        </w:rPr>
        <w:t>[T1, T2][ No. of Hrs. 11]</w:t>
      </w:r>
    </w:p>
    <w:p w:rsidR="00005B75" w:rsidRPr="00005B75" w:rsidRDefault="00005B75" w:rsidP="00005B75">
      <w:pPr>
        <w:jc w:val="both"/>
        <w:rPr>
          <w:color w:val="000000"/>
          <w:sz w:val="20"/>
          <w:szCs w:val="20"/>
        </w:rPr>
      </w:pPr>
      <w:r w:rsidRPr="00005B75">
        <w:rPr>
          <w:b/>
          <w:bCs/>
          <w:color w:val="000000"/>
          <w:sz w:val="20"/>
          <w:szCs w:val="20"/>
        </w:rPr>
        <w:t>UNIT-III</w:t>
      </w:r>
    </w:p>
    <w:p w:rsidR="00005B75" w:rsidRPr="00005B75" w:rsidRDefault="00005B75" w:rsidP="00005B75">
      <w:pPr>
        <w:jc w:val="both"/>
        <w:rPr>
          <w:bCs/>
          <w:color w:val="000000"/>
          <w:sz w:val="20"/>
          <w:szCs w:val="20"/>
        </w:rPr>
      </w:pPr>
      <w:r w:rsidRPr="00005B75">
        <w:rPr>
          <w:b/>
          <w:bCs/>
          <w:color w:val="000000"/>
          <w:sz w:val="20"/>
          <w:szCs w:val="20"/>
        </w:rPr>
        <w:t>Straightness and flatness</w:t>
      </w:r>
      <w:r w:rsidRPr="00005B75">
        <w:rPr>
          <w:color w:val="000000"/>
          <w:sz w:val="20"/>
          <w:szCs w:val="20"/>
        </w:rPr>
        <w:t xml:space="preserve">: </w:t>
      </w:r>
      <w:r w:rsidRPr="00005B75">
        <w:rPr>
          <w:rFonts w:eastAsiaTheme="minorEastAsia"/>
          <w:sz w:val="20"/>
          <w:szCs w:val="20"/>
          <w:lang w:val="en-IN" w:eastAsia="en-IN"/>
        </w:rPr>
        <w:t>Feature inspection such as flatness, roundness, straightness, parallelism, etc</w:t>
      </w:r>
      <w:r w:rsidRPr="00005B75">
        <w:rPr>
          <w:color w:val="000000"/>
          <w:sz w:val="20"/>
          <w:szCs w:val="20"/>
        </w:rPr>
        <w:t xml:space="preserve">. Surface texture, different types of irregularities, </w:t>
      </w:r>
      <w:r w:rsidRPr="00005B75">
        <w:rPr>
          <w:bCs/>
          <w:color w:val="000000"/>
          <w:sz w:val="20"/>
          <w:szCs w:val="20"/>
        </w:rPr>
        <w:t xml:space="preserve">Measurement of various surface roughness parameters. Tomlinson surface meter, Taylor-Hobson talysurf.    </w:t>
      </w:r>
      <w:r w:rsidRPr="00005B75">
        <w:rPr>
          <w:b/>
          <w:bCs/>
          <w:color w:val="000000"/>
          <w:sz w:val="20"/>
          <w:szCs w:val="20"/>
        </w:rPr>
        <w:t xml:space="preserve"> </w:t>
      </w:r>
    </w:p>
    <w:p w:rsidR="00005B75" w:rsidRPr="00005B75" w:rsidRDefault="00005B75" w:rsidP="00005B75">
      <w:pPr>
        <w:jc w:val="both"/>
        <w:rPr>
          <w:color w:val="000000"/>
          <w:sz w:val="20"/>
          <w:szCs w:val="20"/>
        </w:rPr>
      </w:pPr>
      <w:r w:rsidRPr="00005B75">
        <w:rPr>
          <w:b/>
          <w:bCs/>
          <w:color w:val="000000"/>
          <w:sz w:val="20"/>
          <w:szCs w:val="20"/>
        </w:rPr>
        <w:t>Screw Thread Measurement</w:t>
      </w:r>
      <w:r w:rsidRPr="00005B75">
        <w:rPr>
          <w:color w:val="000000"/>
          <w:sz w:val="20"/>
          <w:szCs w:val="20"/>
        </w:rPr>
        <w:t xml:space="preserve">: Error in threads, Measurement of elements of screw threads –major dia, minor dia, pitch, flank angle and effective diameter. Various thread gauges. </w:t>
      </w:r>
    </w:p>
    <w:p w:rsidR="00005B75" w:rsidRPr="00005B75" w:rsidRDefault="00005B75" w:rsidP="00005B75">
      <w:pPr>
        <w:jc w:val="both"/>
        <w:rPr>
          <w:color w:val="000000"/>
          <w:sz w:val="20"/>
          <w:szCs w:val="20"/>
        </w:rPr>
      </w:pPr>
      <w:r w:rsidRPr="00005B75">
        <w:rPr>
          <w:b/>
          <w:bCs/>
          <w:color w:val="000000"/>
          <w:sz w:val="20"/>
          <w:szCs w:val="20"/>
        </w:rPr>
        <w:t>Gear Measurement</w:t>
      </w:r>
      <w:r w:rsidRPr="00005B75">
        <w:rPr>
          <w:color w:val="000000"/>
          <w:sz w:val="20"/>
          <w:szCs w:val="20"/>
        </w:rPr>
        <w:t xml:space="preserve">: Gear terminology, measurement of gear thickness, Gear tooth vernier caliper Parkinson gear tester. </w:t>
      </w:r>
    </w:p>
    <w:p w:rsidR="00005B75" w:rsidRPr="00005B75" w:rsidRDefault="00005B75" w:rsidP="00005B75">
      <w:pPr>
        <w:jc w:val="right"/>
        <w:rPr>
          <w:b/>
          <w:color w:val="000000"/>
          <w:sz w:val="20"/>
          <w:szCs w:val="20"/>
        </w:rPr>
      </w:pPr>
      <w:r w:rsidRPr="00005B75">
        <w:rPr>
          <w:b/>
          <w:color w:val="000000"/>
          <w:sz w:val="20"/>
          <w:szCs w:val="20"/>
        </w:rPr>
        <w:t>[T1, T2][ No. of Hrs. 11]</w:t>
      </w:r>
    </w:p>
    <w:p w:rsidR="00005B75" w:rsidRPr="00005B75" w:rsidRDefault="00005B75" w:rsidP="00005B75">
      <w:pPr>
        <w:jc w:val="both"/>
        <w:rPr>
          <w:b/>
          <w:bCs/>
          <w:color w:val="000000"/>
          <w:sz w:val="20"/>
          <w:szCs w:val="20"/>
        </w:rPr>
      </w:pPr>
      <w:r w:rsidRPr="00005B75">
        <w:rPr>
          <w:b/>
          <w:bCs/>
          <w:color w:val="000000"/>
          <w:sz w:val="20"/>
          <w:szCs w:val="20"/>
        </w:rPr>
        <w:t>UNIT – IV</w:t>
      </w:r>
    </w:p>
    <w:p w:rsidR="00005B75" w:rsidRPr="00005B75" w:rsidRDefault="00005B75" w:rsidP="00005B75">
      <w:pPr>
        <w:jc w:val="both"/>
        <w:rPr>
          <w:rFonts w:eastAsiaTheme="minorEastAsia"/>
          <w:sz w:val="20"/>
          <w:szCs w:val="20"/>
          <w:lang w:val="en-IN" w:eastAsia="en-IN"/>
        </w:rPr>
      </w:pPr>
      <w:r w:rsidRPr="00293E83">
        <w:rPr>
          <w:rFonts w:eastAsiaTheme="minorEastAsia"/>
          <w:b/>
          <w:sz w:val="20"/>
          <w:szCs w:val="20"/>
          <w:lang w:val="en-IN" w:eastAsia="en-IN"/>
        </w:rPr>
        <w:t xml:space="preserve">Introduction to </w:t>
      </w:r>
      <w:r w:rsidR="00293E83">
        <w:rPr>
          <w:rFonts w:eastAsiaTheme="minorEastAsia"/>
          <w:b/>
          <w:sz w:val="20"/>
          <w:szCs w:val="20"/>
          <w:lang w:val="en-IN" w:eastAsia="en-IN"/>
        </w:rPr>
        <w:t>Q</w:t>
      </w:r>
      <w:r w:rsidRPr="00293E83">
        <w:rPr>
          <w:rFonts w:eastAsiaTheme="minorEastAsia"/>
          <w:b/>
          <w:sz w:val="20"/>
          <w:szCs w:val="20"/>
          <w:lang w:val="en-IN" w:eastAsia="en-IN"/>
        </w:rPr>
        <w:t xml:space="preserve">uality </w:t>
      </w:r>
      <w:r w:rsidR="00293E83">
        <w:rPr>
          <w:rFonts w:eastAsiaTheme="minorEastAsia"/>
          <w:b/>
          <w:sz w:val="20"/>
          <w:szCs w:val="20"/>
          <w:lang w:val="en-IN" w:eastAsia="en-IN"/>
        </w:rPr>
        <w:t>A</w:t>
      </w:r>
      <w:r w:rsidRPr="00293E83">
        <w:rPr>
          <w:rFonts w:eastAsiaTheme="minorEastAsia"/>
          <w:b/>
          <w:sz w:val="20"/>
          <w:szCs w:val="20"/>
          <w:lang w:val="en-IN" w:eastAsia="en-IN"/>
        </w:rPr>
        <w:t>ssurance</w:t>
      </w:r>
      <w:r w:rsidR="00BA5CA1">
        <w:rPr>
          <w:rFonts w:eastAsiaTheme="minorEastAsia"/>
          <w:b/>
          <w:sz w:val="20"/>
          <w:szCs w:val="20"/>
          <w:lang w:val="en-IN" w:eastAsia="en-IN"/>
        </w:rPr>
        <w:t>:</w:t>
      </w:r>
      <w:r w:rsidRPr="00005B75">
        <w:rPr>
          <w:rFonts w:eastAsiaTheme="minorEastAsia"/>
          <w:sz w:val="20"/>
          <w:szCs w:val="20"/>
          <w:lang w:val="en-IN" w:eastAsia="en-IN"/>
        </w:rPr>
        <w:t xml:space="preserve"> Need of quality, Aspects of quality, Quality specification, Quality function Shewhart’s control charts for variables: X bar and R charts, operating characteristics curves, producer’s risk, consumer’s risk, Sampling inspection , single double and multiple sampling plan. </w:t>
      </w:r>
    </w:p>
    <w:p w:rsidR="00005B75" w:rsidRPr="00005B75" w:rsidRDefault="00005B75" w:rsidP="00005B75">
      <w:pPr>
        <w:jc w:val="right"/>
        <w:rPr>
          <w:b/>
          <w:color w:val="000000"/>
          <w:sz w:val="20"/>
          <w:szCs w:val="20"/>
        </w:rPr>
      </w:pPr>
      <w:r w:rsidRPr="00005B75">
        <w:rPr>
          <w:b/>
          <w:color w:val="000000"/>
          <w:sz w:val="20"/>
          <w:szCs w:val="20"/>
        </w:rPr>
        <w:t>[T3][ No. of Hrs. 10]</w:t>
      </w:r>
    </w:p>
    <w:p w:rsidR="00005B75" w:rsidRPr="00005B75" w:rsidRDefault="00005B75" w:rsidP="00005B75">
      <w:pPr>
        <w:jc w:val="both"/>
        <w:rPr>
          <w:color w:val="000000"/>
          <w:sz w:val="20"/>
          <w:szCs w:val="20"/>
        </w:rPr>
      </w:pPr>
      <w:r w:rsidRPr="00005B75">
        <w:rPr>
          <w:b/>
          <w:bCs/>
          <w:color w:val="000000"/>
          <w:sz w:val="20"/>
          <w:szCs w:val="20"/>
        </w:rPr>
        <w:t>Text Books</w:t>
      </w:r>
      <w:r w:rsidRPr="00005B75">
        <w:rPr>
          <w:color w:val="000000"/>
          <w:sz w:val="20"/>
          <w:szCs w:val="20"/>
        </w:rPr>
        <w:t>:</w:t>
      </w:r>
    </w:p>
    <w:p w:rsidR="00005B75" w:rsidRPr="00005B75" w:rsidRDefault="00005B75" w:rsidP="00005B75">
      <w:pPr>
        <w:jc w:val="both"/>
        <w:rPr>
          <w:color w:val="000000"/>
          <w:sz w:val="20"/>
          <w:szCs w:val="20"/>
        </w:rPr>
      </w:pPr>
      <w:r w:rsidRPr="00005B75">
        <w:rPr>
          <w:color w:val="000000"/>
          <w:sz w:val="20"/>
          <w:szCs w:val="20"/>
        </w:rPr>
        <w:t>[T1]</w:t>
      </w:r>
      <w:r w:rsidRPr="00005B75">
        <w:rPr>
          <w:color w:val="000000"/>
          <w:sz w:val="20"/>
          <w:szCs w:val="20"/>
        </w:rPr>
        <w:tab/>
        <w:t>R.K. Jain, “Engineering Metrology”, Khanna Publishers, Delhi</w:t>
      </w:r>
    </w:p>
    <w:p w:rsidR="00005B75" w:rsidRPr="00005B75" w:rsidRDefault="00005B75" w:rsidP="00005B75">
      <w:pPr>
        <w:jc w:val="both"/>
        <w:rPr>
          <w:color w:val="000000"/>
          <w:sz w:val="20"/>
          <w:szCs w:val="20"/>
        </w:rPr>
      </w:pPr>
      <w:r w:rsidRPr="00005B75">
        <w:rPr>
          <w:color w:val="000000"/>
          <w:sz w:val="20"/>
          <w:szCs w:val="20"/>
        </w:rPr>
        <w:t>[T2]</w:t>
      </w:r>
      <w:r w:rsidRPr="00005B75">
        <w:rPr>
          <w:color w:val="000000"/>
          <w:sz w:val="20"/>
          <w:szCs w:val="20"/>
        </w:rPr>
        <w:tab/>
        <w:t>I.C. Gupta, “Engineering Metrology”, Dhanpat Rai Publications, Delhi</w:t>
      </w:r>
    </w:p>
    <w:p w:rsidR="00005B75" w:rsidRPr="00005B75" w:rsidRDefault="00005B75" w:rsidP="00005B75">
      <w:pPr>
        <w:autoSpaceDE w:val="0"/>
        <w:autoSpaceDN w:val="0"/>
        <w:adjustRightInd w:val="0"/>
        <w:jc w:val="both"/>
        <w:rPr>
          <w:rFonts w:eastAsiaTheme="minorEastAsia"/>
          <w:sz w:val="20"/>
          <w:szCs w:val="20"/>
          <w:lang w:val="en-IN" w:eastAsia="en-IN" w:bidi="hi-IN"/>
        </w:rPr>
      </w:pPr>
      <w:r w:rsidRPr="00005B75">
        <w:rPr>
          <w:bCs/>
          <w:color w:val="000000"/>
          <w:sz w:val="20"/>
          <w:szCs w:val="20"/>
        </w:rPr>
        <w:t>[T3]</w:t>
      </w:r>
      <w:r w:rsidRPr="00005B75">
        <w:rPr>
          <w:bCs/>
          <w:color w:val="000000"/>
          <w:sz w:val="20"/>
          <w:szCs w:val="20"/>
        </w:rPr>
        <w:tab/>
      </w:r>
      <w:r w:rsidRPr="00005B75">
        <w:rPr>
          <w:rFonts w:eastAsiaTheme="minorEastAsia"/>
          <w:sz w:val="20"/>
          <w:szCs w:val="20"/>
          <w:lang w:val="en-IN" w:eastAsia="en-IN" w:bidi="hi-IN"/>
        </w:rPr>
        <w:t>EL Grant &amp; RS Leavenworth, “Statistical Quality Control”, McGraw Hill &amp; Co, 1988.</w:t>
      </w:r>
    </w:p>
    <w:p w:rsidR="00005B75" w:rsidRPr="00005B75" w:rsidRDefault="00005B75" w:rsidP="00005B75">
      <w:pPr>
        <w:jc w:val="both"/>
        <w:rPr>
          <w:b/>
          <w:bCs/>
          <w:color w:val="000000"/>
          <w:sz w:val="20"/>
          <w:szCs w:val="20"/>
        </w:rPr>
      </w:pPr>
    </w:p>
    <w:p w:rsidR="00005B75" w:rsidRPr="00005B75" w:rsidRDefault="00005B75" w:rsidP="00005B75">
      <w:pPr>
        <w:jc w:val="both"/>
        <w:rPr>
          <w:color w:val="000000"/>
          <w:sz w:val="20"/>
          <w:szCs w:val="20"/>
        </w:rPr>
      </w:pPr>
      <w:r w:rsidRPr="00005B75">
        <w:rPr>
          <w:b/>
          <w:bCs/>
          <w:color w:val="000000"/>
          <w:sz w:val="20"/>
          <w:szCs w:val="20"/>
        </w:rPr>
        <w:t>Reference Books:</w:t>
      </w:r>
    </w:p>
    <w:p w:rsidR="00005B75" w:rsidRPr="00005B75" w:rsidRDefault="00005B75" w:rsidP="00005B75">
      <w:pPr>
        <w:jc w:val="both"/>
        <w:rPr>
          <w:color w:val="000000"/>
          <w:sz w:val="20"/>
          <w:szCs w:val="20"/>
        </w:rPr>
      </w:pPr>
      <w:r w:rsidRPr="00005B75">
        <w:rPr>
          <w:color w:val="000000"/>
          <w:sz w:val="20"/>
          <w:szCs w:val="20"/>
        </w:rPr>
        <w:t>[R1]        F.W. Galyer &amp; C.R. Shotbolt, “Metrology for Engineers”, ELBS Edition</w:t>
      </w:r>
    </w:p>
    <w:p w:rsidR="00005B75" w:rsidRPr="00005B75" w:rsidRDefault="00005B75" w:rsidP="00005B75">
      <w:pPr>
        <w:jc w:val="both"/>
        <w:rPr>
          <w:color w:val="000000"/>
          <w:sz w:val="20"/>
          <w:szCs w:val="20"/>
        </w:rPr>
      </w:pPr>
      <w:r w:rsidRPr="00005B75">
        <w:rPr>
          <w:color w:val="000000"/>
          <w:sz w:val="20"/>
          <w:szCs w:val="20"/>
        </w:rPr>
        <w:t>[R2]        Beckwith, Buck, Lienhard, </w:t>
      </w:r>
      <w:r w:rsidRPr="00005B75">
        <w:rPr>
          <w:iCs/>
          <w:color w:val="000000"/>
          <w:sz w:val="20"/>
          <w:szCs w:val="20"/>
        </w:rPr>
        <w:t>Mechanical Measurements,</w:t>
      </w:r>
      <w:r w:rsidRPr="00005B75">
        <w:rPr>
          <w:color w:val="000000"/>
          <w:sz w:val="20"/>
          <w:szCs w:val="20"/>
        </w:rPr>
        <w:t> Pearson Education Asia.</w:t>
      </w:r>
    </w:p>
    <w:p w:rsidR="00005B75" w:rsidRPr="00005B75" w:rsidRDefault="00005B75" w:rsidP="00005B75">
      <w:pPr>
        <w:jc w:val="both"/>
        <w:rPr>
          <w:color w:val="000000"/>
          <w:sz w:val="20"/>
          <w:szCs w:val="20"/>
        </w:rPr>
      </w:pPr>
      <w:r w:rsidRPr="00005B75">
        <w:rPr>
          <w:color w:val="000000"/>
          <w:sz w:val="20"/>
          <w:szCs w:val="20"/>
        </w:rPr>
        <w:t xml:space="preserve">[R3] </w:t>
      </w:r>
      <w:r w:rsidRPr="00005B75">
        <w:rPr>
          <w:color w:val="000000"/>
          <w:sz w:val="20"/>
          <w:szCs w:val="20"/>
        </w:rPr>
        <w:tab/>
        <w:t xml:space="preserve">Anand K Bewoor, Vinay A Kulkarni “Metrology and Measurement”, TMH </w:t>
      </w:r>
    </w:p>
    <w:p w:rsidR="00CB09DC" w:rsidRPr="004F4B43" w:rsidRDefault="00CB09DC" w:rsidP="00CB09DC">
      <w:pPr>
        <w:jc w:val="center"/>
        <w:rPr>
          <w:b/>
          <w:color w:val="000000" w:themeColor="text1"/>
          <w:sz w:val="20"/>
          <w:szCs w:val="20"/>
          <w:u w:val="single"/>
        </w:rPr>
      </w:pPr>
      <w:r w:rsidRPr="004F4B43">
        <w:rPr>
          <w:b/>
          <w:color w:val="000000" w:themeColor="text1"/>
          <w:sz w:val="20"/>
          <w:szCs w:val="20"/>
          <w:u w:val="single"/>
        </w:rPr>
        <w:lastRenderedPageBreak/>
        <w:t>THEORY OF MACHINES LAB</w:t>
      </w:r>
    </w:p>
    <w:p w:rsidR="00CB09DC" w:rsidRPr="004F4B43" w:rsidRDefault="00CB09DC" w:rsidP="00CB09DC">
      <w:pPr>
        <w:jc w:val="center"/>
        <w:rPr>
          <w:b/>
          <w:color w:val="000000" w:themeColor="text1"/>
          <w:sz w:val="20"/>
          <w:szCs w:val="20"/>
          <w:u w:val="single"/>
          <w:lang w:val="fr-FR"/>
        </w:rPr>
      </w:pPr>
    </w:p>
    <w:p w:rsidR="00CB09DC" w:rsidRPr="004F4B43" w:rsidRDefault="00CB09DC" w:rsidP="00CB09DC">
      <w:pPr>
        <w:jc w:val="both"/>
        <w:rPr>
          <w:b/>
          <w:color w:val="000000" w:themeColor="text1"/>
          <w:sz w:val="20"/>
          <w:szCs w:val="20"/>
          <w:lang w:val="fr-FR"/>
        </w:rPr>
      </w:pPr>
      <w:r w:rsidRPr="004F4B43">
        <w:rPr>
          <w:b/>
          <w:color w:val="000000" w:themeColor="text1"/>
          <w:sz w:val="20"/>
          <w:szCs w:val="20"/>
          <w:lang w:val="fr-FR"/>
        </w:rPr>
        <w:t>Paper Code: ETAT-252</w:t>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t>L</w:t>
      </w:r>
      <w:r w:rsidRPr="004F4B43">
        <w:rPr>
          <w:b/>
          <w:color w:val="000000" w:themeColor="text1"/>
          <w:sz w:val="20"/>
          <w:szCs w:val="20"/>
          <w:lang w:val="fr-FR"/>
        </w:rPr>
        <w:tab/>
        <w:t>T/P</w:t>
      </w:r>
      <w:r w:rsidRPr="004F4B43">
        <w:rPr>
          <w:b/>
          <w:color w:val="000000" w:themeColor="text1"/>
          <w:sz w:val="20"/>
          <w:szCs w:val="20"/>
          <w:lang w:val="fr-FR"/>
        </w:rPr>
        <w:tab/>
        <w:t>C</w:t>
      </w:r>
    </w:p>
    <w:p w:rsidR="00CB09DC" w:rsidRPr="004F4B43" w:rsidRDefault="00CB09DC" w:rsidP="00CB09DC">
      <w:pPr>
        <w:jc w:val="both"/>
        <w:rPr>
          <w:b/>
          <w:color w:val="000000" w:themeColor="text1"/>
          <w:sz w:val="20"/>
          <w:szCs w:val="20"/>
        </w:rPr>
      </w:pPr>
      <w:r w:rsidRPr="004F4B43">
        <w:rPr>
          <w:b/>
          <w:color w:val="000000" w:themeColor="text1"/>
          <w:sz w:val="20"/>
          <w:szCs w:val="20"/>
        </w:rPr>
        <w:t>Paper: Theory of Machines Lab</w:t>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t>0</w:t>
      </w:r>
      <w:r w:rsidRPr="004F4B43">
        <w:rPr>
          <w:b/>
          <w:color w:val="000000" w:themeColor="text1"/>
          <w:sz w:val="20"/>
          <w:szCs w:val="20"/>
        </w:rPr>
        <w:tab/>
        <w:t>2</w:t>
      </w:r>
      <w:r w:rsidRPr="004F4B43">
        <w:rPr>
          <w:b/>
          <w:color w:val="000000" w:themeColor="text1"/>
          <w:sz w:val="20"/>
          <w:szCs w:val="20"/>
        </w:rPr>
        <w:tab/>
        <w:t>1</w:t>
      </w:r>
    </w:p>
    <w:p w:rsidR="00CB09DC" w:rsidRPr="004F4B43" w:rsidRDefault="00CB09DC" w:rsidP="00CB09DC">
      <w:pPr>
        <w:jc w:val="both"/>
        <w:rPr>
          <w:b/>
          <w:color w:val="000000" w:themeColor="text1"/>
          <w:sz w:val="20"/>
          <w:szCs w:val="20"/>
        </w:rPr>
      </w:pP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t xml:space="preserve">                             </w:t>
      </w:r>
    </w:p>
    <w:p w:rsidR="00CB09DC" w:rsidRPr="004F4B43" w:rsidRDefault="00CB09DC" w:rsidP="00CB09DC">
      <w:pPr>
        <w:jc w:val="both"/>
        <w:rPr>
          <w:b/>
          <w:color w:val="000000" w:themeColor="text1"/>
          <w:sz w:val="20"/>
          <w:szCs w:val="20"/>
          <w:u w:val="single"/>
        </w:rPr>
      </w:pPr>
      <w:r w:rsidRPr="004F4B43">
        <w:rPr>
          <w:b/>
          <w:color w:val="000000" w:themeColor="text1"/>
          <w:sz w:val="20"/>
          <w:szCs w:val="20"/>
          <w:u w:val="single"/>
        </w:rPr>
        <w:t>List of Experiments:</w:t>
      </w:r>
    </w:p>
    <w:p w:rsidR="00CB09DC" w:rsidRPr="004F4B43" w:rsidRDefault="00CB09DC" w:rsidP="00CB09DC">
      <w:pPr>
        <w:jc w:val="both"/>
        <w:rPr>
          <w:b/>
          <w:color w:val="000000" w:themeColor="text1"/>
          <w:sz w:val="20"/>
          <w:szCs w:val="20"/>
        </w:rPr>
      </w:pP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Draw velocity and acceleration diagram of engine mechanism using graphical methods including Klien’s construction.</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CAM Analysis - angle Vs displacement and jump phenomenon.</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Determination of gear- train value of compound gear trains and Epicyclic gear trains.</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color w:val="000000" w:themeColor="text1"/>
          <w:sz w:val="20"/>
          <w:szCs w:val="20"/>
          <w:shd w:val="clear" w:color="auto" w:fill="FFFFFF"/>
        </w:rPr>
        <w:t>To study various types of gears – Helical, cross helical worm, bevel gear.</w:t>
      </w:r>
    </w:p>
    <w:p w:rsidR="00CB09DC" w:rsidRPr="004F4B43" w:rsidRDefault="00CB09DC" w:rsidP="00CB09DC">
      <w:pPr>
        <w:numPr>
          <w:ilvl w:val="0"/>
          <w:numId w:val="7"/>
        </w:numPr>
        <w:spacing w:after="200" w:line="276" w:lineRule="auto"/>
        <w:contextualSpacing/>
        <w:jc w:val="both"/>
        <w:rPr>
          <w:color w:val="000000" w:themeColor="text1"/>
          <w:sz w:val="20"/>
          <w:szCs w:val="20"/>
        </w:rPr>
      </w:pPr>
      <w:r w:rsidRPr="004F4B43">
        <w:rPr>
          <w:color w:val="000000" w:themeColor="text1"/>
          <w:sz w:val="20"/>
          <w:szCs w:val="20"/>
        </w:rPr>
        <w:t>To perform experiment on watt and Porel Governor to prepare performance characteristic Curves, and to find stability and sensitivity</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analyse the motion of a motorized gyroscope when the couple is applied along its spin axis</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Static and Dynamic Balancing of rotating masses.</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Dynamic Balancing of reciprocating masses (IC engine).</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determine whirling speed of shaft theoretically and experimentally</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determine the natural frequency of undamped torsional vibration of two rotor shaft system</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determine the frequency of undamped free vibration of an equivalent spring mass system.</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determine the frequency of damped force vibration of a spring mass system.</w:t>
      </w:r>
    </w:p>
    <w:p w:rsidR="00CB09DC" w:rsidRPr="004F4B43" w:rsidRDefault="00CB09DC" w:rsidP="00CB09DC">
      <w:pPr>
        <w:autoSpaceDE w:val="0"/>
        <w:autoSpaceDN w:val="0"/>
        <w:adjustRightInd w:val="0"/>
        <w:jc w:val="both"/>
        <w:rPr>
          <w:color w:val="000000" w:themeColor="text1"/>
          <w:sz w:val="20"/>
          <w:szCs w:val="20"/>
        </w:rPr>
      </w:pPr>
    </w:p>
    <w:p w:rsidR="00CB09DC" w:rsidRPr="004F4B43" w:rsidRDefault="00CB09DC" w:rsidP="00CB09DC">
      <w:pPr>
        <w:autoSpaceDE w:val="0"/>
        <w:autoSpaceDN w:val="0"/>
        <w:adjustRightInd w:val="0"/>
        <w:jc w:val="both"/>
        <w:rPr>
          <w:color w:val="000000" w:themeColor="text1"/>
          <w:sz w:val="20"/>
          <w:szCs w:val="20"/>
        </w:rPr>
      </w:pPr>
    </w:p>
    <w:p w:rsidR="00CB09DC" w:rsidRPr="004F4B43" w:rsidRDefault="00CB09DC" w:rsidP="00CB09DC">
      <w:pPr>
        <w:rPr>
          <w:b/>
          <w:sz w:val="20"/>
          <w:szCs w:val="20"/>
        </w:rPr>
      </w:pPr>
      <w:r w:rsidRPr="004F4B43">
        <w:rPr>
          <w:b/>
          <w:sz w:val="20"/>
          <w:szCs w:val="20"/>
        </w:rPr>
        <w:t>NOTE:- At least 8 Experiments out of the list must be done in the semester.</w:t>
      </w:r>
    </w:p>
    <w:p w:rsidR="00CB09DC" w:rsidRPr="004F4B43" w:rsidRDefault="00CB09DC" w:rsidP="00CB09DC">
      <w:pPr>
        <w:rPr>
          <w:b/>
          <w:sz w:val="20"/>
          <w:szCs w:val="20"/>
        </w:rPr>
      </w:pPr>
      <w:r w:rsidRPr="004F4B43">
        <w:rPr>
          <w:b/>
          <w:sz w:val="20"/>
          <w:szCs w:val="20"/>
        </w:rPr>
        <w:br w:type="page"/>
      </w:r>
    </w:p>
    <w:p w:rsidR="00BC0126" w:rsidRPr="000E7B15" w:rsidRDefault="00BC0126" w:rsidP="00BC0126">
      <w:pPr>
        <w:jc w:val="center"/>
        <w:rPr>
          <w:b/>
          <w:sz w:val="20"/>
          <w:szCs w:val="20"/>
          <w:u w:val="single"/>
        </w:rPr>
      </w:pPr>
      <w:r w:rsidRPr="000E7B15">
        <w:rPr>
          <w:b/>
          <w:sz w:val="20"/>
          <w:szCs w:val="20"/>
          <w:u w:val="single"/>
        </w:rPr>
        <w:lastRenderedPageBreak/>
        <w:t xml:space="preserve">MACHINE </w:t>
      </w:r>
      <w:r w:rsidR="00426D16">
        <w:rPr>
          <w:b/>
          <w:sz w:val="20"/>
          <w:szCs w:val="20"/>
          <w:u w:val="single"/>
        </w:rPr>
        <w:t>TOOLS</w:t>
      </w:r>
      <w:r w:rsidRPr="000E7B15">
        <w:rPr>
          <w:b/>
          <w:sz w:val="20"/>
          <w:szCs w:val="20"/>
          <w:u w:val="single"/>
        </w:rPr>
        <w:t xml:space="preserve"> LAB</w:t>
      </w:r>
    </w:p>
    <w:p w:rsidR="00BC0126" w:rsidRPr="000E7B15" w:rsidRDefault="00BC0126" w:rsidP="00BC0126">
      <w:pPr>
        <w:jc w:val="center"/>
        <w:rPr>
          <w:b/>
          <w:sz w:val="20"/>
          <w:szCs w:val="20"/>
          <w:u w:val="single"/>
        </w:rPr>
      </w:pPr>
    </w:p>
    <w:p w:rsidR="00BC0126" w:rsidRPr="000E7B15" w:rsidRDefault="00BC0126" w:rsidP="00BC0126">
      <w:pPr>
        <w:jc w:val="both"/>
        <w:rPr>
          <w:b/>
          <w:color w:val="FF0000"/>
          <w:sz w:val="20"/>
          <w:szCs w:val="20"/>
        </w:rPr>
      </w:pPr>
      <w:r w:rsidRPr="000E7B15">
        <w:rPr>
          <w:b/>
          <w:sz w:val="20"/>
          <w:szCs w:val="20"/>
        </w:rPr>
        <w:t>Paper Code-</w:t>
      </w:r>
      <w:r w:rsidRPr="000E7B15">
        <w:rPr>
          <w:b/>
          <w:bCs/>
          <w:sz w:val="20"/>
          <w:szCs w:val="20"/>
        </w:rPr>
        <w:t>ETTE–25</w:t>
      </w:r>
      <w:r w:rsidR="00E95050">
        <w:rPr>
          <w:b/>
          <w:bCs/>
          <w:sz w:val="20"/>
          <w:szCs w:val="20"/>
        </w:rPr>
        <w:t>2</w:t>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Pr>
          <w:b/>
          <w:bCs/>
          <w:sz w:val="20"/>
          <w:szCs w:val="20"/>
        </w:rPr>
        <w:tab/>
      </w:r>
      <w:r>
        <w:rPr>
          <w:b/>
          <w:bCs/>
          <w:sz w:val="20"/>
          <w:szCs w:val="20"/>
        </w:rPr>
        <w:tab/>
      </w:r>
      <w:r w:rsidRPr="004F4B43">
        <w:rPr>
          <w:b/>
          <w:color w:val="000000" w:themeColor="text1"/>
          <w:sz w:val="20"/>
          <w:szCs w:val="20"/>
          <w:lang w:val="fr-FR"/>
        </w:rPr>
        <w:t>L</w:t>
      </w:r>
      <w:r w:rsidRPr="004F4B43">
        <w:rPr>
          <w:b/>
          <w:color w:val="000000" w:themeColor="text1"/>
          <w:sz w:val="20"/>
          <w:szCs w:val="20"/>
          <w:lang w:val="fr-FR"/>
        </w:rPr>
        <w:tab/>
        <w:t>T/P</w:t>
      </w:r>
      <w:r w:rsidRPr="004F4B43">
        <w:rPr>
          <w:b/>
          <w:color w:val="000000" w:themeColor="text1"/>
          <w:sz w:val="20"/>
          <w:szCs w:val="20"/>
          <w:lang w:val="fr-FR"/>
        </w:rPr>
        <w:tab/>
        <w:t>C</w:t>
      </w:r>
      <w:r w:rsidRPr="000E7B15">
        <w:rPr>
          <w:b/>
          <w:bCs/>
          <w:sz w:val="20"/>
          <w:szCs w:val="20"/>
        </w:rPr>
        <w:t xml:space="preserve">                                                     </w:t>
      </w:r>
    </w:p>
    <w:p w:rsidR="00BC0126" w:rsidRPr="000E7B15" w:rsidRDefault="00BC0126" w:rsidP="00BC0126">
      <w:pPr>
        <w:rPr>
          <w:b/>
          <w:sz w:val="20"/>
          <w:szCs w:val="20"/>
        </w:rPr>
      </w:pPr>
      <w:r w:rsidRPr="000E7B15">
        <w:rPr>
          <w:b/>
          <w:sz w:val="20"/>
          <w:szCs w:val="20"/>
        </w:rPr>
        <w:t xml:space="preserve">Paper: Machine </w:t>
      </w:r>
      <w:r w:rsidR="00426D16">
        <w:rPr>
          <w:b/>
          <w:sz w:val="20"/>
          <w:szCs w:val="20"/>
        </w:rPr>
        <w:t>Tools</w:t>
      </w:r>
      <w:r w:rsidRPr="000E7B15">
        <w:rPr>
          <w:b/>
          <w:sz w:val="20"/>
          <w:szCs w:val="20"/>
        </w:rPr>
        <w:t xml:space="preserve"> Lab</w:t>
      </w:r>
      <w:r w:rsidRPr="000E7B15">
        <w:rPr>
          <w:b/>
          <w:sz w:val="20"/>
          <w:szCs w:val="20"/>
        </w:rPr>
        <w:tab/>
      </w:r>
      <w:r w:rsidR="00CC201E">
        <w:rPr>
          <w:b/>
          <w:sz w:val="20"/>
          <w:szCs w:val="20"/>
        </w:rPr>
        <w:tab/>
      </w:r>
      <w:r w:rsidRPr="000E7B15">
        <w:rPr>
          <w:b/>
          <w:sz w:val="20"/>
          <w:szCs w:val="20"/>
        </w:rPr>
        <w:tab/>
      </w:r>
      <w:r w:rsidRPr="000E7B15">
        <w:rPr>
          <w:b/>
          <w:sz w:val="20"/>
          <w:szCs w:val="20"/>
        </w:rPr>
        <w:tab/>
      </w:r>
      <w:r w:rsidRPr="000E7B15">
        <w:rPr>
          <w:b/>
          <w:sz w:val="20"/>
          <w:szCs w:val="20"/>
        </w:rPr>
        <w:tab/>
      </w:r>
      <w:r w:rsidRPr="000E7B15">
        <w:rPr>
          <w:b/>
          <w:sz w:val="20"/>
          <w:szCs w:val="20"/>
        </w:rPr>
        <w:tab/>
      </w:r>
      <w:r>
        <w:rPr>
          <w:b/>
          <w:sz w:val="20"/>
          <w:szCs w:val="20"/>
        </w:rPr>
        <w:tab/>
        <w:t>0</w:t>
      </w:r>
      <w:r>
        <w:rPr>
          <w:b/>
          <w:sz w:val="20"/>
          <w:szCs w:val="20"/>
        </w:rPr>
        <w:tab/>
      </w:r>
      <w:r w:rsidRPr="000E7B15">
        <w:rPr>
          <w:b/>
          <w:sz w:val="20"/>
          <w:szCs w:val="20"/>
        </w:rPr>
        <w:t>2</w:t>
      </w:r>
      <w:r w:rsidRPr="000E7B15">
        <w:rPr>
          <w:b/>
          <w:bCs/>
          <w:sz w:val="20"/>
          <w:szCs w:val="20"/>
        </w:rPr>
        <w:tab/>
        <w:t>1</w:t>
      </w:r>
    </w:p>
    <w:p w:rsidR="00BC0126" w:rsidRPr="000E7B15" w:rsidRDefault="00BC0126" w:rsidP="00BC0126">
      <w:pPr>
        <w:rPr>
          <w:b/>
          <w:sz w:val="20"/>
          <w:szCs w:val="20"/>
        </w:rPr>
      </w:pPr>
      <w:r w:rsidRPr="000E7B15">
        <w:rPr>
          <w:b/>
          <w:bCs/>
          <w:sz w:val="20"/>
          <w:szCs w:val="20"/>
        </w:rPr>
        <w:tab/>
      </w:r>
      <w:r w:rsidRPr="000E7B15">
        <w:rPr>
          <w:b/>
          <w:bCs/>
          <w:sz w:val="20"/>
          <w:szCs w:val="20"/>
        </w:rPr>
        <w:tab/>
      </w:r>
      <w:r w:rsidRPr="000E7B15">
        <w:rPr>
          <w:b/>
          <w:bCs/>
          <w:sz w:val="20"/>
          <w:szCs w:val="20"/>
        </w:rPr>
        <w:tab/>
      </w:r>
    </w:p>
    <w:p w:rsidR="00E5071C" w:rsidRDefault="00E5071C" w:rsidP="00E5071C">
      <w:pPr>
        <w:rPr>
          <w:b/>
          <w:sz w:val="20"/>
          <w:szCs w:val="20"/>
        </w:rPr>
      </w:pPr>
      <w:r w:rsidRPr="0075097F">
        <w:rPr>
          <w:b/>
          <w:sz w:val="20"/>
          <w:szCs w:val="20"/>
        </w:rPr>
        <w:t>List of experiments:</w:t>
      </w:r>
    </w:p>
    <w:p w:rsidR="00EE0FE9" w:rsidRPr="0075097F" w:rsidRDefault="00EE0FE9" w:rsidP="00E5071C">
      <w:pPr>
        <w:rPr>
          <w:b/>
          <w:sz w:val="20"/>
          <w:szCs w:val="20"/>
        </w:rPr>
      </w:pP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Tool grinding (to provide tool angles) on tool-grinder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Experiments on turning and facing on lathe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perform step turning and thread cutting on lathe.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perform taper turning operation on lathe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perform knurling,</w:t>
      </w:r>
      <w:r w:rsidR="00671E5D">
        <w:rPr>
          <w:sz w:val="20"/>
          <w:szCs w:val="20"/>
        </w:rPr>
        <w:t xml:space="preserve"> </w:t>
      </w:r>
      <w:r w:rsidRPr="00924379">
        <w:rPr>
          <w:sz w:val="20"/>
          <w:szCs w:val="20"/>
        </w:rPr>
        <w:t>drilling operation on lathe.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study the characteristic features of Milling machine and shaper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perform Gear cutting on Milling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Machining a block on shaper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Finishing of a surface on surface-grinding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Drilling holes on drilling machine and study of twist-drill.</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Study of different types of tools and its angles &amp; materials.</w:t>
      </w:r>
    </w:p>
    <w:p w:rsidR="00E5071C" w:rsidRPr="00924379" w:rsidRDefault="00E5071C" w:rsidP="00D94541">
      <w:pPr>
        <w:pStyle w:val="ListParagraph"/>
        <w:numPr>
          <w:ilvl w:val="0"/>
          <w:numId w:val="12"/>
        </w:numPr>
        <w:tabs>
          <w:tab w:val="left" w:pos="851"/>
        </w:tabs>
        <w:jc w:val="both"/>
        <w:rPr>
          <w:sz w:val="20"/>
          <w:szCs w:val="20"/>
        </w:rPr>
      </w:pPr>
      <w:r w:rsidRPr="00924379">
        <w:rPr>
          <w:sz w:val="20"/>
          <w:szCs w:val="20"/>
        </w:rPr>
        <w:t>Experiment on jigs/Fixtures and its uses</w:t>
      </w:r>
    </w:p>
    <w:p w:rsidR="00FE24C5" w:rsidRDefault="00FE24C5">
      <w:pPr>
        <w:spacing w:after="200" w:line="276" w:lineRule="auto"/>
        <w:rPr>
          <w:b/>
          <w:sz w:val="20"/>
          <w:szCs w:val="20"/>
          <w:u w:val="single"/>
        </w:rPr>
      </w:pPr>
    </w:p>
    <w:p w:rsidR="00FE24C5" w:rsidRPr="004F4B43" w:rsidRDefault="00FE24C5" w:rsidP="00FE24C5">
      <w:pPr>
        <w:rPr>
          <w:b/>
          <w:sz w:val="20"/>
          <w:szCs w:val="20"/>
        </w:rPr>
      </w:pPr>
      <w:r w:rsidRPr="004F4B43">
        <w:rPr>
          <w:b/>
          <w:sz w:val="20"/>
          <w:szCs w:val="20"/>
        </w:rPr>
        <w:t>NOTE:- At least 8 Experiments out of the list must be done in the semester.</w:t>
      </w:r>
    </w:p>
    <w:p w:rsidR="00E5071C" w:rsidRDefault="00E5071C">
      <w:pPr>
        <w:spacing w:after="200" w:line="276" w:lineRule="auto"/>
        <w:rPr>
          <w:b/>
          <w:sz w:val="20"/>
          <w:szCs w:val="20"/>
          <w:u w:val="single"/>
        </w:rPr>
      </w:pPr>
      <w:r>
        <w:rPr>
          <w:b/>
          <w:sz w:val="20"/>
          <w:szCs w:val="20"/>
          <w:u w:val="single"/>
        </w:rPr>
        <w:br w:type="page"/>
      </w:r>
    </w:p>
    <w:p w:rsidR="00CB09DC" w:rsidRPr="000E7B15" w:rsidRDefault="00CB09DC" w:rsidP="00CB09DC">
      <w:pPr>
        <w:jc w:val="center"/>
        <w:rPr>
          <w:b/>
          <w:sz w:val="20"/>
          <w:szCs w:val="20"/>
          <w:u w:val="single"/>
        </w:rPr>
      </w:pPr>
      <w:r w:rsidRPr="000E7B15">
        <w:rPr>
          <w:b/>
          <w:sz w:val="20"/>
          <w:szCs w:val="20"/>
          <w:u w:val="single"/>
        </w:rPr>
        <w:lastRenderedPageBreak/>
        <w:t>MACHINE ELEMENT DESIGN LAB</w:t>
      </w:r>
    </w:p>
    <w:p w:rsidR="00CB09DC" w:rsidRPr="000E7B15" w:rsidRDefault="00CB09DC" w:rsidP="00CB09DC">
      <w:pPr>
        <w:jc w:val="center"/>
        <w:rPr>
          <w:b/>
          <w:sz w:val="20"/>
          <w:szCs w:val="20"/>
          <w:u w:val="single"/>
        </w:rPr>
      </w:pPr>
    </w:p>
    <w:p w:rsidR="00CB09DC" w:rsidRPr="000E7B15" w:rsidRDefault="00CB09DC" w:rsidP="00CB09DC">
      <w:pPr>
        <w:jc w:val="both"/>
        <w:rPr>
          <w:b/>
          <w:color w:val="FF0000"/>
          <w:sz w:val="20"/>
          <w:szCs w:val="20"/>
        </w:rPr>
      </w:pPr>
      <w:r w:rsidRPr="000E7B15">
        <w:rPr>
          <w:b/>
          <w:sz w:val="20"/>
          <w:szCs w:val="20"/>
        </w:rPr>
        <w:t>Paper Code-</w:t>
      </w:r>
      <w:r w:rsidRPr="000E7B15">
        <w:rPr>
          <w:b/>
          <w:bCs/>
          <w:sz w:val="20"/>
          <w:szCs w:val="20"/>
        </w:rPr>
        <w:t>ETTE–256</w:t>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00806628">
        <w:rPr>
          <w:b/>
          <w:bCs/>
          <w:sz w:val="20"/>
          <w:szCs w:val="20"/>
        </w:rPr>
        <w:tab/>
      </w:r>
      <w:r w:rsidR="00806628">
        <w:rPr>
          <w:b/>
          <w:bCs/>
          <w:sz w:val="20"/>
          <w:szCs w:val="20"/>
        </w:rPr>
        <w:tab/>
      </w:r>
      <w:r w:rsidR="00806628" w:rsidRPr="004F4B43">
        <w:rPr>
          <w:b/>
          <w:color w:val="000000" w:themeColor="text1"/>
          <w:sz w:val="20"/>
          <w:szCs w:val="20"/>
          <w:lang w:val="fr-FR"/>
        </w:rPr>
        <w:t>L</w:t>
      </w:r>
      <w:r w:rsidR="00806628" w:rsidRPr="004F4B43">
        <w:rPr>
          <w:b/>
          <w:color w:val="000000" w:themeColor="text1"/>
          <w:sz w:val="20"/>
          <w:szCs w:val="20"/>
          <w:lang w:val="fr-FR"/>
        </w:rPr>
        <w:tab/>
        <w:t>T/P</w:t>
      </w:r>
      <w:r w:rsidR="00806628" w:rsidRPr="004F4B43">
        <w:rPr>
          <w:b/>
          <w:color w:val="000000" w:themeColor="text1"/>
          <w:sz w:val="20"/>
          <w:szCs w:val="20"/>
          <w:lang w:val="fr-FR"/>
        </w:rPr>
        <w:tab/>
        <w:t>C</w:t>
      </w:r>
      <w:r w:rsidRPr="000E7B15">
        <w:rPr>
          <w:b/>
          <w:bCs/>
          <w:sz w:val="20"/>
          <w:szCs w:val="20"/>
        </w:rPr>
        <w:t xml:space="preserve">                                                     </w:t>
      </w:r>
    </w:p>
    <w:p w:rsidR="00CB09DC" w:rsidRPr="000E7B15" w:rsidRDefault="00CB09DC" w:rsidP="00CB09DC">
      <w:pPr>
        <w:rPr>
          <w:b/>
          <w:sz w:val="20"/>
          <w:szCs w:val="20"/>
        </w:rPr>
      </w:pPr>
      <w:r w:rsidRPr="000E7B15">
        <w:rPr>
          <w:b/>
          <w:sz w:val="20"/>
          <w:szCs w:val="20"/>
        </w:rPr>
        <w:t>Paper: Machine Element Design Lab</w:t>
      </w:r>
      <w:r w:rsidRPr="000E7B15">
        <w:rPr>
          <w:b/>
          <w:sz w:val="20"/>
          <w:szCs w:val="20"/>
        </w:rPr>
        <w:tab/>
      </w:r>
      <w:r w:rsidRPr="000E7B15">
        <w:rPr>
          <w:b/>
          <w:sz w:val="20"/>
          <w:szCs w:val="20"/>
        </w:rPr>
        <w:tab/>
      </w:r>
      <w:r w:rsidRPr="000E7B15">
        <w:rPr>
          <w:b/>
          <w:sz w:val="20"/>
          <w:szCs w:val="20"/>
        </w:rPr>
        <w:tab/>
      </w:r>
      <w:r w:rsidRPr="000E7B15">
        <w:rPr>
          <w:b/>
          <w:sz w:val="20"/>
          <w:szCs w:val="20"/>
        </w:rPr>
        <w:tab/>
      </w:r>
      <w:r w:rsidRPr="000E7B15">
        <w:rPr>
          <w:b/>
          <w:sz w:val="20"/>
          <w:szCs w:val="20"/>
        </w:rPr>
        <w:tab/>
      </w:r>
      <w:r>
        <w:rPr>
          <w:b/>
          <w:sz w:val="20"/>
          <w:szCs w:val="20"/>
        </w:rPr>
        <w:tab/>
      </w:r>
      <w:r w:rsidR="00806628">
        <w:rPr>
          <w:b/>
          <w:sz w:val="20"/>
          <w:szCs w:val="20"/>
        </w:rPr>
        <w:t>0</w:t>
      </w:r>
      <w:r w:rsidR="00806628">
        <w:rPr>
          <w:b/>
          <w:sz w:val="20"/>
          <w:szCs w:val="20"/>
        </w:rPr>
        <w:tab/>
      </w:r>
      <w:r w:rsidRPr="000E7B15">
        <w:rPr>
          <w:b/>
          <w:sz w:val="20"/>
          <w:szCs w:val="20"/>
        </w:rPr>
        <w:t>2</w:t>
      </w:r>
      <w:r w:rsidRPr="000E7B15">
        <w:rPr>
          <w:b/>
          <w:bCs/>
          <w:sz w:val="20"/>
          <w:szCs w:val="20"/>
        </w:rPr>
        <w:tab/>
        <w:t>1</w:t>
      </w:r>
    </w:p>
    <w:p w:rsidR="00CB09DC" w:rsidRPr="000E7B15" w:rsidRDefault="00CB09DC" w:rsidP="00CB09DC">
      <w:pPr>
        <w:rPr>
          <w:b/>
          <w:sz w:val="20"/>
          <w:szCs w:val="20"/>
        </w:rPr>
      </w:pPr>
      <w:r w:rsidRPr="000E7B15">
        <w:rPr>
          <w:b/>
          <w:bCs/>
          <w:sz w:val="20"/>
          <w:szCs w:val="20"/>
        </w:rPr>
        <w:tab/>
      </w:r>
      <w:r w:rsidRPr="000E7B15">
        <w:rPr>
          <w:b/>
          <w:bCs/>
          <w:sz w:val="20"/>
          <w:szCs w:val="20"/>
        </w:rPr>
        <w:tab/>
      </w:r>
      <w:r w:rsidRPr="000E7B15">
        <w:rPr>
          <w:b/>
          <w:bCs/>
          <w:sz w:val="20"/>
          <w:szCs w:val="20"/>
        </w:rPr>
        <w:tab/>
      </w:r>
    </w:p>
    <w:p w:rsidR="00CB09DC" w:rsidRPr="000E7B15" w:rsidRDefault="00CB09DC" w:rsidP="00CB09DC">
      <w:pPr>
        <w:rPr>
          <w:b/>
          <w:bCs/>
          <w:sz w:val="20"/>
          <w:szCs w:val="20"/>
        </w:rPr>
      </w:pPr>
      <w:r w:rsidRPr="000E7B15">
        <w:rPr>
          <w:b/>
          <w:bCs/>
          <w:sz w:val="20"/>
          <w:szCs w:val="20"/>
        </w:rPr>
        <w:t>List of Experiments:</w:t>
      </w:r>
    </w:p>
    <w:p w:rsidR="00CB09DC" w:rsidRPr="000E7B15" w:rsidRDefault="00CB09DC" w:rsidP="00CB09DC">
      <w:pPr>
        <w:rPr>
          <w:b/>
          <w:sz w:val="20"/>
          <w:szCs w:val="20"/>
        </w:rPr>
      </w:pPr>
    </w:p>
    <w:p w:rsidR="00CB09DC" w:rsidRPr="000E7B15" w:rsidRDefault="00CB09DC" w:rsidP="00CB09DC">
      <w:pPr>
        <w:pStyle w:val="ListParagraph"/>
        <w:numPr>
          <w:ilvl w:val="1"/>
          <w:numId w:val="10"/>
        </w:numPr>
        <w:ind w:left="720"/>
        <w:rPr>
          <w:sz w:val="20"/>
          <w:szCs w:val="20"/>
        </w:rPr>
      </w:pPr>
      <w:r w:rsidRPr="000E7B15">
        <w:rPr>
          <w:sz w:val="20"/>
          <w:szCs w:val="20"/>
        </w:rPr>
        <w:t>Design of cotter joint</w:t>
      </w:r>
      <w:r w:rsidRPr="000E7B15">
        <w:rPr>
          <w:sz w:val="20"/>
          <w:szCs w:val="20"/>
        </w:rPr>
        <w:tab/>
      </w:r>
      <w:r w:rsidRPr="000E7B15">
        <w:rPr>
          <w:sz w:val="20"/>
          <w:szCs w:val="20"/>
        </w:rPr>
        <w:tab/>
      </w:r>
      <w:r w:rsidRPr="000E7B15">
        <w:rPr>
          <w:sz w:val="20"/>
          <w:szCs w:val="20"/>
        </w:rPr>
        <w:tab/>
      </w:r>
      <w:r w:rsidRPr="000E7B15">
        <w:rPr>
          <w:sz w:val="20"/>
          <w:szCs w:val="20"/>
        </w:rPr>
        <w:tab/>
      </w:r>
    </w:p>
    <w:p w:rsidR="00CB09DC" w:rsidRPr="000E7B15" w:rsidRDefault="00CB09DC" w:rsidP="00CB09DC">
      <w:pPr>
        <w:pStyle w:val="ListParagraph"/>
        <w:numPr>
          <w:ilvl w:val="1"/>
          <w:numId w:val="10"/>
        </w:numPr>
        <w:ind w:left="720"/>
        <w:rPr>
          <w:sz w:val="20"/>
          <w:szCs w:val="20"/>
        </w:rPr>
      </w:pPr>
      <w:r w:rsidRPr="000E7B15">
        <w:rPr>
          <w:sz w:val="20"/>
          <w:szCs w:val="20"/>
        </w:rPr>
        <w:t>knuckle joint</w:t>
      </w:r>
    </w:p>
    <w:p w:rsidR="00CB09DC" w:rsidRPr="000E7B15" w:rsidRDefault="00CB09DC" w:rsidP="00CB09DC">
      <w:pPr>
        <w:pStyle w:val="ListParagraph"/>
        <w:numPr>
          <w:ilvl w:val="1"/>
          <w:numId w:val="10"/>
        </w:numPr>
        <w:ind w:left="720"/>
        <w:rPr>
          <w:sz w:val="20"/>
          <w:szCs w:val="20"/>
        </w:rPr>
      </w:pPr>
      <w:r w:rsidRPr="000E7B15">
        <w:rPr>
          <w:sz w:val="20"/>
          <w:szCs w:val="20"/>
        </w:rPr>
        <w:t>pipe Joint</w:t>
      </w:r>
    </w:p>
    <w:p w:rsidR="00CB09DC" w:rsidRPr="000E7B15" w:rsidRDefault="00CB09DC" w:rsidP="00CB09DC">
      <w:pPr>
        <w:pStyle w:val="ListParagraph"/>
        <w:numPr>
          <w:ilvl w:val="1"/>
          <w:numId w:val="10"/>
        </w:numPr>
        <w:ind w:left="720"/>
        <w:rPr>
          <w:sz w:val="20"/>
          <w:szCs w:val="20"/>
        </w:rPr>
      </w:pPr>
      <w:r w:rsidRPr="000E7B15">
        <w:rPr>
          <w:sz w:val="20"/>
          <w:szCs w:val="20"/>
        </w:rPr>
        <w:t xml:space="preserve">screw jack/ Toggle screw jack </w:t>
      </w:r>
    </w:p>
    <w:p w:rsidR="00CB09DC" w:rsidRPr="000E7B15" w:rsidRDefault="00CB09DC" w:rsidP="00CB09DC">
      <w:pPr>
        <w:pStyle w:val="ListParagraph"/>
        <w:numPr>
          <w:ilvl w:val="1"/>
          <w:numId w:val="10"/>
        </w:numPr>
        <w:ind w:left="720"/>
        <w:rPr>
          <w:sz w:val="20"/>
          <w:szCs w:val="20"/>
        </w:rPr>
      </w:pPr>
      <w:r w:rsidRPr="000E7B15">
        <w:rPr>
          <w:sz w:val="20"/>
          <w:szCs w:val="20"/>
        </w:rPr>
        <w:t>Rigid and Flexible coupling</w:t>
      </w:r>
    </w:p>
    <w:p w:rsidR="00CB09DC" w:rsidRPr="000E7B15" w:rsidRDefault="00CB09DC" w:rsidP="00CB09DC">
      <w:pPr>
        <w:pStyle w:val="ListParagraph"/>
        <w:numPr>
          <w:ilvl w:val="1"/>
          <w:numId w:val="10"/>
        </w:numPr>
        <w:ind w:left="720"/>
        <w:rPr>
          <w:sz w:val="20"/>
          <w:szCs w:val="20"/>
        </w:rPr>
      </w:pPr>
      <w:r w:rsidRPr="000E7B15">
        <w:rPr>
          <w:sz w:val="20"/>
          <w:szCs w:val="20"/>
        </w:rPr>
        <w:t>Spur Gear train</w:t>
      </w:r>
    </w:p>
    <w:p w:rsidR="00B22BEC" w:rsidRDefault="00B22BEC">
      <w:pPr>
        <w:spacing w:after="200" w:line="276" w:lineRule="auto"/>
        <w:rPr>
          <w:b/>
          <w:sz w:val="20"/>
          <w:szCs w:val="20"/>
          <w:u w:val="single"/>
        </w:rPr>
      </w:pPr>
    </w:p>
    <w:p w:rsidR="00B22BEC" w:rsidRPr="004F4B43" w:rsidRDefault="00B22BEC" w:rsidP="00B22BEC">
      <w:pPr>
        <w:rPr>
          <w:b/>
          <w:sz w:val="20"/>
          <w:szCs w:val="20"/>
        </w:rPr>
      </w:pPr>
      <w:r w:rsidRPr="004F4B43">
        <w:rPr>
          <w:b/>
          <w:sz w:val="20"/>
          <w:szCs w:val="20"/>
        </w:rPr>
        <w:t xml:space="preserve">NOTE:- At least 8 Experiments </w:t>
      </w:r>
      <w:r w:rsidR="00DC5ACD">
        <w:rPr>
          <w:b/>
          <w:sz w:val="20"/>
          <w:szCs w:val="20"/>
        </w:rPr>
        <w:t xml:space="preserve">from the syllabus </w:t>
      </w:r>
      <w:r w:rsidRPr="004F4B43">
        <w:rPr>
          <w:b/>
          <w:sz w:val="20"/>
          <w:szCs w:val="20"/>
        </w:rPr>
        <w:t>must be done in the semester.</w:t>
      </w:r>
    </w:p>
    <w:p w:rsidR="00CB09DC" w:rsidRDefault="00CB09DC">
      <w:pPr>
        <w:spacing w:after="200" w:line="276" w:lineRule="auto"/>
        <w:rPr>
          <w:b/>
          <w:sz w:val="20"/>
          <w:szCs w:val="20"/>
          <w:u w:val="single"/>
        </w:rPr>
      </w:pPr>
      <w:r>
        <w:rPr>
          <w:b/>
          <w:sz w:val="20"/>
          <w:szCs w:val="20"/>
          <w:u w:val="single"/>
        </w:rPr>
        <w:br w:type="page"/>
      </w:r>
    </w:p>
    <w:p w:rsidR="00D02B55" w:rsidRPr="00D02B55" w:rsidRDefault="00D02B55" w:rsidP="00D02B55">
      <w:pPr>
        <w:jc w:val="center"/>
        <w:rPr>
          <w:b/>
          <w:sz w:val="20"/>
          <w:szCs w:val="20"/>
          <w:u w:val="single"/>
        </w:rPr>
      </w:pPr>
      <w:r w:rsidRPr="00D02B55">
        <w:rPr>
          <w:b/>
          <w:sz w:val="20"/>
          <w:szCs w:val="20"/>
          <w:u w:val="single"/>
        </w:rPr>
        <w:lastRenderedPageBreak/>
        <w:t>METROLOGY &amp; QUALITY ASSURANCE LAB</w:t>
      </w:r>
    </w:p>
    <w:p w:rsidR="00D02B55" w:rsidRPr="00D02B55" w:rsidRDefault="00D02B55" w:rsidP="00D02B55">
      <w:pPr>
        <w:jc w:val="center"/>
        <w:rPr>
          <w:b/>
          <w:sz w:val="20"/>
          <w:szCs w:val="20"/>
          <w:u w:val="single"/>
        </w:rPr>
      </w:pPr>
    </w:p>
    <w:p w:rsidR="00214881" w:rsidRPr="004F4B43" w:rsidRDefault="00D02B55" w:rsidP="00214881">
      <w:pPr>
        <w:jc w:val="both"/>
        <w:rPr>
          <w:b/>
          <w:color w:val="000000" w:themeColor="text1"/>
          <w:sz w:val="20"/>
          <w:szCs w:val="20"/>
          <w:lang w:val="fr-FR"/>
        </w:rPr>
      </w:pPr>
      <w:r w:rsidRPr="00D02B55">
        <w:rPr>
          <w:b/>
          <w:bCs/>
          <w:sz w:val="20"/>
          <w:szCs w:val="20"/>
        </w:rPr>
        <w:t>Paper Code: ETTE-258</w:t>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00214881" w:rsidRPr="004F4B43">
        <w:rPr>
          <w:b/>
          <w:color w:val="000000" w:themeColor="text1"/>
          <w:sz w:val="20"/>
          <w:szCs w:val="20"/>
          <w:lang w:val="fr-FR"/>
        </w:rPr>
        <w:t>L</w:t>
      </w:r>
      <w:r w:rsidR="00214881" w:rsidRPr="004F4B43">
        <w:rPr>
          <w:b/>
          <w:color w:val="000000" w:themeColor="text1"/>
          <w:sz w:val="20"/>
          <w:szCs w:val="20"/>
          <w:lang w:val="fr-FR"/>
        </w:rPr>
        <w:tab/>
        <w:t>T/P</w:t>
      </w:r>
      <w:r w:rsidR="00214881" w:rsidRPr="004F4B43">
        <w:rPr>
          <w:b/>
          <w:color w:val="000000" w:themeColor="text1"/>
          <w:sz w:val="20"/>
          <w:szCs w:val="20"/>
          <w:lang w:val="fr-FR"/>
        </w:rPr>
        <w:tab/>
        <w:t>C</w:t>
      </w:r>
    </w:p>
    <w:p w:rsidR="00D02B55" w:rsidRPr="00D02B55" w:rsidRDefault="00D02B55" w:rsidP="00D02B55">
      <w:pPr>
        <w:spacing w:line="276" w:lineRule="auto"/>
        <w:jc w:val="both"/>
        <w:rPr>
          <w:b/>
          <w:bCs/>
          <w:sz w:val="20"/>
          <w:szCs w:val="20"/>
        </w:rPr>
      </w:pPr>
      <w:r w:rsidRPr="00D02B55">
        <w:rPr>
          <w:b/>
          <w:bCs/>
          <w:sz w:val="20"/>
          <w:szCs w:val="20"/>
        </w:rPr>
        <w:t xml:space="preserve">Paper: </w:t>
      </w:r>
      <w:r w:rsidRPr="00D02B55">
        <w:rPr>
          <w:b/>
          <w:sz w:val="20"/>
          <w:szCs w:val="20"/>
        </w:rPr>
        <w:t>Metrology</w:t>
      </w:r>
      <w:r w:rsidRPr="00D02B55">
        <w:rPr>
          <w:b/>
          <w:bCs/>
          <w:sz w:val="20"/>
          <w:szCs w:val="20"/>
        </w:rPr>
        <w:t xml:space="preserve"> &amp; Quality Assurance Lab</w:t>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00214881">
        <w:rPr>
          <w:b/>
          <w:bCs/>
          <w:sz w:val="20"/>
          <w:szCs w:val="20"/>
        </w:rPr>
        <w:t>0</w:t>
      </w:r>
      <w:r w:rsidRPr="00D02B55">
        <w:rPr>
          <w:b/>
          <w:bCs/>
          <w:sz w:val="20"/>
          <w:szCs w:val="20"/>
        </w:rPr>
        <w:tab/>
        <w:t>2</w:t>
      </w:r>
      <w:r w:rsidRPr="00D02B55">
        <w:rPr>
          <w:b/>
          <w:bCs/>
          <w:sz w:val="20"/>
          <w:szCs w:val="20"/>
        </w:rPr>
        <w:tab/>
        <w:t>1</w:t>
      </w:r>
    </w:p>
    <w:p w:rsidR="00D02B55" w:rsidRPr="00D02B55" w:rsidRDefault="00D02B55" w:rsidP="00D02B55">
      <w:pPr>
        <w:spacing w:line="276" w:lineRule="auto"/>
        <w:jc w:val="both"/>
        <w:rPr>
          <w:b/>
          <w:sz w:val="20"/>
          <w:szCs w:val="20"/>
        </w:rPr>
      </w:pPr>
    </w:p>
    <w:p w:rsidR="00D02B55" w:rsidRPr="00D02B55" w:rsidRDefault="00D02B55" w:rsidP="00D02B55">
      <w:pPr>
        <w:rPr>
          <w:b/>
          <w:sz w:val="20"/>
          <w:szCs w:val="20"/>
          <w:u w:val="single"/>
        </w:rPr>
      </w:pPr>
      <w:r w:rsidRPr="00D02B55">
        <w:rPr>
          <w:b/>
          <w:sz w:val="20"/>
          <w:szCs w:val="20"/>
          <w:u w:val="single"/>
        </w:rPr>
        <w:t>List of Experiments:</w:t>
      </w:r>
    </w:p>
    <w:p w:rsidR="00D02B55" w:rsidRPr="00D02B55" w:rsidRDefault="00D02B55" w:rsidP="00D02B55">
      <w:pPr>
        <w:rPr>
          <w:b/>
          <w:sz w:val="20"/>
          <w:szCs w:val="20"/>
        </w:rPr>
      </w:pPr>
    </w:p>
    <w:p w:rsidR="00D02B55" w:rsidRPr="00D02B55" w:rsidRDefault="00D02B55" w:rsidP="00D94541">
      <w:pPr>
        <w:numPr>
          <w:ilvl w:val="0"/>
          <w:numId w:val="11"/>
        </w:numPr>
        <w:autoSpaceDE w:val="0"/>
        <w:autoSpaceDN w:val="0"/>
        <w:adjustRightInd w:val="0"/>
        <w:rPr>
          <w:sz w:val="20"/>
          <w:szCs w:val="20"/>
        </w:rPr>
      </w:pPr>
      <w:r w:rsidRPr="00D02B55">
        <w:rPr>
          <w:sz w:val="20"/>
          <w:szCs w:val="20"/>
        </w:rPr>
        <w:t>Study &amp; working of simple measuring instruments- Vernier calipers, micrometer, tachometer.</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Measurement of effective diameter of a screw thread using 3 wire </w:t>
      </w:r>
      <w:r w:rsidR="00A07A7C">
        <w:rPr>
          <w:sz w:val="20"/>
          <w:szCs w:val="20"/>
        </w:rPr>
        <w:t>M</w:t>
      </w:r>
      <w:r w:rsidRPr="00D02B55">
        <w:rPr>
          <w:sz w:val="20"/>
          <w:szCs w:val="20"/>
        </w:rPr>
        <w:t>ethod.</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Measurement of angle using sine bar &amp; slip gauges. Study of limit gauges.</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of angular measurement using level protector.</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Adjustment of spark plug gap using feeler gauges.</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of dial indicator &amp; its constructional details.</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Use of dial indicator to check a shape run use.</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and understanding of limits, fits &amp; tolerances</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of Pressure and Temperature measuring equipment.</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Speed measurement using stroboscope.</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Flow measurement experiment</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Vibration/work measuring experiment.</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Determination of linear / Angular dimensions of a part using any other precision / non-precision measuring instruments.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Precision Angular measurement using Autocollimator / Angle Dekkor.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Machine Tool Alignment Test on any machine like-Lathe, Milling, Drilling.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Measurement of Screw Thread using Floating Carriage Micrometer.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Measurement of Gear Tooth Thickness by Gear Tooth vernier caliper/Constant Chord /Span Micrometer.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Measurement of Circularity / Roundness using Mechanical Comparator.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Calibration of Dial gauge using dial gauge Tester.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of Surfaces using optical flat.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and applications of profile projector and Tool Makers microscope.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Inspection of Production Job by statistical Process Control.</w:t>
      </w:r>
    </w:p>
    <w:p w:rsidR="00D02B55" w:rsidRPr="00D02B55" w:rsidRDefault="00D02B55" w:rsidP="00D02B55">
      <w:pPr>
        <w:tabs>
          <w:tab w:val="left" w:pos="851"/>
        </w:tabs>
        <w:jc w:val="both"/>
        <w:rPr>
          <w:sz w:val="20"/>
          <w:szCs w:val="20"/>
        </w:rPr>
      </w:pPr>
    </w:p>
    <w:p w:rsidR="00D02B55" w:rsidRPr="00D02B55" w:rsidRDefault="00D02B55" w:rsidP="00D02B55">
      <w:pPr>
        <w:ind w:left="360"/>
        <w:jc w:val="center"/>
        <w:rPr>
          <w:b/>
          <w:bCs/>
          <w:sz w:val="20"/>
          <w:szCs w:val="20"/>
        </w:rPr>
      </w:pPr>
    </w:p>
    <w:p w:rsidR="00D02B55" w:rsidRPr="00D02B55" w:rsidRDefault="00D02B55" w:rsidP="00D02B55">
      <w:pPr>
        <w:rPr>
          <w:sz w:val="20"/>
          <w:szCs w:val="20"/>
        </w:rPr>
      </w:pPr>
    </w:p>
    <w:p w:rsidR="00D15513" w:rsidRPr="004F4B43" w:rsidRDefault="00D15513" w:rsidP="00D15513">
      <w:pPr>
        <w:rPr>
          <w:b/>
          <w:sz w:val="20"/>
          <w:szCs w:val="20"/>
        </w:rPr>
      </w:pPr>
      <w:r w:rsidRPr="004F4B43">
        <w:rPr>
          <w:b/>
          <w:sz w:val="20"/>
          <w:szCs w:val="20"/>
        </w:rPr>
        <w:t>NOTE:- At least 8 Experiments out of the list must be done in the semester.</w:t>
      </w:r>
    </w:p>
    <w:p w:rsidR="00D02B55" w:rsidRPr="00D02B55" w:rsidRDefault="00D02B55" w:rsidP="00D02B55">
      <w:pPr>
        <w:rPr>
          <w:sz w:val="20"/>
          <w:szCs w:val="20"/>
        </w:rPr>
      </w:pPr>
    </w:p>
    <w:p w:rsidR="00F56E59" w:rsidRDefault="00F56E59">
      <w:pPr>
        <w:spacing w:after="200" w:line="276" w:lineRule="auto"/>
      </w:pPr>
      <w:r>
        <w:br w:type="page"/>
      </w:r>
    </w:p>
    <w:p w:rsidR="00F56E59" w:rsidRPr="00A42D31" w:rsidRDefault="00F56E59" w:rsidP="00243338">
      <w:pPr>
        <w:jc w:val="center"/>
        <w:rPr>
          <w:b/>
          <w:bCs/>
          <w:sz w:val="20"/>
          <w:szCs w:val="20"/>
          <w:u w:val="single"/>
        </w:rPr>
      </w:pPr>
      <w:r w:rsidRPr="00A42D31">
        <w:rPr>
          <w:b/>
          <w:bCs/>
          <w:sz w:val="20"/>
          <w:szCs w:val="20"/>
          <w:u w:val="single"/>
        </w:rPr>
        <w:lastRenderedPageBreak/>
        <w:t>PRODUCTION PLANNING AND CONTROL</w:t>
      </w:r>
    </w:p>
    <w:p w:rsidR="00F56E59" w:rsidRPr="00A42D31" w:rsidRDefault="00F56E59" w:rsidP="00A42D31">
      <w:pPr>
        <w:jc w:val="both"/>
        <w:rPr>
          <w:b/>
          <w:bCs/>
          <w:sz w:val="20"/>
          <w:szCs w:val="20"/>
          <w:u w:val="single"/>
        </w:rPr>
      </w:pPr>
    </w:p>
    <w:p w:rsidR="00F56E59" w:rsidRPr="00A42D31" w:rsidRDefault="00F56E59" w:rsidP="00A42D31">
      <w:pPr>
        <w:jc w:val="both"/>
        <w:rPr>
          <w:b/>
          <w:bCs/>
          <w:sz w:val="20"/>
          <w:szCs w:val="20"/>
        </w:rPr>
      </w:pPr>
      <w:r w:rsidRPr="00A42D31">
        <w:rPr>
          <w:b/>
          <w:bCs/>
          <w:sz w:val="20"/>
          <w:szCs w:val="20"/>
        </w:rPr>
        <w:t>Paper Code: ETTE-301</w:t>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t xml:space="preserve">L </w:t>
      </w:r>
      <w:r w:rsidRPr="00A42D31">
        <w:rPr>
          <w:b/>
          <w:bCs/>
          <w:sz w:val="20"/>
          <w:szCs w:val="20"/>
        </w:rPr>
        <w:tab/>
        <w:t>T</w:t>
      </w:r>
      <w:r w:rsidR="004B79D5">
        <w:rPr>
          <w:b/>
          <w:bCs/>
          <w:sz w:val="20"/>
          <w:szCs w:val="20"/>
        </w:rPr>
        <w:t>/P</w:t>
      </w:r>
      <w:r w:rsidRPr="00A42D31">
        <w:rPr>
          <w:b/>
          <w:bCs/>
          <w:sz w:val="20"/>
          <w:szCs w:val="20"/>
        </w:rPr>
        <w:tab/>
        <w:t>C</w:t>
      </w:r>
    </w:p>
    <w:p w:rsidR="00F56E59" w:rsidRDefault="00F56E59" w:rsidP="00A42D31">
      <w:pPr>
        <w:jc w:val="both"/>
        <w:rPr>
          <w:b/>
          <w:bCs/>
          <w:sz w:val="20"/>
          <w:szCs w:val="20"/>
        </w:rPr>
      </w:pPr>
      <w:r w:rsidRPr="00A42D31">
        <w:rPr>
          <w:b/>
          <w:bCs/>
          <w:sz w:val="20"/>
          <w:szCs w:val="20"/>
        </w:rPr>
        <w:t>Paper: Production Planning and Control</w:t>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t>3</w:t>
      </w:r>
      <w:r w:rsidRPr="00A42D31">
        <w:rPr>
          <w:b/>
          <w:bCs/>
          <w:sz w:val="20"/>
          <w:szCs w:val="20"/>
        </w:rPr>
        <w:tab/>
        <w:t>1</w:t>
      </w:r>
      <w:r w:rsidRPr="00A42D31">
        <w:rPr>
          <w:b/>
          <w:bCs/>
          <w:sz w:val="20"/>
          <w:szCs w:val="20"/>
        </w:rPr>
        <w:tab/>
        <w:t>4</w:t>
      </w:r>
    </w:p>
    <w:p w:rsidR="00E74CE8" w:rsidRPr="00A42D31" w:rsidRDefault="00E74CE8" w:rsidP="00A42D31">
      <w:pPr>
        <w:jc w:val="both"/>
        <w:rPr>
          <w:b/>
          <w:bCs/>
          <w:sz w:val="20"/>
          <w:szCs w:val="20"/>
        </w:rPr>
      </w:pPr>
    </w:p>
    <w:p w:rsidR="00F56E59" w:rsidRPr="00A42D31" w:rsidRDefault="003C4073" w:rsidP="00A42D31">
      <w:pPr>
        <w:jc w:val="both"/>
        <w:rPr>
          <w:sz w:val="20"/>
          <w:szCs w:val="20"/>
        </w:rPr>
      </w:pPr>
      <w:r>
        <w:rPr>
          <w:noProof/>
          <w:sz w:val="20"/>
          <w:szCs w:val="20"/>
          <w:lang w:eastAsia="zh-CN"/>
        </w:rPr>
        <w:pict>
          <v:shape id="_x0000_s1045" type="#_x0000_t202" style="position:absolute;left:0;text-align:left;margin-left:-3.35pt;margin-top:5.2pt;width:464.35pt;height:77.55pt;z-index:251650560">
            <v:textbox>
              <w:txbxContent>
                <w:p w:rsidR="00AF49EF" w:rsidRPr="008D3103" w:rsidRDefault="00AF49EF" w:rsidP="0009083B">
                  <w:pPr>
                    <w:autoSpaceDE w:val="0"/>
                    <w:autoSpaceDN w:val="0"/>
                    <w:adjustRightInd w:val="0"/>
                    <w:jc w:val="both"/>
                    <w:rPr>
                      <w:b/>
                      <w:bCs/>
                      <w:sz w:val="20"/>
                      <w:szCs w:val="20"/>
                    </w:rPr>
                  </w:pPr>
                  <w:r w:rsidRPr="008D3103">
                    <w:rPr>
                      <w:b/>
                      <w:bCs/>
                      <w:sz w:val="20"/>
                      <w:szCs w:val="20"/>
                    </w:rPr>
                    <w:t>INSTRUCTIONS TO PAPER SETTE</w:t>
                  </w:r>
                  <w:r>
                    <w:rPr>
                      <w:b/>
                      <w:bCs/>
                      <w:sz w:val="20"/>
                      <w:szCs w:val="20"/>
                    </w:rPr>
                    <w:t xml:space="preserve">RS:                        </w:t>
                  </w:r>
                  <w:r>
                    <w:rPr>
                      <w:b/>
                      <w:bCs/>
                      <w:sz w:val="20"/>
                      <w:szCs w:val="20"/>
                    </w:rPr>
                    <w:tab/>
                  </w:r>
                  <w:r>
                    <w:rPr>
                      <w:b/>
                      <w:bCs/>
                      <w:sz w:val="20"/>
                      <w:szCs w:val="20"/>
                    </w:rPr>
                    <w:tab/>
                  </w:r>
                  <w:r>
                    <w:rPr>
                      <w:b/>
                      <w:bCs/>
                      <w:sz w:val="20"/>
                      <w:szCs w:val="20"/>
                    </w:rPr>
                    <w:tab/>
                    <w:t xml:space="preserve">      </w:t>
                  </w:r>
                  <w:r w:rsidRPr="008D3103">
                    <w:rPr>
                      <w:b/>
                      <w:bCs/>
                      <w:sz w:val="20"/>
                      <w:szCs w:val="20"/>
                    </w:rPr>
                    <w:t>MAXIMUM MARKS: 75</w:t>
                  </w:r>
                </w:p>
                <w:p w:rsidR="00AF49EF" w:rsidRPr="009142D9" w:rsidRDefault="00AF49EF" w:rsidP="00D94541">
                  <w:pPr>
                    <w:pStyle w:val="ListParagraph"/>
                    <w:numPr>
                      <w:ilvl w:val="0"/>
                      <w:numId w:val="13"/>
                    </w:numPr>
                    <w:autoSpaceDE w:val="0"/>
                    <w:autoSpaceDN w:val="0"/>
                    <w:adjustRightInd w:val="0"/>
                    <w:ind w:left="0"/>
                    <w:jc w:val="both"/>
                    <w:rPr>
                      <w:sz w:val="20"/>
                      <w:szCs w:val="20"/>
                    </w:rPr>
                  </w:pPr>
                  <w:r w:rsidRPr="009142D9">
                    <w:rPr>
                      <w:sz w:val="20"/>
                      <w:szCs w:val="20"/>
                    </w:rPr>
                    <w:t>Question No. 1 should be compulsory and cover the entire syllabus. This question should have objective or short answer type questions. It should be of 25 marks.</w:t>
                  </w:r>
                </w:p>
                <w:p w:rsidR="00AF49EF" w:rsidRPr="009142D9" w:rsidRDefault="00AF49EF" w:rsidP="00D94541">
                  <w:pPr>
                    <w:pStyle w:val="ListParagraph"/>
                    <w:numPr>
                      <w:ilvl w:val="0"/>
                      <w:numId w:val="13"/>
                    </w:numPr>
                    <w:autoSpaceDE w:val="0"/>
                    <w:autoSpaceDN w:val="0"/>
                    <w:adjustRightInd w:val="0"/>
                    <w:ind w:left="0"/>
                    <w:jc w:val="both"/>
                    <w:rPr>
                      <w:sz w:val="20"/>
                      <w:szCs w:val="20"/>
                    </w:rPr>
                  </w:pPr>
                  <w:r w:rsidRPr="009142D9">
                    <w:rPr>
                      <w:sz w:val="20"/>
                      <w:szCs w:val="20"/>
                    </w:rPr>
                    <w:t>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9142D9">
                    <w:rPr>
                      <w:sz w:val="20"/>
                      <w:szCs w:val="20"/>
                    </w:rPr>
                    <w:t xml:space="preserve"> marks</w:t>
                  </w:r>
                  <w:r>
                    <w:rPr>
                      <w:sz w:val="20"/>
                      <w:szCs w:val="20"/>
                    </w:rPr>
                    <w:t>.</w:t>
                  </w:r>
                </w:p>
              </w:txbxContent>
            </v:textbox>
          </v:shape>
        </w:pict>
      </w:r>
    </w:p>
    <w:p w:rsidR="00F56E59" w:rsidRPr="00A42D31" w:rsidRDefault="00F56E59" w:rsidP="00A42D31">
      <w:pPr>
        <w:jc w:val="both"/>
        <w:rPr>
          <w:sz w:val="20"/>
          <w:szCs w:val="20"/>
        </w:rPr>
      </w:pPr>
    </w:p>
    <w:p w:rsidR="00F56E59" w:rsidRPr="00A42D31" w:rsidRDefault="00F56E59" w:rsidP="00A42D31">
      <w:pPr>
        <w:jc w:val="both"/>
        <w:rPr>
          <w:sz w:val="20"/>
          <w:szCs w:val="20"/>
        </w:rPr>
      </w:pPr>
    </w:p>
    <w:p w:rsidR="00F56E59" w:rsidRPr="00A42D31" w:rsidRDefault="00F56E59" w:rsidP="00A42D31">
      <w:pPr>
        <w:jc w:val="both"/>
        <w:rPr>
          <w:sz w:val="20"/>
          <w:szCs w:val="20"/>
        </w:rPr>
      </w:pPr>
    </w:p>
    <w:p w:rsidR="00F56E59" w:rsidRPr="00A42D31" w:rsidRDefault="00F56E59" w:rsidP="00A42D31">
      <w:pPr>
        <w:jc w:val="both"/>
        <w:rPr>
          <w:sz w:val="20"/>
          <w:szCs w:val="20"/>
        </w:rPr>
      </w:pPr>
    </w:p>
    <w:p w:rsidR="00F56E59" w:rsidRPr="00A42D31" w:rsidRDefault="00F56E59" w:rsidP="00A42D31">
      <w:pPr>
        <w:autoSpaceDE w:val="0"/>
        <w:autoSpaceDN w:val="0"/>
        <w:adjustRightInd w:val="0"/>
        <w:jc w:val="both"/>
        <w:rPr>
          <w:b/>
          <w:bCs/>
          <w:sz w:val="20"/>
          <w:szCs w:val="20"/>
        </w:rPr>
      </w:pPr>
    </w:p>
    <w:p w:rsidR="00F56E59" w:rsidRPr="00A42D31" w:rsidRDefault="00F56E59" w:rsidP="00A42D31">
      <w:pPr>
        <w:autoSpaceDE w:val="0"/>
        <w:autoSpaceDN w:val="0"/>
        <w:adjustRightInd w:val="0"/>
        <w:jc w:val="both"/>
        <w:rPr>
          <w:b/>
          <w:bCs/>
          <w:sz w:val="20"/>
          <w:szCs w:val="20"/>
        </w:rPr>
      </w:pPr>
    </w:p>
    <w:p w:rsidR="00F56E59" w:rsidRPr="00A42D31" w:rsidRDefault="00F56E59" w:rsidP="00A42D31">
      <w:pPr>
        <w:autoSpaceDE w:val="0"/>
        <w:autoSpaceDN w:val="0"/>
        <w:adjustRightInd w:val="0"/>
        <w:jc w:val="both"/>
        <w:rPr>
          <w:b/>
          <w:bCs/>
          <w:sz w:val="20"/>
          <w:szCs w:val="20"/>
        </w:rPr>
      </w:pPr>
    </w:p>
    <w:p w:rsidR="00F56E59" w:rsidRPr="00A42D31" w:rsidRDefault="00F56E59" w:rsidP="00A42D31">
      <w:pPr>
        <w:autoSpaceDE w:val="0"/>
        <w:autoSpaceDN w:val="0"/>
        <w:adjustRightInd w:val="0"/>
        <w:jc w:val="both"/>
        <w:rPr>
          <w:bCs/>
          <w:i/>
          <w:sz w:val="20"/>
          <w:szCs w:val="20"/>
        </w:rPr>
      </w:pPr>
      <w:r w:rsidRPr="00A42D31">
        <w:rPr>
          <w:bCs/>
          <w:i/>
          <w:sz w:val="20"/>
          <w:szCs w:val="20"/>
        </w:rPr>
        <w:t>Objective:</w:t>
      </w:r>
      <w:r w:rsidR="0009083B">
        <w:rPr>
          <w:bCs/>
          <w:i/>
          <w:sz w:val="20"/>
          <w:szCs w:val="20"/>
        </w:rPr>
        <w:t xml:space="preserve"> This paper provides understanding of production planning, </w:t>
      </w:r>
      <w:r w:rsidR="0015536F">
        <w:rPr>
          <w:bCs/>
          <w:i/>
          <w:sz w:val="20"/>
          <w:szCs w:val="20"/>
        </w:rPr>
        <w:t>inventory control, human factors and ergonomics to the students.</w:t>
      </w:r>
    </w:p>
    <w:p w:rsidR="00F56E59" w:rsidRPr="00A42D31" w:rsidRDefault="00F56E59" w:rsidP="00A42D31">
      <w:pPr>
        <w:autoSpaceDE w:val="0"/>
        <w:autoSpaceDN w:val="0"/>
        <w:adjustRightInd w:val="0"/>
        <w:jc w:val="both"/>
        <w:rPr>
          <w:b/>
          <w:bCs/>
          <w:sz w:val="20"/>
          <w:szCs w:val="20"/>
        </w:rPr>
      </w:pPr>
    </w:p>
    <w:p w:rsidR="00F56E59" w:rsidRPr="00A42D31" w:rsidRDefault="00F56E59" w:rsidP="00A42D31">
      <w:pPr>
        <w:autoSpaceDE w:val="0"/>
        <w:autoSpaceDN w:val="0"/>
        <w:adjustRightInd w:val="0"/>
        <w:jc w:val="both"/>
        <w:rPr>
          <w:b/>
          <w:bCs/>
          <w:sz w:val="20"/>
          <w:szCs w:val="20"/>
        </w:rPr>
      </w:pPr>
      <w:r w:rsidRPr="00A42D31">
        <w:rPr>
          <w:b/>
          <w:bCs/>
          <w:sz w:val="20"/>
          <w:szCs w:val="20"/>
        </w:rPr>
        <w:t>UNIT-I</w:t>
      </w:r>
    </w:p>
    <w:p w:rsidR="00F56E59" w:rsidRPr="00A42D31" w:rsidRDefault="00F56E59" w:rsidP="00A42D31">
      <w:pPr>
        <w:autoSpaceDE w:val="0"/>
        <w:autoSpaceDN w:val="0"/>
        <w:adjustRightInd w:val="0"/>
        <w:jc w:val="both"/>
        <w:rPr>
          <w:sz w:val="20"/>
          <w:szCs w:val="20"/>
        </w:rPr>
      </w:pPr>
      <w:r w:rsidRPr="00A42D31">
        <w:rPr>
          <w:b/>
          <w:bCs/>
          <w:sz w:val="20"/>
          <w:szCs w:val="20"/>
        </w:rPr>
        <w:t xml:space="preserve">Introduction: </w:t>
      </w:r>
      <w:r w:rsidRPr="00A42D31">
        <w:rPr>
          <w:sz w:val="20"/>
          <w:szCs w:val="20"/>
        </w:rPr>
        <w:t xml:space="preserve">Types and characteristics of production systems, Objective and functions of Production, Planning &amp; Control, Place of production, Planning in Engineering, manufacturing organization. </w:t>
      </w:r>
    </w:p>
    <w:p w:rsidR="00F56E59" w:rsidRPr="00A42D31" w:rsidRDefault="00F56E59" w:rsidP="00A42D31">
      <w:pPr>
        <w:autoSpaceDE w:val="0"/>
        <w:autoSpaceDN w:val="0"/>
        <w:adjustRightInd w:val="0"/>
        <w:jc w:val="both"/>
        <w:rPr>
          <w:sz w:val="20"/>
          <w:szCs w:val="20"/>
        </w:rPr>
      </w:pPr>
      <w:r w:rsidRPr="00A42D31">
        <w:rPr>
          <w:b/>
          <w:bCs/>
          <w:sz w:val="20"/>
          <w:szCs w:val="20"/>
        </w:rPr>
        <w:t xml:space="preserve">Preplanning: </w:t>
      </w:r>
      <w:r w:rsidRPr="00A42D31">
        <w:rPr>
          <w:sz w:val="20"/>
          <w:szCs w:val="20"/>
        </w:rPr>
        <w:t xml:space="preserve">Forecasting &amp; Market Analysis. Factory Location &amp; Layout, Equipment policy and replacement. Preplanning production, capacity planning, Related numericals. </w:t>
      </w:r>
    </w:p>
    <w:p w:rsidR="00F56E59" w:rsidRPr="00A42D31" w:rsidRDefault="00F56E59" w:rsidP="00353B6C">
      <w:pPr>
        <w:autoSpaceDE w:val="0"/>
        <w:autoSpaceDN w:val="0"/>
        <w:adjustRightInd w:val="0"/>
        <w:jc w:val="right"/>
        <w:rPr>
          <w:sz w:val="20"/>
          <w:szCs w:val="20"/>
        </w:rPr>
      </w:pPr>
      <w:r w:rsidRPr="00A42D31">
        <w:rPr>
          <w:b/>
          <w:bCs/>
          <w:sz w:val="20"/>
          <w:szCs w:val="20"/>
        </w:rPr>
        <w:t>[T1,T2]</w:t>
      </w:r>
      <w:r w:rsidRPr="00A42D31">
        <w:rPr>
          <w:rFonts w:eastAsia="SimSun"/>
          <w:b/>
          <w:bCs/>
          <w:sz w:val="20"/>
          <w:szCs w:val="20"/>
          <w:lang w:val="en-IN" w:eastAsia="zh-CN"/>
        </w:rPr>
        <w:t xml:space="preserve"> [No. of Hrs. 1</w:t>
      </w:r>
      <w:r w:rsidR="003D1DCA">
        <w:rPr>
          <w:rFonts w:eastAsia="SimSun"/>
          <w:b/>
          <w:bCs/>
          <w:sz w:val="20"/>
          <w:szCs w:val="20"/>
          <w:lang w:val="en-IN" w:eastAsia="zh-CN"/>
        </w:rPr>
        <w:t>2</w:t>
      </w:r>
      <w:r w:rsidRPr="00A42D31">
        <w:rPr>
          <w:b/>
          <w:bCs/>
          <w:sz w:val="20"/>
          <w:szCs w:val="20"/>
        </w:rPr>
        <w:t>]</w:t>
      </w:r>
    </w:p>
    <w:p w:rsidR="00F56E59" w:rsidRPr="00A42D31" w:rsidRDefault="00F56E59" w:rsidP="00A42D31">
      <w:pPr>
        <w:autoSpaceDE w:val="0"/>
        <w:autoSpaceDN w:val="0"/>
        <w:adjustRightInd w:val="0"/>
        <w:jc w:val="both"/>
        <w:rPr>
          <w:b/>
          <w:bCs/>
          <w:sz w:val="20"/>
          <w:szCs w:val="20"/>
        </w:rPr>
      </w:pPr>
      <w:r w:rsidRPr="00A42D31">
        <w:rPr>
          <w:b/>
          <w:bCs/>
          <w:sz w:val="20"/>
          <w:szCs w:val="20"/>
        </w:rPr>
        <w:t>UNIT-II</w:t>
      </w:r>
    </w:p>
    <w:p w:rsidR="00F56E59" w:rsidRPr="00A42D31" w:rsidRDefault="00F56E59" w:rsidP="00A42D31">
      <w:pPr>
        <w:autoSpaceDE w:val="0"/>
        <w:autoSpaceDN w:val="0"/>
        <w:adjustRightInd w:val="0"/>
        <w:jc w:val="both"/>
        <w:rPr>
          <w:sz w:val="20"/>
          <w:szCs w:val="20"/>
        </w:rPr>
      </w:pPr>
      <w:r w:rsidRPr="00A42D31">
        <w:rPr>
          <w:b/>
          <w:bCs/>
          <w:sz w:val="20"/>
          <w:szCs w:val="20"/>
        </w:rPr>
        <w:t xml:space="preserve">Production Planning: </w:t>
      </w:r>
      <w:r w:rsidRPr="00A42D31">
        <w:rPr>
          <w:sz w:val="20"/>
          <w:szCs w:val="20"/>
        </w:rPr>
        <w:t xml:space="preserve">Aggregate Planning, </w:t>
      </w:r>
      <w:smartTag w:uri="urn:schemas-microsoft-com:office:smarttags" w:element="stockticker">
        <w:r w:rsidRPr="00A42D31">
          <w:rPr>
            <w:sz w:val="20"/>
            <w:szCs w:val="20"/>
          </w:rPr>
          <w:t>MPS</w:t>
        </w:r>
      </w:smartTag>
      <w:r w:rsidRPr="00A42D31">
        <w:rPr>
          <w:sz w:val="20"/>
          <w:szCs w:val="20"/>
        </w:rPr>
        <w:t>, Material Resource Planning, Selection of materials, methods, machines &amp; manpower. Routing, Scheduling and Dispatching and its sheets &amp; charts, Production Line Balancing. Related numericals.</w:t>
      </w:r>
    </w:p>
    <w:p w:rsidR="00F56E59" w:rsidRPr="00A42D31" w:rsidRDefault="00F56E59" w:rsidP="00000FD9">
      <w:pPr>
        <w:autoSpaceDE w:val="0"/>
        <w:autoSpaceDN w:val="0"/>
        <w:adjustRightInd w:val="0"/>
        <w:jc w:val="right"/>
        <w:rPr>
          <w:sz w:val="20"/>
          <w:szCs w:val="20"/>
        </w:rPr>
      </w:pPr>
      <w:r w:rsidRPr="00A42D31">
        <w:rPr>
          <w:b/>
          <w:bCs/>
          <w:sz w:val="20"/>
          <w:szCs w:val="20"/>
        </w:rPr>
        <w:t>[T1,T2]</w:t>
      </w:r>
      <w:r w:rsidRPr="00A42D31">
        <w:rPr>
          <w:rFonts w:eastAsia="SimSun"/>
          <w:b/>
          <w:bCs/>
          <w:sz w:val="20"/>
          <w:szCs w:val="20"/>
          <w:lang w:val="en-IN" w:eastAsia="zh-CN"/>
        </w:rPr>
        <w:t xml:space="preserve"> [No. of Hrs. 1</w:t>
      </w:r>
      <w:r w:rsidR="00FC3DFB">
        <w:rPr>
          <w:rFonts w:eastAsia="SimSun"/>
          <w:b/>
          <w:bCs/>
          <w:sz w:val="20"/>
          <w:szCs w:val="20"/>
          <w:lang w:val="en-IN" w:eastAsia="zh-CN"/>
        </w:rPr>
        <w:t>1</w:t>
      </w:r>
      <w:r w:rsidRPr="00A42D31">
        <w:rPr>
          <w:b/>
          <w:bCs/>
          <w:sz w:val="20"/>
          <w:szCs w:val="20"/>
        </w:rPr>
        <w:t>]</w:t>
      </w:r>
    </w:p>
    <w:p w:rsidR="00F56E59" w:rsidRPr="00A42D31" w:rsidRDefault="00F56E59" w:rsidP="00A42D31">
      <w:pPr>
        <w:jc w:val="both"/>
        <w:rPr>
          <w:b/>
          <w:bCs/>
          <w:sz w:val="20"/>
          <w:szCs w:val="20"/>
        </w:rPr>
      </w:pPr>
      <w:r w:rsidRPr="00A42D31">
        <w:rPr>
          <w:b/>
          <w:bCs/>
          <w:sz w:val="20"/>
          <w:szCs w:val="20"/>
        </w:rPr>
        <w:t>UNIT-III</w:t>
      </w:r>
    </w:p>
    <w:p w:rsidR="00F56E59" w:rsidRPr="00A42D31" w:rsidRDefault="00F56E59" w:rsidP="00A42D31">
      <w:pPr>
        <w:autoSpaceDE w:val="0"/>
        <w:autoSpaceDN w:val="0"/>
        <w:adjustRightInd w:val="0"/>
        <w:jc w:val="both"/>
        <w:rPr>
          <w:rFonts w:eastAsia="SimSun"/>
          <w:b/>
          <w:bCs/>
          <w:sz w:val="20"/>
          <w:szCs w:val="20"/>
          <w:lang w:val="en-IN" w:eastAsia="zh-CN"/>
        </w:rPr>
      </w:pPr>
      <w:r w:rsidRPr="00A42D31">
        <w:rPr>
          <w:b/>
          <w:bCs/>
          <w:sz w:val="20"/>
          <w:szCs w:val="20"/>
        </w:rPr>
        <w:t xml:space="preserve">Production and Inventory Control: </w:t>
      </w:r>
      <w:r w:rsidRPr="00A42D31">
        <w:rPr>
          <w:sz w:val="20"/>
          <w:szCs w:val="20"/>
        </w:rPr>
        <w:t xml:space="preserve">Progress control through records and charts. Types of inventories, Inventory Classification. Inventory Control under constraints Economic lot (batch) size. Trends in purchasing and store keeping, </w:t>
      </w:r>
      <w:smartTag w:uri="urn:schemas-microsoft-com:office:smarttags" w:element="stockticker">
        <w:r w:rsidRPr="00A42D31">
          <w:rPr>
            <w:sz w:val="20"/>
            <w:szCs w:val="20"/>
          </w:rPr>
          <w:t>JIT</w:t>
        </w:r>
      </w:smartTag>
      <w:r w:rsidRPr="00A42D31">
        <w:rPr>
          <w:sz w:val="20"/>
          <w:szCs w:val="20"/>
        </w:rPr>
        <w:t xml:space="preserve"> production MRP II, comparison of Push &amp; Pull systems, ERP, CAPPC.</w:t>
      </w:r>
    </w:p>
    <w:p w:rsidR="00F56E59" w:rsidRPr="00A42D31" w:rsidRDefault="00F56E59" w:rsidP="00D00810">
      <w:pPr>
        <w:autoSpaceDE w:val="0"/>
        <w:autoSpaceDN w:val="0"/>
        <w:adjustRightInd w:val="0"/>
        <w:jc w:val="right"/>
        <w:rPr>
          <w:sz w:val="20"/>
          <w:szCs w:val="20"/>
        </w:rPr>
      </w:pPr>
      <w:r w:rsidRPr="00A42D31">
        <w:rPr>
          <w:b/>
          <w:bCs/>
          <w:sz w:val="20"/>
          <w:szCs w:val="20"/>
        </w:rPr>
        <w:t>[T1,T2]</w:t>
      </w:r>
      <w:r w:rsidRPr="00A42D31">
        <w:rPr>
          <w:rFonts w:eastAsia="SimSun"/>
          <w:b/>
          <w:bCs/>
          <w:sz w:val="20"/>
          <w:szCs w:val="20"/>
          <w:lang w:val="en-IN" w:eastAsia="zh-CN"/>
        </w:rPr>
        <w:t xml:space="preserve"> [No. of Hrs. 11</w:t>
      </w:r>
      <w:r w:rsidRPr="00A42D31">
        <w:rPr>
          <w:b/>
          <w:bCs/>
          <w:sz w:val="20"/>
          <w:szCs w:val="20"/>
        </w:rPr>
        <w:t>]</w:t>
      </w:r>
    </w:p>
    <w:p w:rsidR="00F56E59" w:rsidRPr="00A42D31" w:rsidRDefault="00F56E59" w:rsidP="00A42D31">
      <w:pPr>
        <w:autoSpaceDE w:val="0"/>
        <w:autoSpaceDN w:val="0"/>
        <w:adjustRightInd w:val="0"/>
        <w:jc w:val="both"/>
        <w:rPr>
          <w:b/>
          <w:bCs/>
          <w:sz w:val="20"/>
          <w:szCs w:val="20"/>
        </w:rPr>
      </w:pPr>
      <w:r w:rsidRPr="00A42D31">
        <w:rPr>
          <w:b/>
          <w:bCs/>
          <w:sz w:val="20"/>
          <w:szCs w:val="20"/>
        </w:rPr>
        <w:t>UNIT-IV</w:t>
      </w:r>
    </w:p>
    <w:p w:rsidR="00F56E59" w:rsidRPr="00A42D31" w:rsidRDefault="00F56E59" w:rsidP="00A42D31">
      <w:pPr>
        <w:autoSpaceDE w:val="0"/>
        <w:autoSpaceDN w:val="0"/>
        <w:adjustRightInd w:val="0"/>
        <w:jc w:val="both"/>
        <w:rPr>
          <w:sz w:val="20"/>
          <w:szCs w:val="20"/>
        </w:rPr>
      </w:pPr>
      <w:r w:rsidRPr="00A42D31">
        <w:rPr>
          <w:b/>
          <w:bCs/>
          <w:sz w:val="20"/>
          <w:szCs w:val="20"/>
        </w:rPr>
        <w:t xml:space="preserve">Productivity: </w:t>
      </w:r>
      <w:r w:rsidRPr="00A42D31">
        <w:rPr>
          <w:sz w:val="20"/>
          <w:szCs w:val="20"/>
        </w:rPr>
        <w:t xml:space="preserve">Importance, Productivity patterns, productivity measurements &amp; ratios, improvement-maintenance process.  </w:t>
      </w:r>
    </w:p>
    <w:p w:rsidR="00F56E59" w:rsidRPr="00A42D31" w:rsidRDefault="00F56E59" w:rsidP="00A42D31">
      <w:pPr>
        <w:autoSpaceDE w:val="0"/>
        <w:autoSpaceDN w:val="0"/>
        <w:adjustRightInd w:val="0"/>
        <w:jc w:val="both"/>
        <w:rPr>
          <w:sz w:val="20"/>
          <w:szCs w:val="20"/>
        </w:rPr>
      </w:pPr>
      <w:r w:rsidRPr="00A42D31">
        <w:rPr>
          <w:b/>
          <w:bCs/>
          <w:sz w:val="20"/>
          <w:szCs w:val="20"/>
        </w:rPr>
        <w:t xml:space="preserve">Human Factors &amp; Ergonomics: </w:t>
      </w:r>
      <w:r w:rsidRPr="00A42D31">
        <w:rPr>
          <w:sz w:val="20"/>
          <w:szCs w:val="20"/>
        </w:rPr>
        <w:t>Human abilities, Training &amp; motivation safety programs, workplace design &amp; working conditions.</w:t>
      </w:r>
    </w:p>
    <w:p w:rsidR="00F56E59" w:rsidRPr="00A42D31" w:rsidRDefault="00F56E59" w:rsidP="001B77DB">
      <w:pPr>
        <w:autoSpaceDE w:val="0"/>
        <w:autoSpaceDN w:val="0"/>
        <w:adjustRightInd w:val="0"/>
        <w:jc w:val="right"/>
        <w:rPr>
          <w:sz w:val="20"/>
          <w:szCs w:val="20"/>
        </w:rPr>
      </w:pPr>
      <w:r w:rsidRPr="00A42D31">
        <w:rPr>
          <w:b/>
          <w:bCs/>
          <w:sz w:val="20"/>
          <w:szCs w:val="20"/>
        </w:rPr>
        <w:t>[T1,T2]</w:t>
      </w:r>
      <w:r w:rsidRPr="00A42D31">
        <w:rPr>
          <w:rFonts w:eastAsia="SimSun"/>
          <w:b/>
          <w:bCs/>
          <w:sz w:val="20"/>
          <w:szCs w:val="20"/>
          <w:lang w:val="en-IN" w:eastAsia="zh-CN"/>
        </w:rPr>
        <w:t xml:space="preserve"> [No. of Hrs. </w:t>
      </w:r>
      <w:r w:rsidR="001B77DB">
        <w:rPr>
          <w:rFonts w:eastAsia="SimSun"/>
          <w:b/>
          <w:bCs/>
          <w:sz w:val="20"/>
          <w:szCs w:val="20"/>
          <w:lang w:val="en-IN" w:eastAsia="zh-CN"/>
        </w:rPr>
        <w:t>1</w:t>
      </w:r>
      <w:r w:rsidRPr="00A42D31">
        <w:rPr>
          <w:rFonts w:eastAsia="SimSun"/>
          <w:b/>
          <w:bCs/>
          <w:sz w:val="20"/>
          <w:szCs w:val="20"/>
          <w:lang w:val="en-IN" w:eastAsia="zh-CN"/>
        </w:rPr>
        <w:t>0</w:t>
      </w:r>
      <w:r w:rsidRPr="00A42D31">
        <w:rPr>
          <w:b/>
          <w:bCs/>
          <w:sz w:val="20"/>
          <w:szCs w:val="20"/>
        </w:rPr>
        <w:t>]</w:t>
      </w:r>
    </w:p>
    <w:p w:rsidR="00F56E59" w:rsidRPr="00A42D31" w:rsidRDefault="00F56E59" w:rsidP="00A42D31">
      <w:pPr>
        <w:autoSpaceDE w:val="0"/>
        <w:autoSpaceDN w:val="0"/>
        <w:adjustRightInd w:val="0"/>
        <w:jc w:val="both"/>
        <w:rPr>
          <w:b/>
          <w:bCs/>
          <w:sz w:val="20"/>
          <w:szCs w:val="20"/>
        </w:rPr>
      </w:pPr>
      <w:r w:rsidRPr="00A42D31">
        <w:rPr>
          <w:b/>
          <w:sz w:val="20"/>
          <w:szCs w:val="20"/>
        </w:rPr>
        <w:t>T</w:t>
      </w:r>
      <w:r w:rsidRPr="00A42D31">
        <w:rPr>
          <w:b/>
          <w:bCs/>
          <w:sz w:val="20"/>
          <w:szCs w:val="20"/>
        </w:rPr>
        <w:t>ext Books:</w:t>
      </w:r>
    </w:p>
    <w:p w:rsidR="00F56E59" w:rsidRPr="00A42D31" w:rsidRDefault="00F56E59" w:rsidP="00A42D31">
      <w:pPr>
        <w:autoSpaceDE w:val="0"/>
        <w:autoSpaceDN w:val="0"/>
        <w:adjustRightInd w:val="0"/>
        <w:jc w:val="both"/>
        <w:rPr>
          <w:sz w:val="20"/>
          <w:szCs w:val="20"/>
        </w:rPr>
      </w:pPr>
      <w:r w:rsidRPr="00A42D31">
        <w:rPr>
          <w:sz w:val="20"/>
          <w:szCs w:val="20"/>
        </w:rPr>
        <w:t>[T1]</w:t>
      </w:r>
      <w:r w:rsidRPr="00A42D31">
        <w:rPr>
          <w:sz w:val="20"/>
          <w:szCs w:val="20"/>
        </w:rPr>
        <w:tab/>
      </w:r>
      <w:r w:rsidR="00910A0D" w:rsidRPr="00A42D31">
        <w:rPr>
          <w:sz w:val="20"/>
          <w:szCs w:val="20"/>
        </w:rPr>
        <w:t>Eilon</w:t>
      </w:r>
      <w:r w:rsidR="00910A0D">
        <w:rPr>
          <w:sz w:val="20"/>
          <w:szCs w:val="20"/>
        </w:rPr>
        <w:t>, “</w:t>
      </w:r>
      <w:r w:rsidRPr="00A42D31">
        <w:rPr>
          <w:sz w:val="20"/>
          <w:szCs w:val="20"/>
        </w:rPr>
        <w:t>Elements of Production Planning &amp; Control</w:t>
      </w:r>
      <w:r w:rsidR="00910A0D">
        <w:rPr>
          <w:sz w:val="20"/>
          <w:szCs w:val="20"/>
        </w:rPr>
        <w:t>”, M</w:t>
      </w:r>
      <w:r w:rsidR="001A5C2C">
        <w:rPr>
          <w:sz w:val="20"/>
          <w:szCs w:val="20"/>
        </w:rPr>
        <w:t>cmillan</w:t>
      </w:r>
    </w:p>
    <w:p w:rsidR="00F56E59" w:rsidRPr="00A42D31" w:rsidRDefault="00F56E59" w:rsidP="00A42D31">
      <w:pPr>
        <w:autoSpaceDE w:val="0"/>
        <w:autoSpaceDN w:val="0"/>
        <w:adjustRightInd w:val="0"/>
        <w:jc w:val="both"/>
        <w:rPr>
          <w:sz w:val="20"/>
          <w:szCs w:val="20"/>
        </w:rPr>
      </w:pPr>
      <w:r w:rsidRPr="00A42D31">
        <w:rPr>
          <w:sz w:val="20"/>
          <w:szCs w:val="20"/>
        </w:rPr>
        <w:t>[T2]</w:t>
      </w:r>
      <w:r w:rsidRPr="00A42D31">
        <w:rPr>
          <w:sz w:val="20"/>
          <w:szCs w:val="20"/>
        </w:rPr>
        <w:tab/>
      </w:r>
      <w:r w:rsidR="00910A0D" w:rsidRPr="00A42D31">
        <w:rPr>
          <w:sz w:val="20"/>
          <w:szCs w:val="20"/>
        </w:rPr>
        <w:t>Jain and Agarwal</w:t>
      </w:r>
      <w:r w:rsidR="00910A0D">
        <w:rPr>
          <w:sz w:val="20"/>
          <w:szCs w:val="20"/>
        </w:rPr>
        <w:t>, “Production Planning &amp; Control”, Khanna Publishers</w:t>
      </w:r>
    </w:p>
    <w:p w:rsidR="00F56E59" w:rsidRPr="00A42D31" w:rsidRDefault="00F56E59" w:rsidP="00A42D31">
      <w:pPr>
        <w:autoSpaceDE w:val="0"/>
        <w:autoSpaceDN w:val="0"/>
        <w:adjustRightInd w:val="0"/>
        <w:jc w:val="both"/>
        <w:rPr>
          <w:sz w:val="20"/>
          <w:szCs w:val="20"/>
        </w:rPr>
      </w:pPr>
    </w:p>
    <w:p w:rsidR="00F56E59" w:rsidRPr="00A42D31" w:rsidRDefault="00F56E59" w:rsidP="00A42D31">
      <w:pPr>
        <w:autoSpaceDE w:val="0"/>
        <w:autoSpaceDN w:val="0"/>
        <w:adjustRightInd w:val="0"/>
        <w:jc w:val="both"/>
        <w:rPr>
          <w:b/>
          <w:sz w:val="20"/>
          <w:szCs w:val="20"/>
        </w:rPr>
      </w:pPr>
      <w:r w:rsidRPr="00A42D31">
        <w:rPr>
          <w:b/>
          <w:sz w:val="20"/>
          <w:szCs w:val="20"/>
        </w:rPr>
        <w:t>Reference Books:</w:t>
      </w:r>
    </w:p>
    <w:p w:rsidR="00F56E59" w:rsidRPr="00A42D31" w:rsidRDefault="00F56E59" w:rsidP="00A42D31">
      <w:pPr>
        <w:autoSpaceDE w:val="0"/>
        <w:autoSpaceDN w:val="0"/>
        <w:adjustRightInd w:val="0"/>
        <w:jc w:val="both"/>
        <w:rPr>
          <w:sz w:val="20"/>
          <w:szCs w:val="20"/>
        </w:rPr>
      </w:pPr>
      <w:r w:rsidRPr="00A42D31">
        <w:rPr>
          <w:sz w:val="20"/>
          <w:szCs w:val="20"/>
        </w:rPr>
        <w:t>[R1]</w:t>
      </w:r>
      <w:r w:rsidRPr="00A42D31">
        <w:rPr>
          <w:sz w:val="20"/>
          <w:szCs w:val="20"/>
        </w:rPr>
        <w:tab/>
      </w:r>
      <w:r w:rsidR="00835590">
        <w:rPr>
          <w:sz w:val="20"/>
          <w:szCs w:val="20"/>
        </w:rPr>
        <w:t>Buffa, “Operations Management”, Wiley</w:t>
      </w:r>
      <w:r w:rsidR="00F37893">
        <w:rPr>
          <w:sz w:val="20"/>
          <w:szCs w:val="20"/>
        </w:rPr>
        <w:t xml:space="preserve"> India</w:t>
      </w:r>
    </w:p>
    <w:p w:rsidR="00F56E59" w:rsidRPr="00A42D31" w:rsidRDefault="00F56E59" w:rsidP="00A42D31">
      <w:pPr>
        <w:jc w:val="both"/>
        <w:rPr>
          <w:sz w:val="20"/>
          <w:szCs w:val="20"/>
        </w:rPr>
      </w:pPr>
      <w:r w:rsidRPr="00A42D31">
        <w:rPr>
          <w:sz w:val="20"/>
          <w:szCs w:val="20"/>
        </w:rPr>
        <w:t>[R2]</w:t>
      </w:r>
      <w:r w:rsidRPr="00A42D31">
        <w:rPr>
          <w:sz w:val="20"/>
          <w:szCs w:val="20"/>
        </w:rPr>
        <w:tab/>
      </w:r>
      <w:r w:rsidR="00F37893" w:rsidRPr="00A42D31">
        <w:rPr>
          <w:sz w:val="20"/>
          <w:szCs w:val="20"/>
        </w:rPr>
        <w:t>J.L. Riggs</w:t>
      </w:r>
      <w:r w:rsidR="00422C4D">
        <w:rPr>
          <w:sz w:val="20"/>
          <w:szCs w:val="20"/>
        </w:rPr>
        <w:t>, “Production System”, Wiley India</w:t>
      </w:r>
    </w:p>
    <w:p w:rsidR="00F56E59" w:rsidRPr="00A42D31" w:rsidRDefault="00F56E59" w:rsidP="00A42D31">
      <w:pPr>
        <w:jc w:val="both"/>
        <w:rPr>
          <w:sz w:val="20"/>
          <w:szCs w:val="20"/>
        </w:rPr>
      </w:pPr>
      <w:r w:rsidRPr="00A42D31">
        <w:rPr>
          <w:sz w:val="20"/>
          <w:szCs w:val="20"/>
        </w:rPr>
        <w:t>[R3]</w:t>
      </w:r>
      <w:r w:rsidRPr="00A42D31">
        <w:rPr>
          <w:sz w:val="20"/>
          <w:szCs w:val="20"/>
        </w:rPr>
        <w:tab/>
      </w:r>
      <w:r w:rsidR="00866FB9">
        <w:rPr>
          <w:sz w:val="20"/>
          <w:szCs w:val="20"/>
        </w:rPr>
        <w:t>S.K. Mukhopadhyay, “</w:t>
      </w:r>
      <w:r w:rsidRPr="00A42D31">
        <w:rPr>
          <w:sz w:val="20"/>
          <w:szCs w:val="20"/>
        </w:rPr>
        <w:t xml:space="preserve">Production </w:t>
      </w:r>
      <w:r w:rsidR="006E198B">
        <w:rPr>
          <w:sz w:val="20"/>
          <w:szCs w:val="20"/>
        </w:rPr>
        <w:t>P</w:t>
      </w:r>
      <w:r w:rsidRPr="00A42D31">
        <w:rPr>
          <w:sz w:val="20"/>
          <w:szCs w:val="20"/>
        </w:rPr>
        <w:t xml:space="preserve">lanning and </w:t>
      </w:r>
      <w:r w:rsidR="006E198B">
        <w:rPr>
          <w:sz w:val="20"/>
          <w:szCs w:val="20"/>
        </w:rPr>
        <w:t>C</w:t>
      </w:r>
      <w:r w:rsidRPr="00A42D31">
        <w:rPr>
          <w:sz w:val="20"/>
          <w:szCs w:val="20"/>
        </w:rPr>
        <w:t xml:space="preserve">ontrol </w:t>
      </w:r>
      <w:r w:rsidR="006E198B">
        <w:rPr>
          <w:sz w:val="20"/>
          <w:szCs w:val="20"/>
        </w:rPr>
        <w:t>T</w:t>
      </w:r>
      <w:r w:rsidRPr="00A42D31">
        <w:rPr>
          <w:sz w:val="20"/>
          <w:szCs w:val="20"/>
        </w:rPr>
        <w:t xml:space="preserve">est and </w:t>
      </w:r>
      <w:r w:rsidR="006E198B">
        <w:rPr>
          <w:sz w:val="20"/>
          <w:szCs w:val="20"/>
        </w:rPr>
        <w:t>C</w:t>
      </w:r>
      <w:r w:rsidRPr="00A42D31">
        <w:rPr>
          <w:sz w:val="20"/>
          <w:szCs w:val="20"/>
        </w:rPr>
        <w:t>ases</w:t>
      </w:r>
      <w:r w:rsidR="006E198B">
        <w:rPr>
          <w:sz w:val="20"/>
          <w:szCs w:val="20"/>
        </w:rPr>
        <w:t>”</w:t>
      </w:r>
      <w:r w:rsidRPr="00A42D31">
        <w:rPr>
          <w:sz w:val="20"/>
          <w:szCs w:val="20"/>
        </w:rPr>
        <w:t>, 2</w:t>
      </w:r>
      <w:r w:rsidRPr="00A42D31">
        <w:rPr>
          <w:sz w:val="20"/>
          <w:szCs w:val="20"/>
          <w:vertAlign w:val="superscript"/>
        </w:rPr>
        <w:t>nd</w:t>
      </w:r>
      <w:r w:rsidRPr="00A42D31">
        <w:rPr>
          <w:sz w:val="20"/>
          <w:szCs w:val="20"/>
        </w:rPr>
        <w:t xml:space="preserve"> edition, PHI lear</w:t>
      </w:r>
      <w:r w:rsidR="00B610E3">
        <w:rPr>
          <w:sz w:val="20"/>
          <w:szCs w:val="20"/>
        </w:rPr>
        <w:t>n</w:t>
      </w:r>
      <w:r w:rsidRPr="00A42D31">
        <w:rPr>
          <w:sz w:val="20"/>
          <w:szCs w:val="20"/>
        </w:rPr>
        <w:t>ing</w:t>
      </w:r>
    </w:p>
    <w:p w:rsidR="00F56E59" w:rsidRPr="00A42D31" w:rsidRDefault="00F56E59" w:rsidP="00A42D31">
      <w:pPr>
        <w:jc w:val="both"/>
        <w:rPr>
          <w:sz w:val="20"/>
          <w:szCs w:val="20"/>
        </w:rPr>
      </w:pPr>
    </w:p>
    <w:p w:rsidR="00F56E59" w:rsidRDefault="00F56E59" w:rsidP="00F56E59">
      <w:pPr>
        <w:spacing w:after="200" w:line="276" w:lineRule="auto"/>
        <w:rPr>
          <w:sz w:val="20"/>
          <w:szCs w:val="20"/>
        </w:rPr>
      </w:pPr>
      <w:r>
        <w:rPr>
          <w:sz w:val="20"/>
          <w:szCs w:val="20"/>
        </w:rPr>
        <w:br w:type="page"/>
      </w:r>
    </w:p>
    <w:p w:rsidR="00F56E59" w:rsidRPr="00621C6E" w:rsidRDefault="00F56E59" w:rsidP="00F56E59">
      <w:pPr>
        <w:jc w:val="center"/>
        <w:rPr>
          <w:rFonts w:eastAsia="Calibri"/>
          <w:b/>
          <w:sz w:val="20"/>
          <w:szCs w:val="20"/>
          <w:u w:val="single"/>
          <w:lang w:val="en-IN"/>
        </w:rPr>
      </w:pPr>
      <w:smartTag w:uri="urn:schemas-microsoft-com:office:smarttags" w:element="stockticker">
        <w:r w:rsidRPr="00621C6E">
          <w:rPr>
            <w:rFonts w:eastAsia="Calibri"/>
            <w:b/>
            <w:sz w:val="20"/>
            <w:szCs w:val="20"/>
            <w:u w:val="single"/>
            <w:lang w:val="en-IN"/>
          </w:rPr>
          <w:lastRenderedPageBreak/>
          <w:t>CNC</w:t>
        </w:r>
      </w:smartTag>
      <w:r w:rsidRPr="00621C6E">
        <w:rPr>
          <w:rFonts w:eastAsia="Calibri"/>
          <w:b/>
          <w:sz w:val="20"/>
          <w:szCs w:val="20"/>
          <w:u w:val="single"/>
          <w:lang w:val="en-IN"/>
        </w:rPr>
        <w:t xml:space="preserve"> MACHINING &amp; PROGRAMMING</w:t>
      </w:r>
    </w:p>
    <w:p w:rsidR="00F56E59" w:rsidRPr="00621C6E" w:rsidRDefault="00F56E59" w:rsidP="00F56E59">
      <w:pPr>
        <w:jc w:val="both"/>
        <w:rPr>
          <w:rFonts w:eastAsia="Calibri"/>
          <w:b/>
          <w:sz w:val="20"/>
          <w:szCs w:val="20"/>
          <w:u w:val="single"/>
          <w:lang w:val="en-IN"/>
        </w:rPr>
      </w:pPr>
    </w:p>
    <w:p w:rsidR="00F56E59" w:rsidRPr="00621C6E" w:rsidRDefault="00F56E59" w:rsidP="00F56E59">
      <w:pPr>
        <w:jc w:val="both"/>
        <w:rPr>
          <w:rFonts w:eastAsia="Calibri"/>
          <w:b/>
          <w:sz w:val="20"/>
          <w:szCs w:val="20"/>
          <w:lang w:val="en-IN"/>
        </w:rPr>
      </w:pPr>
      <w:r w:rsidRPr="00621C6E">
        <w:rPr>
          <w:rFonts w:eastAsia="Calibri"/>
          <w:b/>
          <w:sz w:val="20"/>
          <w:szCs w:val="20"/>
          <w:lang w:val="en-IN"/>
        </w:rPr>
        <w:t xml:space="preserve">Paper Code: ETTE-303                                                                 </w:t>
      </w:r>
      <w:r w:rsidRPr="00621C6E">
        <w:rPr>
          <w:rFonts w:eastAsia="Calibri"/>
          <w:b/>
          <w:sz w:val="20"/>
          <w:szCs w:val="20"/>
          <w:lang w:val="en-IN"/>
        </w:rPr>
        <w:tab/>
      </w:r>
      <w:r w:rsidRPr="00621C6E">
        <w:rPr>
          <w:rFonts w:eastAsia="Calibri"/>
          <w:b/>
          <w:sz w:val="20"/>
          <w:szCs w:val="20"/>
          <w:lang w:val="en-IN"/>
        </w:rPr>
        <w:tab/>
      </w:r>
      <w:r w:rsidRPr="00621C6E">
        <w:rPr>
          <w:rFonts w:eastAsia="Calibri"/>
          <w:b/>
          <w:sz w:val="20"/>
          <w:szCs w:val="20"/>
          <w:lang w:val="en-IN"/>
        </w:rPr>
        <w:tab/>
        <w:t>L</w:t>
      </w:r>
      <w:r w:rsidRPr="00621C6E">
        <w:rPr>
          <w:rFonts w:eastAsia="Calibri"/>
          <w:b/>
          <w:sz w:val="20"/>
          <w:szCs w:val="20"/>
          <w:lang w:val="en-IN"/>
        </w:rPr>
        <w:tab/>
        <w:t>T</w:t>
      </w:r>
      <w:r w:rsidRPr="00621C6E">
        <w:rPr>
          <w:rFonts w:eastAsia="Calibri"/>
          <w:b/>
          <w:sz w:val="20"/>
          <w:szCs w:val="20"/>
          <w:lang w:val="en-IN"/>
        </w:rPr>
        <w:tab/>
        <w:t>C</w:t>
      </w:r>
    </w:p>
    <w:p w:rsidR="00F56E59" w:rsidRPr="00621C6E" w:rsidRDefault="00F56E59" w:rsidP="00F56E59">
      <w:pPr>
        <w:jc w:val="both"/>
        <w:rPr>
          <w:rFonts w:eastAsia="Calibri"/>
          <w:b/>
          <w:sz w:val="20"/>
          <w:szCs w:val="20"/>
          <w:lang w:val="en-IN"/>
        </w:rPr>
      </w:pPr>
      <w:r w:rsidRPr="00621C6E">
        <w:rPr>
          <w:rFonts w:eastAsia="Calibri"/>
          <w:b/>
          <w:sz w:val="20"/>
          <w:szCs w:val="20"/>
          <w:lang w:val="en-IN"/>
        </w:rPr>
        <w:t xml:space="preserve">Paper: CNC Machining &amp; Programming                    </w:t>
      </w:r>
      <w:r w:rsidRPr="00621C6E">
        <w:rPr>
          <w:rFonts w:eastAsia="Calibri"/>
          <w:b/>
          <w:sz w:val="20"/>
          <w:szCs w:val="20"/>
          <w:lang w:val="en-IN"/>
        </w:rPr>
        <w:tab/>
      </w:r>
      <w:r w:rsidRPr="00621C6E">
        <w:rPr>
          <w:rFonts w:eastAsia="Calibri"/>
          <w:b/>
          <w:sz w:val="20"/>
          <w:szCs w:val="20"/>
          <w:lang w:val="en-IN"/>
        </w:rPr>
        <w:tab/>
      </w:r>
      <w:r w:rsidRPr="00621C6E">
        <w:rPr>
          <w:rFonts w:eastAsia="Calibri"/>
          <w:b/>
          <w:sz w:val="20"/>
          <w:szCs w:val="20"/>
          <w:lang w:val="en-IN"/>
        </w:rPr>
        <w:tab/>
      </w:r>
      <w:r w:rsidRPr="00621C6E">
        <w:rPr>
          <w:rFonts w:eastAsia="Calibri"/>
          <w:b/>
          <w:sz w:val="20"/>
          <w:szCs w:val="20"/>
          <w:lang w:val="en-IN"/>
        </w:rPr>
        <w:tab/>
        <w:t>3</w:t>
      </w:r>
      <w:r w:rsidRPr="00621C6E">
        <w:rPr>
          <w:rFonts w:eastAsia="Calibri"/>
          <w:b/>
          <w:sz w:val="20"/>
          <w:szCs w:val="20"/>
          <w:lang w:val="en-IN"/>
        </w:rPr>
        <w:tab/>
        <w:t xml:space="preserve"> 1</w:t>
      </w:r>
      <w:r w:rsidRPr="00621C6E">
        <w:rPr>
          <w:rFonts w:eastAsia="Calibri"/>
          <w:b/>
          <w:sz w:val="20"/>
          <w:szCs w:val="20"/>
          <w:lang w:val="en-IN"/>
        </w:rPr>
        <w:tab/>
        <w:t xml:space="preserve"> 4</w:t>
      </w:r>
    </w:p>
    <w:p w:rsidR="00F56E59" w:rsidRPr="00621C6E" w:rsidRDefault="003C4073" w:rsidP="00F56E59">
      <w:pPr>
        <w:jc w:val="both"/>
        <w:rPr>
          <w:rFonts w:eastAsia="Calibri"/>
          <w:b/>
          <w:sz w:val="20"/>
          <w:szCs w:val="20"/>
          <w:lang w:val="en-IN"/>
        </w:rPr>
      </w:pPr>
      <w:r>
        <w:rPr>
          <w:rFonts w:eastAsia="Calibri"/>
          <w:b/>
          <w:noProof/>
          <w:sz w:val="20"/>
          <w:szCs w:val="20"/>
        </w:rPr>
        <w:pict>
          <v:shape id="_x0000_s1046" type="#_x0000_t202" style="position:absolute;left:0;text-align:left;margin-left:-.75pt;margin-top:8.65pt;width:468.75pt;height:75.85pt;z-index:251651584">
            <v:textbox>
              <w:txbxContent>
                <w:p w:rsidR="00AF49EF" w:rsidRPr="00D65384" w:rsidRDefault="00AF49EF" w:rsidP="00F56E59">
                  <w:pPr>
                    <w:autoSpaceDE w:val="0"/>
                    <w:autoSpaceDN w:val="0"/>
                    <w:adjustRightInd w:val="0"/>
                    <w:jc w:val="both"/>
                    <w:rPr>
                      <w:b/>
                      <w:bCs/>
                      <w:sz w:val="20"/>
                      <w:szCs w:val="20"/>
                    </w:rPr>
                  </w:pPr>
                  <w:r w:rsidRPr="00D65384">
                    <w:rPr>
                      <w:b/>
                      <w:bCs/>
                      <w:sz w:val="20"/>
                      <w:szCs w:val="20"/>
                    </w:rPr>
                    <w:t xml:space="preserve">INSTRUCTIONS TO PAPER SETTERS:                            </w:t>
                  </w:r>
                  <w:r w:rsidRPr="00D65384">
                    <w:rPr>
                      <w:b/>
                      <w:bCs/>
                      <w:sz w:val="20"/>
                      <w:szCs w:val="20"/>
                    </w:rPr>
                    <w:tab/>
                  </w:r>
                  <w:r w:rsidRPr="00D65384">
                    <w:rPr>
                      <w:b/>
                      <w:bCs/>
                      <w:sz w:val="20"/>
                      <w:szCs w:val="20"/>
                    </w:rPr>
                    <w:tab/>
                  </w:r>
                  <w:r w:rsidRPr="00D65384">
                    <w:rPr>
                      <w:b/>
                      <w:bCs/>
                      <w:sz w:val="20"/>
                      <w:szCs w:val="20"/>
                    </w:rPr>
                    <w:tab/>
                    <w:t xml:space="preserve"> </w:t>
                  </w:r>
                  <w:r>
                    <w:rPr>
                      <w:b/>
                      <w:bCs/>
                      <w:sz w:val="20"/>
                      <w:szCs w:val="20"/>
                    </w:rPr>
                    <w:t xml:space="preserve">      </w:t>
                  </w:r>
                  <w:r w:rsidRPr="00D65384">
                    <w:rPr>
                      <w:b/>
                      <w:bCs/>
                      <w:sz w:val="20"/>
                      <w:szCs w:val="20"/>
                    </w:rPr>
                    <w:t>MAXIMUM MARKS: 75</w:t>
                  </w:r>
                </w:p>
                <w:p w:rsidR="00AF49EF" w:rsidRPr="00D65384" w:rsidRDefault="00AF49EF" w:rsidP="00F56E59">
                  <w:pPr>
                    <w:autoSpaceDE w:val="0"/>
                    <w:autoSpaceDN w:val="0"/>
                    <w:adjustRightInd w:val="0"/>
                    <w:jc w:val="both"/>
                    <w:rPr>
                      <w:sz w:val="20"/>
                      <w:szCs w:val="20"/>
                    </w:rPr>
                  </w:pPr>
                  <w:r w:rsidRPr="00D65384">
                    <w:rPr>
                      <w:bCs/>
                      <w:sz w:val="20"/>
                      <w:szCs w:val="20"/>
                    </w:rPr>
                    <w:t>1</w:t>
                  </w:r>
                  <w:r w:rsidRPr="00D65384">
                    <w:rPr>
                      <w:sz w:val="20"/>
                      <w:szCs w:val="20"/>
                    </w:rPr>
                    <w:t>. Question No. 1 should be compulsory and cover the entire syllabus. This question should have objective or short answer type questions. It should be of 25 marks.</w:t>
                  </w:r>
                </w:p>
                <w:p w:rsidR="00AF49EF" w:rsidRPr="00D65384" w:rsidRDefault="00AF49EF" w:rsidP="00F56E59">
                  <w:pPr>
                    <w:jc w:val="both"/>
                    <w:rPr>
                      <w:sz w:val="20"/>
                      <w:szCs w:val="20"/>
                    </w:rPr>
                  </w:pPr>
                  <w:r w:rsidRPr="00D65384">
                    <w:rPr>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Cs/>
          <w:sz w:val="20"/>
          <w:szCs w:val="20"/>
          <w:lang w:val="en-IN"/>
        </w:rPr>
      </w:pPr>
    </w:p>
    <w:p w:rsidR="00F56E59" w:rsidRPr="00621C6E" w:rsidRDefault="00F56E59" w:rsidP="00F56E59">
      <w:pPr>
        <w:jc w:val="both"/>
        <w:rPr>
          <w:rFonts w:eastAsia="Calibri"/>
          <w:bCs/>
          <w:sz w:val="20"/>
          <w:szCs w:val="20"/>
          <w:lang w:val="en-IN"/>
        </w:rPr>
      </w:pPr>
    </w:p>
    <w:p w:rsidR="00F56E59" w:rsidRPr="00621C6E" w:rsidRDefault="00F56E59" w:rsidP="00F56E59">
      <w:pPr>
        <w:jc w:val="both"/>
        <w:rPr>
          <w:rFonts w:eastAsia="Calibri"/>
          <w:bCs/>
          <w:i/>
          <w:sz w:val="20"/>
          <w:szCs w:val="20"/>
          <w:lang w:val="en-IN"/>
        </w:rPr>
      </w:pPr>
      <w:r w:rsidRPr="00621C6E">
        <w:rPr>
          <w:rFonts w:eastAsia="Calibri"/>
          <w:bCs/>
          <w:i/>
          <w:sz w:val="20"/>
          <w:szCs w:val="20"/>
          <w:lang w:val="en-IN"/>
        </w:rPr>
        <w:t>Objective:</w:t>
      </w:r>
      <w:r w:rsidR="003F04B7">
        <w:rPr>
          <w:rFonts w:eastAsia="Calibri"/>
          <w:bCs/>
          <w:i/>
          <w:sz w:val="20"/>
          <w:szCs w:val="20"/>
          <w:lang w:val="en-IN"/>
        </w:rPr>
        <w:t xml:space="preserve"> This paper provides understanding of</w:t>
      </w:r>
      <w:r w:rsidR="00D92F6A">
        <w:rPr>
          <w:rFonts w:eastAsia="Calibri"/>
          <w:bCs/>
          <w:i/>
          <w:sz w:val="20"/>
          <w:szCs w:val="20"/>
          <w:lang w:val="en-IN"/>
        </w:rPr>
        <w:t xml:space="preserve"> working and applications of CNC Machines to the students.</w:t>
      </w:r>
      <w:r w:rsidR="003F04B7">
        <w:rPr>
          <w:rFonts w:eastAsia="Calibri"/>
          <w:bCs/>
          <w:i/>
          <w:sz w:val="20"/>
          <w:szCs w:val="20"/>
          <w:lang w:val="en-IN"/>
        </w:rPr>
        <w:t xml:space="preserve"> </w:t>
      </w:r>
    </w:p>
    <w:p w:rsidR="00F56E59" w:rsidRPr="00621C6E" w:rsidRDefault="00F56E59" w:rsidP="00F56E59">
      <w:pPr>
        <w:jc w:val="both"/>
        <w:rPr>
          <w:rFonts w:eastAsia="Calibri"/>
          <w:bCs/>
          <w:i/>
          <w:sz w:val="20"/>
          <w:szCs w:val="20"/>
          <w:lang w:val="en-IN"/>
        </w:rPr>
      </w:pPr>
    </w:p>
    <w:p w:rsidR="00F56E59" w:rsidRPr="00621C6E" w:rsidRDefault="00F56E59" w:rsidP="00F56E59">
      <w:pPr>
        <w:jc w:val="both"/>
        <w:rPr>
          <w:rFonts w:eastAsia="Calibri"/>
          <w:b/>
          <w:bCs/>
          <w:sz w:val="20"/>
          <w:szCs w:val="20"/>
          <w:lang w:val="en-IN"/>
        </w:rPr>
      </w:pPr>
      <w:r w:rsidRPr="00621C6E">
        <w:rPr>
          <w:rFonts w:eastAsia="Calibri"/>
          <w:b/>
          <w:bCs/>
          <w:sz w:val="20"/>
          <w:szCs w:val="20"/>
          <w:lang w:val="en-IN"/>
        </w:rPr>
        <w:t>UNIT I</w:t>
      </w:r>
    </w:p>
    <w:p w:rsidR="00F56E59" w:rsidRPr="00621C6E" w:rsidRDefault="00F56E59" w:rsidP="00F56E59">
      <w:pPr>
        <w:jc w:val="both"/>
        <w:rPr>
          <w:rFonts w:eastAsia="Calibri"/>
          <w:bCs/>
          <w:sz w:val="20"/>
          <w:szCs w:val="20"/>
          <w:lang w:val="en-IN"/>
        </w:rPr>
      </w:pPr>
      <w:r w:rsidRPr="003F04B7">
        <w:rPr>
          <w:rFonts w:eastAsia="Calibri"/>
          <w:b/>
          <w:bCs/>
          <w:sz w:val="20"/>
          <w:szCs w:val="20"/>
          <w:lang w:val="en-IN"/>
        </w:rPr>
        <w:t>An overview of CNC machines</w:t>
      </w:r>
      <w:r w:rsidR="003F04B7" w:rsidRPr="003F04B7">
        <w:rPr>
          <w:rFonts w:eastAsia="Calibri"/>
          <w:b/>
          <w:bCs/>
          <w:sz w:val="20"/>
          <w:szCs w:val="20"/>
          <w:lang w:val="en-IN"/>
        </w:rPr>
        <w:t>:</w:t>
      </w:r>
      <w:r w:rsidRPr="00621C6E">
        <w:rPr>
          <w:rFonts w:eastAsia="Calibri"/>
          <w:bCs/>
          <w:sz w:val="20"/>
          <w:szCs w:val="20"/>
          <w:lang w:val="en-IN"/>
        </w:rPr>
        <w:t xml:space="preserve"> </w:t>
      </w:r>
      <w:r w:rsidR="003F04B7">
        <w:rPr>
          <w:rFonts w:eastAsia="Calibri"/>
          <w:bCs/>
          <w:sz w:val="20"/>
          <w:szCs w:val="20"/>
          <w:lang w:val="en-IN"/>
        </w:rPr>
        <w:t>N</w:t>
      </w:r>
      <w:r w:rsidRPr="00621C6E">
        <w:rPr>
          <w:rFonts w:eastAsia="Calibri"/>
          <w:bCs/>
          <w:sz w:val="20"/>
          <w:szCs w:val="20"/>
          <w:lang w:val="en-IN"/>
        </w:rPr>
        <w:t xml:space="preserve">eed, benefits &amp; limitations, classification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machines, Constructional features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machines, Design considerations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 tools, elements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 &amp; systems, precision measuring &amp; positioning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Function of MCU, Machining centre, Turning centre,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EDM, Ball screw, Bearings, Centralised lubrication systems. </w:t>
      </w:r>
    </w:p>
    <w:p w:rsidR="00F56E59" w:rsidRPr="00621C6E" w:rsidRDefault="00F56E59" w:rsidP="00F56E59">
      <w:pPr>
        <w:jc w:val="right"/>
        <w:rPr>
          <w:rFonts w:eastAsia="Calibri"/>
          <w:b/>
          <w:bCs/>
          <w:sz w:val="20"/>
          <w:szCs w:val="20"/>
          <w:lang w:val="en-IN"/>
        </w:rPr>
      </w:pPr>
      <w:r w:rsidRPr="00621C6E">
        <w:rPr>
          <w:rFonts w:eastAsia="Calibri"/>
          <w:b/>
          <w:bCs/>
          <w:sz w:val="20"/>
          <w:szCs w:val="20"/>
          <w:lang w:val="en-IN"/>
        </w:rPr>
        <w:t xml:space="preserve">[T1],[T2][No. of Hrs.12]    </w:t>
      </w:r>
    </w:p>
    <w:p w:rsidR="00F56E59" w:rsidRPr="00621C6E" w:rsidRDefault="00F56E59" w:rsidP="00F56E59">
      <w:pPr>
        <w:jc w:val="both"/>
        <w:rPr>
          <w:rFonts w:eastAsia="Calibri"/>
          <w:b/>
          <w:bCs/>
          <w:sz w:val="20"/>
          <w:szCs w:val="20"/>
          <w:lang w:val="en-IN"/>
        </w:rPr>
      </w:pPr>
      <w:smartTag w:uri="urn:schemas-microsoft-com:office:smarttags" w:element="stockticker">
        <w:r w:rsidRPr="00621C6E">
          <w:rPr>
            <w:rFonts w:eastAsia="Calibri"/>
            <w:b/>
            <w:bCs/>
            <w:sz w:val="20"/>
            <w:szCs w:val="20"/>
            <w:lang w:val="en-IN"/>
          </w:rPr>
          <w:t>UNIT</w:t>
        </w:r>
      </w:smartTag>
      <w:r w:rsidRPr="00621C6E">
        <w:rPr>
          <w:rFonts w:eastAsia="Calibri"/>
          <w:b/>
          <w:bCs/>
          <w:sz w:val="20"/>
          <w:szCs w:val="20"/>
          <w:lang w:val="en-IN"/>
        </w:rPr>
        <w:t xml:space="preserve"> II</w:t>
      </w:r>
    </w:p>
    <w:p w:rsidR="00F56E59" w:rsidRPr="00621C6E" w:rsidRDefault="00F56E59" w:rsidP="00F56E59">
      <w:pPr>
        <w:jc w:val="both"/>
        <w:rPr>
          <w:rFonts w:eastAsia="Calibri"/>
          <w:bCs/>
          <w:sz w:val="20"/>
          <w:szCs w:val="20"/>
          <w:lang w:val="en-IN"/>
        </w:rPr>
      </w:pPr>
      <w:r w:rsidRPr="00297ED3">
        <w:rPr>
          <w:rFonts w:eastAsia="Calibri"/>
          <w:b/>
          <w:bCs/>
          <w:sz w:val="20"/>
          <w:szCs w:val="20"/>
          <w:lang w:val="en-IN"/>
        </w:rPr>
        <w:t>Manual part programmi</w:t>
      </w:r>
      <w:r w:rsidR="00BC2562" w:rsidRPr="00297ED3">
        <w:rPr>
          <w:rFonts w:eastAsia="Calibri"/>
          <w:b/>
          <w:bCs/>
          <w:sz w:val="20"/>
          <w:szCs w:val="20"/>
          <w:lang w:val="en-IN"/>
        </w:rPr>
        <w:t>n</w:t>
      </w:r>
      <w:r w:rsidRPr="00297ED3">
        <w:rPr>
          <w:rFonts w:eastAsia="Calibri"/>
          <w:b/>
          <w:bCs/>
          <w:sz w:val="20"/>
          <w:szCs w:val="20"/>
          <w:lang w:val="en-IN"/>
        </w:rPr>
        <w:t>g</w:t>
      </w:r>
      <w:r w:rsidRPr="00621C6E">
        <w:rPr>
          <w:rFonts w:eastAsia="Calibri"/>
          <w:bCs/>
          <w:sz w:val="20"/>
          <w:szCs w:val="20"/>
          <w:lang w:val="en-IN"/>
        </w:rPr>
        <w:t xml:space="preserve"> - preparatory, miscellaneous functions- Fanuc, Sinumeric, Hass controls.</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Linear interpolation, circular interpolation, canned cycles, cycles of threading &amp; grooving operations, tool compensation, sub-program, main program,  part programming structure, work co-ordinate system, absolute &amp; incremental commands, feed, program zero point , co-ordinate system, process planning &amp; flow chart for part programming, scaling, rotating, mirroring, copy &amp; special cycles for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lathe and milling.</w:t>
      </w:r>
    </w:p>
    <w:p w:rsidR="00F56E59" w:rsidRPr="00621C6E" w:rsidRDefault="00F56E59" w:rsidP="00F56E59">
      <w:pPr>
        <w:jc w:val="right"/>
        <w:rPr>
          <w:rFonts w:eastAsia="Calibri"/>
          <w:bCs/>
          <w:sz w:val="20"/>
          <w:szCs w:val="20"/>
          <w:lang w:val="en-IN"/>
        </w:rPr>
      </w:pPr>
      <w:r w:rsidRPr="00621C6E">
        <w:rPr>
          <w:rFonts w:eastAsia="Calibri"/>
          <w:b/>
          <w:bCs/>
          <w:sz w:val="20"/>
          <w:szCs w:val="20"/>
          <w:lang w:val="en-IN"/>
        </w:rPr>
        <w:t>[T1],[T2][No. of Hrs.12]</w:t>
      </w:r>
    </w:p>
    <w:p w:rsidR="00F56E59" w:rsidRPr="00621C6E" w:rsidRDefault="00F56E59" w:rsidP="00F56E59">
      <w:pPr>
        <w:jc w:val="both"/>
        <w:rPr>
          <w:rFonts w:eastAsia="Calibri"/>
          <w:b/>
          <w:bCs/>
          <w:sz w:val="20"/>
          <w:szCs w:val="20"/>
          <w:lang w:val="en-IN"/>
        </w:rPr>
      </w:pPr>
      <w:r w:rsidRPr="00621C6E">
        <w:rPr>
          <w:rFonts w:eastAsia="Calibri"/>
          <w:bCs/>
          <w:sz w:val="20"/>
          <w:szCs w:val="20"/>
          <w:lang w:val="en-IN"/>
        </w:rPr>
        <w:t xml:space="preserve"> </w:t>
      </w:r>
      <w:r w:rsidRPr="00621C6E">
        <w:rPr>
          <w:rFonts w:eastAsia="Calibri"/>
          <w:b/>
          <w:bCs/>
          <w:sz w:val="20"/>
          <w:szCs w:val="20"/>
          <w:lang w:val="en-IN"/>
        </w:rPr>
        <w:t xml:space="preserve">UNIT </w:t>
      </w:r>
      <w:smartTag w:uri="urn:schemas-microsoft-com:office:smarttags" w:element="stockticker">
        <w:r w:rsidRPr="00621C6E">
          <w:rPr>
            <w:rFonts w:eastAsia="Calibri"/>
            <w:b/>
            <w:bCs/>
            <w:sz w:val="20"/>
            <w:szCs w:val="20"/>
            <w:lang w:val="en-IN"/>
          </w:rPr>
          <w:t>III</w:t>
        </w:r>
      </w:smartTag>
    </w:p>
    <w:p w:rsidR="00F56E59" w:rsidRPr="00621C6E" w:rsidRDefault="00F56E59" w:rsidP="00F56E59">
      <w:pPr>
        <w:jc w:val="both"/>
        <w:rPr>
          <w:rFonts w:eastAsia="Calibri"/>
          <w:bCs/>
          <w:sz w:val="20"/>
          <w:szCs w:val="20"/>
          <w:lang w:val="en-IN"/>
        </w:rPr>
      </w:pPr>
      <w:r w:rsidRPr="00297ED3">
        <w:rPr>
          <w:rFonts w:eastAsia="Calibri"/>
          <w:b/>
          <w:bCs/>
          <w:sz w:val="20"/>
          <w:szCs w:val="20"/>
          <w:lang w:val="en-IN"/>
        </w:rPr>
        <w:t xml:space="preserve">Tooling for </w:t>
      </w:r>
      <w:smartTag w:uri="urn:schemas-microsoft-com:office:smarttags" w:element="stockticker">
        <w:r w:rsidRPr="00297ED3">
          <w:rPr>
            <w:rFonts w:eastAsia="Calibri"/>
            <w:b/>
            <w:bCs/>
            <w:sz w:val="20"/>
            <w:szCs w:val="20"/>
            <w:lang w:val="en-IN"/>
          </w:rPr>
          <w:t>CNC</w:t>
        </w:r>
      </w:smartTag>
      <w:r w:rsidRPr="00297ED3">
        <w:rPr>
          <w:rFonts w:eastAsia="Calibri"/>
          <w:b/>
          <w:bCs/>
          <w:sz w:val="20"/>
          <w:szCs w:val="20"/>
          <w:lang w:val="en-IN"/>
        </w:rPr>
        <w:t xml:space="preserve"> machine:</w:t>
      </w:r>
      <w:r w:rsidRPr="00621C6E">
        <w:rPr>
          <w:rFonts w:eastAsia="Calibri"/>
          <w:bCs/>
          <w:sz w:val="20"/>
          <w:szCs w:val="20"/>
          <w:lang w:val="en-IN"/>
        </w:rPr>
        <w:t xml:space="preserve"> introduction, cutting tool materials, types of cutting tools for NC machines, tool selection, ISO specification of cutting tools, different clamping system in tool holders, tooling for milling, angle plates,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vices, work holding devices, clamps, rotary tables. </w:t>
      </w:r>
    </w:p>
    <w:p w:rsidR="00F56E59" w:rsidRPr="00621C6E" w:rsidRDefault="00F56E59" w:rsidP="00F56E59">
      <w:pPr>
        <w:jc w:val="right"/>
        <w:rPr>
          <w:rFonts w:eastAsia="Calibri"/>
          <w:bCs/>
          <w:sz w:val="20"/>
          <w:szCs w:val="20"/>
          <w:lang w:val="en-IN"/>
        </w:rPr>
      </w:pPr>
      <w:r w:rsidRPr="00621C6E">
        <w:rPr>
          <w:rFonts w:eastAsia="Calibri"/>
          <w:b/>
          <w:bCs/>
          <w:sz w:val="20"/>
          <w:szCs w:val="20"/>
          <w:lang w:val="en-IN"/>
        </w:rPr>
        <w:t>[T1],[T2][No. of Hrs.10]</w:t>
      </w:r>
    </w:p>
    <w:p w:rsidR="00F56E59" w:rsidRPr="00621C6E" w:rsidRDefault="00F56E59" w:rsidP="00F56E59">
      <w:pPr>
        <w:jc w:val="both"/>
        <w:rPr>
          <w:rFonts w:eastAsia="Calibri"/>
          <w:b/>
          <w:bCs/>
          <w:sz w:val="20"/>
          <w:szCs w:val="20"/>
          <w:lang w:val="en-IN"/>
        </w:rPr>
      </w:pPr>
      <w:r w:rsidRPr="00621C6E">
        <w:rPr>
          <w:rFonts w:eastAsia="Calibri"/>
          <w:b/>
          <w:bCs/>
          <w:sz w:val="20"/>
          <w:szCs w:val="20"/>
          <w:lang w:val="en-IN"/>
        </w:rPr>
        <w:t>UNIT IV</w:t>
      </w:r>
    </w:p>
    <w:p w:rsidR="00F56E59" w:rsidRPr="00621C6E" w:rsidRDefault="00F56E59" w:rsidP="00F56E59">
      <w:pPr>
        <w:jc w:val="both"/>
        <w:rPr>
          <w:rFonts w:eastAsia="Calibri"/>
          <w:bCs/>
          <w:sz w:val="20"/>
          <w:szCs w:val="20"/>
          <w:lang w:val="en-IN"/>
        </w:rPr>
      </w:pP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Program generation from CAD,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controller &amp; motion control in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system. Application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and recent advances in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machines, maintenance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 tools,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trainer, DNC.</w:t>
      </w:r>
    </w:p>
    <w:p w:rsidR="00F56E59" w:rsidRPr="00621C6E" w:rsidRDefault="00F56E59" w:rsidP="00BA4F67">
      <w:pPr>
        <w:jc w:val="right"/>
        <w:rPr>
          <w:rFonts w:eastAsia="Calibri"/>
          <w:b/>
          <w:bCs/>
          <w:sz w:val="20"/>
          <w:szCs w:val="20"/>
          <w:lang w:val="en-IN"/>
        </w:rPr>
      </w:pPr>
      <w:r w:rsidRPr="00621C6E">
        <w:rPr>
          <w:rFonts w:eastAsia="Calibri"/>
          <w:b/>
          <w:bCs/>
          <w:sz w:val="20"/>
          <w:szCs w:val="20"/>
          <w:lang w:val="en-IN"/>
        </w:rPr>
        <w:t>[T1],[T2][No. of Hrs.10]</w:t>
      </w:r>
    </w:p>
    <w:p w:rsidR="00F56E59" w:rsidRPr="00621C6E" w:rsidRDefault="00F56E59" w:rsidP="00F56E59">
      <w:pPr>
        <w:jc w:val="both"/>
        <w:rPr>
          <w:rFonts w:eastAsia="Calibri"/>
          <w:b/>
          <w:sz w:val="20"/>
          <w:szCs w:val="20"/>
          <w:lang w:val="en-IN"/>
        </w:rPr>
      </w:pPr>
      <w:r w:rsidRPr="00621C6E">
        <w:rPr>
          <w:rFonts w:eastAsia="Calibri"/>
          <w:b/>
          <w:sz w:val="20"/>
          <w:szCs w:val="20"/>
          <w:lang w:val="en-IN"/>
        </w:rPr>
        <w:t>Text Books:</w:t>
      </w:r>
    </w:p>
    <w:p w:rsidR="00F56E59" w:rsidRPr="00621C6E" w:rsidRDefault="00F56E59" w:rsidP="00727E7A">
      <w:pPr>
        <w:ind w:left="720" w:hanging="720"/>
        <w:jc w:val="both"/>
        <w:rPr>
          <w:rFonts w:eastAsia="Calibri"/>
          <w:bCs/>
          <w:sz w:val="20"/>
          <w:szCs w:val="20"/>
          <w:lang w:val="en-IN"/>
        </w:rPr>
      </w:pPr>
      <w:r w:rsidRPr="00621C6E">
        <w:rPr>
          <w:rFonts w:eastAsia="Calibri"/>
          <w:bCs/>
          <w:sz w:val="20"/>
          <w:szCs w:val="20"/>
          <w:lang w:val="en-IN"/>
        </w:rPr>
        <w:t xml:space="preserve">[T1]  </w:t>
      </w:r>
      <w:r w:rsidRPr="00621C6E">
        <w:rPr>
          <w:rFonts w:eastAsia="Calibri"/>
          <w:bCs/>
          <w:sz w:val="20"/>
          <w:szCs w:val="20"/>
          <w:lang w:val="en-IN"/>
        </w:rPr>
        <w:tab/>
      </w:r>
      <w:r w:rsidR="00D465BB" w:rsidRPr="00621C6E">
        <w:rPr>
          <w:rFonts w:eastAsia="Calibri"/>
          <w:bCs/>
          <w:sz w:val="20"/>
          <w:szCs w:val="20"/>
          <w:lang w:val="en-IN"/>
        </w:rPr>
        <w:t xml:space="preserve">T. K. Kundra, P. N. Rao and N. K. Tiwari, </w:t>
      </w:r>
      <w:r w:rsidRPr="00621C6E">
        <w:rPr>
          <w:rFonts w:eastAsia="Calibri"/>
          <w:bCs/>
          <w:sz w:val="20"/>
          <w:szCs w:val="20"/>
          <w:lang w:val="en-IN"/>
        </w:rPr>
        <w:t xml:space="preserve">“Numerical </w:t>
      </w:r>
      <w:r w:rsidR="00E12DC4">
        <w:rPr>
          <w:rFonts w:eastAsia="Calibri"/>
          <w:bCs/>
          <w:sz w:val="20"/>
          <w:szCs w:val="20"/>
          <w:lang w:val="en-IN"/>
        </w:rPr>
        <w:t>C</w:t>
      </w:r>
      <w:r w:rsidRPr="00621C6E">
        <w:rPr>
          <w:rFonts w:eastAsia="Calibri"/>
          <w:bCs/>
          <w:sz w:val="20"/>
          <w:szCs w:val="20"/>
          <w:lang w:val="en-IN"/>
        </w:rPr>
        <w:t xml:space="preserve">ontrol and </w:t>
      </w:r>
      <w:r w:rsidR="00E12DC4">
        <w:rPr>
          <w:rFonts w:eastAsia="Calibri"/>
          <w:bCs/>
          <w:sz w:val="20"/>
          <w:szCs w:val="20"/>
          <w:lang w:val="en-IN"/>
        </w:rPr>
        <w:t>C</w:t>
      </w:r>
      <w:r w:rsidRPr="00621C6E">
        <w:rPr>
          <w:rFonts w:eastAsia="Calibri"/>
          <w:bCs/>
          <w:sz w:val="20"/>
          <w:szCs w:val="20"/>
          <w:lang w:val="en-IN"/>
        </w:rPr>
        <w:t xml:space="preserve">omputer </w:t>
      </w:r>
      <w:r w:rsidR="00E12DC4">
        <w:rPr>
          <w:rFonts w:eastAsia="Calibri"/>
          <w:bCs/>
          <w:sz w:val="20"/>
          <w:szCs w:val="20"/>
          <w:lang w:val="en-IN"/>
        </w:rPr>
        <w:t>A</w:t>
      </w:r>
      <w:r w:rsidRPr="00621C6E">
        <w:rPr>
          <w:rFonts w:eastAsia="Calibri"/>
          <w:bCs/>
          <w:sz w:val="20"/>
          <w:szCs w:val="20"/>
          <w:lang w:val="en-IN"/>
        </w:rPr>
        <w:t xml:space="preserve">ided </w:t>
      </w:r>
      <w:r w:rsidR="00E12DC4">
        <w:rPr>
          <w:rFonts w:eastAsia="Calibri"/>
          <w:bCs/>
          <w:sz w:val="20"/>
          <w:szCs w:val="20"/>
          <w:lang w:val="en-IN"/>
        </w:rPr>
        <w:t>M</w:t>
      </w:r>
      <w:r w:rsidRPr="00621C6E">
        <w:rPr>
          <w:rFonts w:eastAsia="Calibri"/>
          <w:bCs/>
          <w:sz w:val="20"/>
          <w:szCs w:val="20"/>
          <w:lang w:val="en-IN"/>
        </w:rPr>
        <w:t xml:space="preserve">anufacturing” </w:t>
      </w:r>
      <w:r w:rsidR="00D465BB">
        <w:rPr>
          <w:rFonts w:eastAsia="Calibri"/>
          <w:bCs/>
          <w:sz w:val="20"/>
          <w:szCs w:val="20"/>
          <w:lang w:val="en-IN"/>
        </w:rPr>
        <w:t>TMH</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[T2]  </w:t>
      </w:r>
      <w:r w:rsidRPr="00621C6E">
        <w:rPr>
          <w:rFonts w:eastAsia="Calibri"/>
          <w:bCs/>
          <w:sz w:val="20"/>
          <w:szCs w:val="20"/>
          <w:lang w:val="en-IN"/>
        </w:rPr>
        <w:tab/>
      </w:r>
      <w:r w:rsidR="00B61014">
        <w:rPr>
          <w:rFonts w:eastAsia="Calibri"/>
          <w:bCs/>
          <w:sz w:val="20"/>
          <w:szCs w:val="20"/>
          <w:lang w:val="en-IN"/>
        </w:rPr>
        <w:t xml:space="preserve">P. </w:t>
      </w:r>
      <w:r w:rsidR="00B61014" w:rsidRPr="00621C6E">
        <w:rPr>
          <w:rFonts w:eastAsia="Calibri"/>
          <w:bCs/>
          <w:sz w:val="20"/>
          <w:szCs w:val="20"/>
          <w:lang w:val="en-IN"/>
        </w:rPr>
        <w:t>Radhakrishnan</w:t>
      </w:r>
      <w:r w:rsidR="00B61014">
        <w:rPr>
          <w:rFonts w:eastAsia="Calibri"/>
          <w:bCs/>
          <w:sz w:val="20"/>
          <w:szCs w:val="20"/>
          <w:lang w:val="en-IN"/>
        </w:rPr>
        <w:t>,</w:t>
      </w:r>
      <w:r w:rsidR="00B61014" w:rsidRPr="00621C6E">
        <w:rPr>
          <w:rFonts w:eastAsia="Calibri"/>
          <w:bCs/>
          <w:sz w:val="20"/>
          <w:szCs w:val="20"/>
          <w:lang w:val="en-IN"/>
        </w:rPr>
        <w:t xml:space="preserve"> </w:t>
      </w:r>
      <w:r w:rsidRPr="00621C6E">
        <w:rPr>
          <w:rFonts w:eastAsia="Calibri"/>
          <w:bCs/>
          <w:sz w:val="20"/>
          <w:szCs w:val="20"/>
          <w:lang w:val="en-IN"/>
        </w:rPr>
        <w:t xml:space="preserve">“Computer </w:t>
      </w:r>
      <w:r w:rsidR="0031746E" w:rsidRPr="00621C6E">
        <w:rPr>
          <w:rFonts w:eastAsia="Calibri"/>
          <w:bCs/>
          <w:sz w:val="20"/>
          <w:szCs w:val="20"/>
          <w:lang w:val="en-IN"/>
        </w:rPr>
        <w:t>Numerical Control Machine &amp; Computer Aided Manufacturing</w:t>
      </w:r>
      <w:r w:rsidRPr="00621C6E">
        <w:rPr>
          <w:rFonts w:eastAsia="Calibri"/>
          <w:bCs/>
          <w:sz w:val="20"/>
          <w:szCs w:val="20"/>
          <w:lang w:val="en-IN"/>
        </w:rPr>
        <w:t>”</w:t>
      </w:r>
      <w:r w:rsidR="00B61014">
        <w:rPr>
          <w:rFonts w:eastAsia="Calibri"/>
          <w:bCs/>
          <w:sz w:val="20"/>
          <w:szCs w:val="20"/>
          <w:lang w:val="en-IN"/>
        </w:rPr>
        <w:t xml:space="preserve">, </w:t>
      </w:r>
      <w:r w:rsidRPr="00621C6E">
        <w:rPr>
          <w:rFonts w:eastAsia="Calibri"/>
          <w:bCs/>
          <w:sz w:val="20"/>
          <w:szCs w:val="20"/>
          <w:lang w:val="en-IN"/>
        </w:rPr>
        <w:t xml:space="preserve">New </w:t>
      </w:r>
    </w:p>
    <w:p w:rsidR="00F56E59" w:rsidRPr="00621C6E" w:rsidRDefault="00F56E59" w:rsidP="00F56E59">
      <w:pPr>
        <w:ind w:firstLine="720"/>
        <w:jc w:val="both"/>
        <w:rPr>
          <w:rFonts w:eastAsia="Calibri"/>
          <w:bCs/>
          <w:sz w:val="20"/>
          <w:szCs w:val="20"/>
          <w:lang w:val="en-IN"/>
        </w:rPr>
      </w:pPr>
      <w:r w:rsidRPr="00621C6E">
        <w:rPr>
          <w:rFonts w:eastAsia="Calibri"/>
          <w:bCs/>
          <w:sz w:val="20"/>
          <w:szCs w:val="20"/>
          <w:lang w:val="en-IN"/>
        </w:rPr>
        <w:t xml:space="preserve">Academic Science Limited.   </w:t>
      </w: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r w:rsidRPr="00621C6E">
        <w:rPr>
          <w:rFonts w:eastAsia="Calibri"/>
          <w:b/>
          <w:sz w:val="20"/>
          <w:szCs w:val="20"/>
          <w:lang w:val="en-IN"/>
        </w:rPr>
        <w:t>Reference Books:</w:t>
      </w:r>
    </w:p>
    <w:p w:rsidR="00F56E59" w:rsidRPr="00621C6E" w:rsidRDefault="00F56E59" w:rsidP="00F56E59">
      <w:pPr>
        <w:ind w:left="720" w:hanging="720"/>
        <w:jc w:val="both"/>
        <w:rPr>
          <w:rFonts w:eastAsia="Calibri"/>
          <w:bCs/>
          <w:sz w:val="20"/>
          <w:szCs w:val="20"/>
          <w:lang w:val="en-IN"/>
        </w:rPr>
      </w:pPr>
      <w:r w:rsidRPr="00621C6E">
        <w:rPr>
          <w:rFonts w:eastAsia="Calibri"/>
          <w:bCs/>
          <w:sz w:val="20"/>
          <w:szCs w:val="20"/>
          <w:lang w:val="en-IN"/>
        </w:rPr>
        <w:t>[R1]</w:t>
      </w:r>
      <w:r w:rsidRPr="00621C6E">
        <w:rPr>
          <w:rFonts w:eastAsia="Calibri"/>
          <w:bCs/>
          <w:sz w:val="20"/>
          <w:szCs w:val="20"/>
          <w:lang w:val="en-IN"/>
        </w:rPr>
        <w:tab/>
      </w:r>
      <w:r w:rsidR="00672C16" w:rsidRPr="00621C6E">
        <w:rPr>
          <w:rFonts w:eastAsia="Calibri"/>
          <w:bCs/>
          <w:sz w:val="20"/>
          <w:szCs w:val="20"/>
          <w:lang w:val="en-IN"/>
        </w:rPr>
        <w:t xml:space="preserve">Tilak Raj, </w:t>
      </w:r>
      <w:r w:rsidR="00672C16">
        <w:rPr>
          <w:rFonts w:eastAsia="Calibri"/>
          <w:bCs/>
          <w:sz w:val="20"/>
          <w:szCs w:val="20"/>
          <w:lang w:val="en-IN"/>
        </w:rPr>
        <w:t>“</w:t>
      </w:r>
      <w:r w:rsidRPr="00621C6E">
        <w:rPr>
          <w:rFonts w:eastAsia="Calibri"/>
          <w:bCs/>
          <w:sz w:val="20"/>
          <w:szCs w:val="20"/>
          <w:lang w:val="en-IN"/>
        </w:rPr>
        <w:t xml:space="preserve">CNC </w:t>
      </w:r>
      <w:r w:rsidR="00672C16">
        <w:rPr>
          <w:rFonts w:eastAsia="Calibri"/>
          <w:bCs/>
          <w:sz w:val="20"/>
          <w:szCs w:val="20"/>
          <w:lang w:val="en-IN"/>
        </w:rPr>
        <w:t>T</w:t>
      </w:r>
      <w:r w:rsidRPr="00621C6E">
        <w:rPr>
          <w:rFonts w:eastAsia="Calibri"/>
          <w:bCs/>
          <w:sz w:val="20"/>
          <w:szCs w:val="20"/>
          <w:lang w:val="en-IN"/>
        </w:rPr>
        <w:t xml:space="preserve">echnology &amp; </w:t>
      </w:r>
      <w:r w:rsidR="00672C16">
        <w:rPr>
          <w:rFonts w:eastAsia="Calibri"/>
          <w:bCs/>
          <w:sz w:val="20"/>
          <w:szCs w:val="20"/>
          <w:lang w:val="en-IN"/>
        </w:rPr>
        <w:t>P</w:t>
      </w:r>
      <w:r w:rsidRPr="00621C6E">
        <w:rPr>
          <w:rFonts w:eastAsia="Calibri"/>
          <w:bCs/>
          <w:sz w:val="20"/>
          <w:szCs w:val="20"/>
          <w:lang w:val="en-IN"/>
        </w:rPr>
        <w:t>rogramming</w:t>
      </w:r>
      <w:r w:rsidR="00672C16">
        <w:rPr>
          <w:rFonts w:eastAsia="Calibri"/>
          <w:bCs/>
          <w:sz w:val="20"/>
          <w:szCs w:val="20"/>
          <w:lang w:val="en-IN"/>
        </w:rPr>
        <w:t>”</w:t>
      </w:r>
      <w:r w:rsidRPr="00621C6E">
        <w:rPr>
          <w:rFonts w:eastAsia="Calibri"/>
          <w:bCs/>
          <w:sz w:val="20"/>
          <w:szCs w:val="20"/>
          <w:lang w:val="en-IN"/>
        </w:rPr>
        <w:t>, Dhanpat Rai publishing Company</w:t>
      </w:r>
      <w:r w:rsidR="00B21C45">
        <w:rPr>
          <w:rFonts w:eastAsia="Calibri"/>
          <w:bCs/>
          <w:sz w:val="20"/>
          <w:szCs w:val="20"/>
          <w:lang w:val="en-IN"/>
        </w:rPr>
        <w:t xml:space="preserve"> </w:t>
      </w:r>
      <w:r w:rsidRPr="00621C6E">
        <w:rPr>
          <w:rFonts w:eastAsia="Calibri"/>
          <w:bCs/>
          <w:sz w:val="20"/>
          <w:szCs w:val="20"/>
          <w:lang w:val="en-IN"/>
        </w:rPr>
        <w:t>(P) ltd., N Delhi</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[R2] </w:t>
      </w:r>
      <w:r w:rsidRPr="00621C6E">
        <w:rPr>
          <w:rFonts w:eastAsia="Calibri"/>
          <w:bCs/>
          <w:sz w:val="20"/>
          <w:szCs w:val="20"/>
          <w:lang w:val="en-IN"/>
        </w:rPr>
        <w:tab/>
      </w:r>
      <w:r w:rsidR="00557A9A" w:rsidRPr="00621C6E">
        <w:rPr>
          <w:rFonts w:eastAsia="Calibri"/>
          <w:bCs/>
          <w:sz w:val="20"/>
          <w:szCs w:val="20"/>
          <w:lang w:val="en-IN"/>
        </w:rPr>
        <w:t xml:space="preserve">M. Adithan &amp; B. S. Pabla, </w:t>
      </w:r>
      <w:r w:rsidRPr="00621C6E">
        <w:rPr>
          <w:rFonts w:eastAsia="Calibri"/>
          <w:bCs/>
          <w:sz w:val="20"/>
          <w:szCs w:val="20"/>
          <w:lang w:val="en-IN"/>
        </w:rPr>
        <w:t xml:space="preserve">CNC </w:t>
      </w:r>
      <w:r w:rsidR="00557A9A">
        <w:rPr>
          <w:rFonts w:eastAsia="Calibri"/>
          <w:bCs/>
          <w:sz w:val="20"/>
          <w:szCs w:val="20"/>
          <w:lang w:val="en-IN"/>
        </w:rPr>
        <w:t>M</w:t>
      </w:r>
      <w:r w:rsidRPr="00621C6E">
        <w:rPr>
          <w:rFonts w:eastAsia="Calibri"/>
          <w:bCs/>
          <w:sz w:val="20"/>
          <w:szCs w:val="20"/>
          <w:lang w:val="en-IN"/>
        </w:rPr>
        <w:t>achines, New Age International Publishers, N Delhi</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[R3] </w:t>
      </w:r>
      <w:r w:rsidRPr="00621C6E">
        <w:rPr>
          <w:rFonts w:eastAsia="Calibri"/>
          <w:bCs/>
          <w:sz w:val="20"/>
          <w:szCs w:val="20"/>
          <w:lang w:val="en-IN"/>
        </w:rPr>
        <w:tab/>
      </w:r>
      <w:r w:rsidR="00327468" w:rsidRPr="00621C6E">
        <w:rPr>
          <w:rFonts w:eastAsia="Calibri"/>
          <w:bCs/>
          <w:sz w:val="20"/>
          <w:szCs w:val="20"/>
          <w:lang w:val="en-IN"/>
        </w:rPr>
        <w:t>Binit Kumar Jha</w:t>
      </w:r>
      <w:r w:rsidR="00327468">
        <w:rPr>
          <w:rFonts w:eastAsia="Calibri"/>
          <w:bCs/>
          <w:sz w:val="20"/>
          <w:szCs w:val="20"/>
          <w:lang w:val="en-IN"/>
        </w:rPr>
        <w:t xml:space="preserve">, </w:t>
      </w:r>
      <w:r w:rsidRPr="00621C6E">
        <w:rPr>
          <w:rFonts w:eastAsia="Calibri"/>
          <w:bCs/>
          <w:sz w:val="20"/>
          <w:szCs w:val="20"/>
          <w:lang w:val="en-IN"/>
        </w:rPr>
        <w:t xml:space="preserve">CNC Programming </w:t>
      </w:r>
      <w:r w:rsidR="00C87753">
        <w:rPr>
          <w:rFonts w:eastAsia="Calibri"/>
          <w:bCs/>
          <w:sz w:val="20"/>
          <w:szCs w:val="20"/>
          <w:lang w:val="en-IN"/>
        </w:rPr>
        <w:t>M</w:t>
      </w:r>
      <w:r w:rsidRPr="00621C6E">
        <w:rPr>
          <w:rFonts w:eastAsia="Calibri"/>
          <w:bCs/>
          <w:sz w:val="20"/>
          <w:szCs w:val="20"/>
          <w:lang w:val="en-IN"/>
        </w:rPr>
        <w:t xml:space="preserve">ade </w:t>
      </w:r>
      <w:r w:rsidR="00C87753">
        <w:rPr>
          <w:rFonts w:eastAsia="Calibri"/>
          <w:bCs/>
          <w:sz w:val="20"/>
          <w:szCs w:val="20"/>
          <w:lang w:val="en-IN"/>
        </w:rPr>
        <w:t>E</w:t>
      </w:r>
      <w:r w:rsidRPr="00621C6E">
        <w:rPr>
          <w:rFonts w:eastAsia="Calibri"/>
          <w:bCs/>
          <w:sz w:val="20"/>
          <w:szCs w:val="20"/>
          <w:lang w:val="en-IN"/>
        </w:rPr>
        <w:t xml:space="preserve">asy, </w:t>
      </w:r>
      <w:smartTag w:uri="urn:schemas-microsoft-com:office:smarttags" w:element="stockticker">
        <w:r w:rsidRPr="00621C6E">
          <w:rPr>
            <w:rFonts w:eastAsia="Calibri"/>
            <w:bCs/>
            <w:sz w:val="20"/>
            <w:szCs w:val="20"/>
            <w:lang w:val="en-IN"/>
          </w:rPr>
          <w:t>UBS</w:t>
        </w:r>
      </w:smartTag>
      <w:r w:rsidRPr="00621C6E">
        <w:rPr>
          <w:rFonts w:eastAsia="Calibri"/>
          <w:bCs/>
          <w:sz w:val="20"/>
          <w:szCs w:val="20"/>
          <w:lang w:val="en-IN"/>
        </w:rPr>
        <w:t xml:space="preserve"> Publisher’s </w:t>
      </w:r>
      <w:r w:rsidR="004A6692">
        <w:rPr>
          <w:rFonts w:eastAsia="Calibri"/>
          <w:bCs/>
          <w:sz w:val="20"/>
          <w:szCs w:val="20"/>
          <w:lang w:val="en-IN"/>
        </w:rPr>
        <w:t>D</w:t>
      </w:r>
      <w:r w:rsidRPr="00621C6E">
        <w:rPr>
          <w:rFonts w:eastAsia="Calibri"/>
          <w:bCs/>
          <w:sz w:val="20"/>
          <w:szCs w:val="20"/>
          <w:lang w:val="en-IN"/>
        </w:rPr>
        <w:t>istributors limited, N Delhi</w:t>
      </w:r>
    </w:p>
    <w:p w:rsidR="00F56E59" w:rsidRPr="00621C6E" w:rsidRDefault="00F56E59" w:rsidP="00F56E59">
      <w:pPr>
        <w:ind w:left="720" w:hanging="720"/>
        <w:jc w:val="both"/>
        <w:rPr>
          <w:rFonts w:eastAsia="Calibri"/>
          <w:bCs/>
          <w:sz w:val="20"/>
          <w:szCs w:val="20"/>
          <w:lang w:val="en-IN"/>
        </w:rPr>
      </w:pPr>
      <w:r w:rsidRPr="00621C6E">
        <w:rPr>
          <w:rFonts w:eastAsia="Calibri"/>
          <w:bCs/>
          <w:sz w:val="20"/>
          <w:szCs w:val="20"/>
          <w:lang w:val="en-IN"/>
        </w:rPr>
        <w:t xml:space="preserve">[R4] </w:t>
      </w:r>
      <w:r w:rsidRPr="00621C6E">
        <w:rPr>
          <w:rFonts w:eastAsia="Calibri"/>
          <w:bCs/>
          <w:sz w:val="20"/>
          <w:szCs w:val="20"/>
          <w:lang w:val="en-IN"/>
        </w:rPr>
        <w:tab/>
      </w:r>
      <w:r w:rsidR="00D52B4F">
        <w:rPr>
          <w:rFonts w:eastAsia="Calibri"/>
          <w:bCs/>
          <w:sz w:val="20"/>
          <w:szCs w:val="20"/>
          <w:lang w:val="en-IN"/>
        </w:rPr>
        <w:t>Krak S. &amp; Gill A., “</w:t>
      </w:r>
      <w:r w:rsidRPr="00621C6E">
        <w:rPr>
          <w:rFonts w:eastAsia="Calibri"/>
          <w:bCs/>
          <w:sz w:val="20"/>
          <w:szCs w:val="20"/>
          <w:lang w:val="en-IN"/>
        </w:rPr>
        <w:t>CNC Technology &amp; Programming, Tata McGraw-Hill Publishing Co., N Delhi</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[R5] </w:t>
      </w:r>
      <w:r w:rsidRPr="00621C6E">
        <w:rPr>
          <w:rFonts w:eastAsia="Calibri"/>
          <w:bCs/>
          <w:sz w:val="20"/>
          <w:szCs w:val="20"/>
          <w:lang w:val="en-IN"/>
        </w:rPr>
        <w:tab/>
      </w:r>
      <w:r w:rsidR="00CF5A62" w:rsidRPr="00621C6E">
        <w:rPr>
          <w:rFonts w:eastAsia="Calibri"/>
          <w:bCs/>
          <w:sz w:val="20"/>
          <w:szCs w:val="20"/>
          <w:lang w:val="en-IN"/>
        </w:rPr>
        <w:t xml:space="preserve">M. Lynch, </w:t>
      </w:r>
      <w:r w:rsidR="00CF5A62">
        <w:rPr>
          <w:rFonts w:eastAsia="Calibri"/>
          <w:bCs/>
          <w:sz w:val="20"/>
          <w:szCs w:val="20"/>
          <w:lang w:val="en-IN"/>
        </w:rPr>
        <w:t>“</w:t>
      </w:r>
      <w:r w:rsidRPr="00621C6E">
        <w:rPr>
          <w:rFonts w:eastAsia="Calibri"/>
          <w:bCs/>
          <w:sz w:val="20"/>
          <w:szCs w:val="20"/>
          <w:lang w:val="en-IN"/>
        </w:rPr>
        <w:t xml:space="preserve">Computer Numerical Control for </w:t>
      </w:r>
      <w:r w:rsidR="00003645">
        <w:rPr>
          <w:rFonts w:eastAsia="Calibri"/>
          <w:bCs/>
          <w:sz w:val="20"/>
          <w:szCs w:val="20"/>
          <w:lang w:val="en-IN"/>
        </w:rPr>
        <w:t>M</w:t>
      </w:r>
      <w:r w:rsidRPr="00621C6E">
        <w:rPr>
          <w:rFonts w:eastAsia="Calibri"/>
          <w:bCs/>
          <w:sz w:val="20"/>
          <w:szCs w:val="20"/>
          <w:lang w:val="en-IN"/>
        </w:rPr>
        <w:t>achining, McGraw Hill</w:t>
      </w:r>
    </w:p>
    <w:p w:rsidR="00F56E59" w:rsidRDefault="00F56E59" w:rsidP="00614049">
      <w:pPr>
        <w:autoSpaceDE w:val="0"/>
        <w:autoSpaceDN w:val="0"/>
        <w:adjustRightInd w:val="0"/>
        <w:jc w:val="center"/>
        <w:rPr>
          <w:b/>
          <w:sz w:val="20"/>
          <w:szCs w:val="20"/>
          <w:u w:val="single"/>
          <w:lang w:bidi="hi-IN"/>
        </w:rPr>
      </w:pPr>
      <w:r w:rsidRPr="00621C6E">
        <w:rPr>
          <w:rFonts w:eastAsia="Calibri"/>
          <w:bCs/>
          <w:sz w:val="20"/>
          <w:szCs w:val="20"/>
          <w:lang w:val="en-IN"/>
        </w:rPr>
        <w:br w:type="page"/>
      </w:r>
      <w:r w:rsidRPr="00F85B86">
        <w:rPr>
          <w:b/>
          <w:sz w:val="20"/>
          <w:szCs w:val="20"/>
          <w:u w:val="single"/>
          <w:lang w:bidi="hi-IN"/>
        </w:rPr>
        <w:lastRenderedPageBreak/>
        <w:t>JIGS, FIXTURE &amp; GAUGE</w:t>
      </w:r>
      <w:r w:rsidR="003C0915">
        <w:rPr>
          <w:b/>
          <w:sz w:val="20"/>
          <w:szCs w:val="20"/>
          <w:u w:val="single"/>
          <w:lang w:bidi="hi-IN"/>
        </w:rPr>
        <w:t xml:space="preserve"> DESIGN</w:t>
      </w:r>
    </w:p>
    <w:p w:rsidR="00614049" w:rsidRPr="00F85B86" w:rsidRDefault="00614049" w:rsidP="00614049">
      <w:pPr>
        <w:autoSpaceDE w:val="0"/>
        <w:autoSpaceDN w:val="0"/>
        <w:adjustRightInd w:val="0"/>
        <w:jc w:val="center"/>
        <w:rPr>
          <w:sz w:val="20"/>
          <w:szCs w:val="20"/>
          <w:u w:val="single"/>
          <w:lang w:bidi="hi-IN"/>
        </w:rPr>
      </w:pPr>
    </w:p>
    <w:p w:rsidR="00F56E59" w:rsidRPr="00F85B86" w:rsidRDefault="00F56E59" w:rsidP="00F85B86">
      <w:pPr>
        <w:autoSpaceDE w:val="0"/>
        <w:autoSpaceDN w:val="0"/>
        <w:adjustRightInd w:val="0"/>
        <w:jc w:val="both"/>
        <w:rPr>
          <w:b/>
          <w:sz w:val="20"/>
          <w:szCs w:val="20"/>
          <w:lang w:bidi="hi-IN"/>
        </w:rPr>
      </w:pPr>
      <w:r w:rsidRPr="00F85B86">
        <w:rPr>
          <w:b/>
          <w:sz w:val="20"/>
          <w:szCs w:val="20"/>
          <w:lang w:bidi="hi-IN"/>
        </w:rPr>
        <w:t>Paper Code: ETTE-305</w:t>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t>L</w:t>
      </w:r>
      <w:r w:rsidRPr="00F85B86">
        <w:rPr>
          <w:b/>
          <w:sz w:val="20"/>
          <w:szCs w:val="20"/>
          <w:lang w:bidi="hi-IN"/>
        </w:rPr>
        <w:tab/>
        <w:t>T</w:t>
      </w:r>
      <w:r w:rsidR="003F76FF">
        <w:rPr>
          <w:b/>
          <w:sz w:val="20"/>
          <w:szCs w:val="20"/>
          <w:lang w:bidi="hi-IN"/>
        </w:rPr>
        <w:t>/</w:t>
      </w:r>
      <w:r w:rsidR="006B32C5">
        <w:rPr>
          <w:b/>
          <w:sz w:val="20"/>
          <w:szCs w:val="20"/>
          <w:lang w:bidi="hi-IN"/>
        </w:rPr>
        <w:t>P</w:t>
      </w:r>
      <w:r w:rsidR="007A45DF">
        <w:rPr>
          <w:b/>
          <w:sz w:val="20"/>
          <w:szCs w:val="20"/>
          <w:lang w:bidi="hi-IN"/>
        </w:rPr>
        <w:tab/>
        <w:t>C</w:t>
      </w:r>
    </w:p>
    <w:p w:rsidR="00F56E59" w:rsidRDefault="00F56E59" w:rsidP="00F85B86">
      <w:pPr>
        <w:autoSpaceDE w:val="0"/>
        <w:autoSpaceDN w:val="0"/>
        <w:adjustRightInd w:val="0"/>
        <w:jc w:val="both"/>
        <w:rPr>
          <w:b/>
          <w:sz w:val="20"/>
          <w:szCs w:val="20"/>
          <w:lang w:bidi="hi-IN"/>
        </w:rPr>
      </w:pPr>
      <w:r w:rsidRPr="00F85B86">
        <w:rPr>
          <w:b/>
          <w:sz w:val="20"/>
          <w:szCs w:val="20"/>
          <w:lang w:bidi="hi-IN"/>
        </w:rPr>
        <w:t xml:space="preserve">Paper:  Jigs, </w:t>
      </w:r>
      <w:r w:rsidR="007A45DF">
        <w:rPr>
          <w:b/>
          <w:sz w:val="20"/>
          <w:szCs w:val="20"/>
          <w:lang w:bidi="hi-IN"/>
        </w:rPr>
        <w:t>Fixture &amp; Gauge</w:t>
      </w:r>
      <w:r w:rsidR="00AA6530">
        <w:rPr>
          <w:b/>
          <w:sz w:val="20"/>
          <w:szCs w:val="20"/>
          <w:lang w:bidi="hi-IN"/>
        </w:rPr>
        <w:t xml:space="preserve"> Design</w:t>
      </w:r>
      <w:r w:rsidR="007A45DF">
        <w:rPr>
          <w:b/>
          <w:sz w:val="20"/>
          <w:szCs w:val="20"/>
          <w:lang w:bidi="hi-IN"/>
        </w:rPr>
        <w:tab/>
      </w:r>
      <w:r w:rsidR="007A45DF">
        <w:rPr>
          <w:b/>
          <w:sz w:val="20"/>
          <w:szCs w:val="20"/>
          <w:lang w:bidi="hi-IN"/>
        </w:rPr>
        <w:tab/>
      </w:r>
      <w:r w:rsidR="007A45DF">
        <w:rPr>
          <w:b/>
          <w:sz w:val="20"/>
          <w:szCs w:val="20"/>
          <w:lang w:bidi="hi-IN"/>
        </w:rPr>
        <w:tab/>
      </w:r>
      <w:r w:rsidR="007A45DF">
        <w:rPr>
          <w:b/>
          <w:sz w:val="20"/>
          <w:szCs w:val="20"/>
          <w:lang w:bidi="hi-IN"/>
        </w:rPr>
        <w:tab/>
      </w:r>
      <w:r w:rsidR="007A45DF">
        <w:rPr>
          <w:b/>
          <w:sz w:val="20"/>
          <w:szCs w:val="20"/>
          <w:lang w:bidi="hi-IN"/>
        </w:rPr>
        <w:tab/>
      </w:r>
      <w:r w:rsidR="007A45DF">
        <w:rPr>
          <w:b/>
          <w:sz w:val="20"/>
          <w:szCs w:val="20"/>
          <w:lang w:bidi="hi-IN"/>
        </w:rPr>
        <w:tab/>
        <w:t>3</w:t>
      </w:r>
      <w:r w:rsidR="007A45DF">
        <w:rPr>
          <w:b/>
          <w:sz w:val="20"/>
          <w:szCs w:val="20"/>
          <w:lang w:bidi="hi-IN"/>
        </w:rPr>
        <w:tab/>
        <w:t>1</w:t>
      </w:r>
      <w:r w:rsidR="007A45DF">
        <w:rPr>
          <w:b/>
          <w:sz w:val="20"/>
          <w:szCs w:val="20"/>
          <w:lang w:bidi="hi-IN"/>
        </w:rPr>
        <w:tab/>
      </w:r>
      <w:r w:rsidRPr="00F85B86">
        <w:rPr>
          <w:b/>
          <w:sz w:val="20"/>
          <w:szCs w:val="20"/>
          <w:lang w:bidi="hi-IN"/>
        </w:rPr>
        <w:t>4</w:t>
      </w:r>
    </w:p>
    <w:p w:rsidR="00DF2601" w:rsidRPr="00F85B86" w:rsidRDefault="00DF2601" w:rsidP="00F85B86">
      <w:pPr>
        <w:autoSpaceDE w:val="0"/>
        <w:autoSpaceDN w:val="0"/>
        <w:adjustRightInd w:val="0"/>
        <w:jc w:val="both"/>
        <w:rPr>
          <w:b/>
          <w:sz w:val="20"/>
          <w:szCs w:val="20"/>
          <w:lang w:bidi="hi-IN"/>
        </w:rPr>
      </w:pPr>
    </w:p>
    <w:p w:rsidR="00F56E59" w:rsidRPr="00F85B86" w:rsidRDefault="003C4073" w:rsidP="00F85B86">
      <w:pPr>
        <w:autoSpaceDE w:val="0"/>
        <w:autoSpaceDN w:val="0"/>
        <w:adjustRightInd w:val="0"/>
        <w:jc w:val="both"/>
        <w:rPr>
          <w:sz w:val="20"/>
          <w:szCs w:val="20"/>
          <w:lang w:bidi="hi-IN"/>
        </w:rPr>
      </w:pPr>
      <w:r>
        <w:rPr>
          <w:noProof/>
          <w:sz w:val="20"/>
          <w:szCs w:val="20"/>
        </w:rPr>
        <w:pict>
          <v:shape id="_x0000_s1047" type="#_x0000_t202" style="position:absolute;left:0;text-align:left;margin-left:-1.4pt;margin-top:5.7pt;width:455.8pt;height:75.95pt;z-index:251652608">
            <v:textbox>
              <w:txbxContent>
                <w:p w:rsidR="00AF49EF" w:rsidRPr="00604E40" w:rsidRDefault="00AF49EF" w:rsidP="00F56E59">
                  <w:pPr>
                    <w:autoSpaceDE w:val="0"/>
                    <w:autoSpaceDN w:val="0"/>
                    <w:adjustRightInd w:val="0"/>
                    <w:rPr>
                      <w:b/>
                      <w:sz w:val="20"/>
                      <w:szCs w:val="20"/>
                      <w:lang w:bidi="hi-IN"/>
                    </w:rPr>
                  </w:pPr>
                  <w:r w:rsidRPr="00604E40">
                    <w:rPr>
                      <w:b/>
                      <w:sz w:val="20"/>
                      <w:szCs w:val="20"/>
                      <w:lang w:bidi="hi-IN"/>
                    </w:rPr>
                    <w:t xml:space="preserve">INSTRUCTIONS TO PAPER SETTERS: </w:t>
                  </w:r>
                  <w:r>
                    <w:rPr>
                      <w:b/>
                      <w:sz w:val="20"/>
                      <w:szCs w:val="20"/>
                      <w:lang w:bidi="hi-IN"/>
                    </w:rPr>
                    <w:tab/>
                  </w:r>
                  <w:r>
                    <w:rPr>
                      <w:b/>
                      <w:sz w:val="20"/>
                      <w:szCs w:val="20"/>
                      <w:lang w:bidi="hi-IN"/>
                    </w:rPr>
                    <w:tab/>
                  </w:r>
                  <w:r>
                    <w:rPr>
                      <w:b/>
                      <w:sz w:val="20"/>
                      <w:szCs w:val="20"/>
                      <w:lang w:bidi="hi-IN"/>
                    </w:rPr>
                    <w:tab/>
                  </w:r>
                  <w:r>
                    <w:rPr>
                      <w:b/>
                      <w:sz w:val="20"/>
                      <w:szCs w:val="20"/>
                      <w:lang w:bidi="hi-IN"/>
                    </w:rPr>
                    <w:tab/>
                  </w:r>
                  <w:r w:rsidRPr="00604E40">
                    <w:rPr>
                      <w:b/>
                      <w:sz w:val="20"/>
                      <w:szCs w:val="20"/>
                      <w:lang w:bidi="hi-IN"/>
                    </w:rPr>
                    <w:t>MAXIMUM MARKS: 75</w:t>
                  </w:r>
                </w:p>
                <w:p w:rsidR="00AF49EF" w:rsidRPr="00604E40" w:rsidRDefault="00AF49EF" w:rsidP="00F56E59">
                  <w:pPr>
                    <w:autoSpaceDE w:val="0"/>
                    <w:autoSpaceDN w:val="0"/>
                    <w:adjustRightInd w:val="0"/>
                    <w:rPr>
                      <w:sz w:val="20"/>
                      <w:szCs w:val="20"/>
                      <w:lang w:bidi="hi-IN"/>
                    </w:rPr>
                  </w:pPr>
                  <w:r w:rsidRPr="00604E40">
                    <w:rPr>
                      <w:sz w:val="20"/>
                      <w:szCs w:val="20"/>
                      <w:lang w:bidi="hi-IN"/>
                    </w:rPr>
                    <w:t>1. Question No. 1 should be compulsory and cover the entire syllabus. This question should have objective or short answer type questions. It should be of 25 marks.</w:t>
                  </w:r>
                </w:p>
                <w:p w:rsidR="00AF49EF" w:rsidRPr="00604E40" w:rsidRDefault="00AF49EF" w:rsidP="00F56E59">
                  <w:pPr>
                    <w:rPr>
                      <w:sz w:val="20"/>
                      <w:szCs w:val="20"/>
                    </w:rPr>
                  </w:pPr>
                  <w:r w:rsidRPr="00604E40">
                    <w:rPr>
                      <w:sz w:val="20"/>
                      <w:szCs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56E59" w:rsidRDefault="00F56E59" w:rsidP="00F85B86">
      <w:pPr>
        <w:autoSpaceDE w:val="0"/>
        <w:autoSpaceDN w:val="0"/>
        <w:adjustRightInd w:val="0"/>
        <w:jc w:val="both"/>
        <w:rPr>
          <w:sz w:val="20"/>
          <w:szCs w:val="20"/>
          <w:lang w:bidi="hi-IN"/>
        </w:rPr>
      </w:pPr>
    </w:p>
    <w:p w:rsidR="00CA545B" w:rsidRDefault="00CA545B" w:rsidP="00F85B86">
      <w:pPr>
        <w:autoSpaceDE w:val="0"/>
        <w:autoSpaceDN w:val="0"/>
        <w:adjustRightInd w:val="0"/>
        <w:jc w:val="both"/>
        <w:rPr>
          <w:sz w:val="20"/>
          <w:szCs w:val="20"/>
          <w:lang w:bidi="hi-IN"/>
        </w:rPr>
      </w:pPr>
    </w:p>
    <w:p w:rsidR="00CA545B" w:rsidRPr="00F85B86" w:rsidRDefault="00CA545B" w:rsidP="00F85B86">
      <w:pPr>
        <w:autoSpaceDE w:val="0"/>
        <w:autoSpaceDN w:val="0"/>
        <w:adjustRightInd w:val="0"/>
        <w:jc w:val="both"/>
        <w:rPr>
          <w:sz w:val="20"/>
          <w:szCs w:val="20"/>
          <w:lang w:bidi="hi-IN"/>
        </w:rPr>
      </w:pPr>
    </w:p>
    <w:p w:rsidR="00F56E59" w:rsidRPr="00F85B86" w:rsidRDefault="00F56E59" w:rsidP="00F85B86">
      <w:pPr>
        <w:autoSpaceDE w:val="0"/>
        <w:autoSpaceDN w:val="0"/>
        <w:adjustRightInd w:val="0"/>
        <w:jc w:val="both"/>
        <w:rPr>
          <w:sz w:val="20"/>
          <w:szCs w:val="20"/>
          <w:lang w:bidi="hi-IN"/>
        </w:rPr>
      </w:pPr>
    </w:p>
    <w:p w:rsidR="00F56E59" w:rsidRPr="00F85B86" w:rsidRDefault="00F56E59" w:rsidP="00F85B86">
      <w:pPr>
        <w:autoSpaceDE w:val="0"/>
        <w:autoSpaceDN w:val="0"/>
        <w:adjustRightInd w:val="0"/>
        <w:jc w:val="both"/>
        <w:rPr>
          <w:sz w:val="20"/>
          <w:szCs w:val="20"/>
          <w:lang w:bidi="hi-IN"/>
        </w:rPr>
      </w:pPr>
    </w:p>
    <w:p w:rsidR="00F56E59" w:rsidRPr="00F85B86" w:rsidRDefault="00F56E59" w:rsidP="00F85B86">
      <w:pPr>
        <w:autoSpaceDE w:val="0"/>
        <w:autoSpaceDN w:val="0"/>
        <w:adjustRightInd w:val="0"/>
        <w:jc w:val="both"/>
        <w:rPr>
          <w:sz w:val="20"/>
          <w:szCs w:val="20"/>
          <w:lang w:bidi="hi-IN"/>
        </w:rPr>
      </w:pPr>
    </w:p>
    <w:p w:rsidR="007F4113" w:rsidRPr="00177A7A" w:rsidRDefault="007F4113" w:rsidP="00F85B86">
      <w:pPr>
        <w:jc w:val="both"/>
        <w:rPr>
          <w:snapToGrid w:val="0"/>
          <w:sz w:val="20"/>
          <w:szCs w:val="20"/>
        </w:rPr>
      </w:pPr>
    </w:p>
    <w:p w:rsidR="00F56E59" w:rsidRPr="00F85B86" w:rsidRDefault="00F56E59" w:rsidP="00F85B86">
      <w:pPr>
        <w:jc w:val="both"/>
        <w:rPr>
          <w:i/>
          <w:snapToGrid w:val="0"/>
          <w:sz w:val="20"/>
          <w:szCs w:val="20"/>
        </w:rPr>
      </w:pPr>
      <w:r w:rsidRPr="00F85B86">
        <w:rPr>
          <w:i/>
          <w:snapToGrid w:val="0"/>
          <w:sz w:val="20"/>
          <w:szCs w:val="20"/>
        </w:rPr>
        <w:t>Objective: The objective of this paper is to learn the student about the designing of jigs, fixture for various machining processes wildly used in tooling industries.</w:t>
      </w:r>
    </w:p>
    <w:p w:rsidR="00F56E59" w:rsidRPr="00F85B86" w:rsidRDefault="00F56E59" w:rsidP="00F85B86">
      <w:pPr>
        <w:jc w:val="both"/>
        <w:rPr>
          <w:snapToGrid w:val="0"/>
          <w:sz w:val="20"/>
          <w:szCs w:val="20"/>
        </w:rPr>
      </w:pPr>
    </w:p>
    <w:p w:rsidR="00F56E59" w:rsidRPr="00F85B86" w:rsidRDefault="00F56E59" w:rsidP="00F85B86">
      <w:pPr>
        <w:keepNext/>
        <w:jc w:val="both"/>
        <w:outlineLvl w:val="2"/>
        <w:rPr>
          <w:b/>
          <w:bCs/>
          <w:sz w:val="20"/>
          <w:szCs w:val="20"/>
        </w:rPr>
      </w:pPr>
      <w:r w:rsidRPr="00F85B86">
        <w:rPr>
          <w:b/>
          <w:sz w:val="20"/>
          <w:szCs w:val="20"/>
        </w:rPr>
        <w:t>UNIT I</w:t>
      </w:r>
    </w:p>
    <w:p w:rsidR="00F55EB4" w:rsidRDefault="00F56E59" w:rsidP="00F85B86">
      <w:pPr>
        <w:jc w:val="both"/>
        <w:rPr>
          <w:sz w:val="20"/>
          <w:szCs w:val="20"/>
        </w:rPr>
      </w:pPr>
      <w:r w:rsidRPr="00F85B86">
        <w:rPr>
          <w:sz w:val="20"/>
          <w:szCs w:val="20"/>
        </w:rPr>
        <w:t>Introduction to locating and clamping devices, difference between jigs and fixture, advantages of jigs and fixture, materials used in jigs and fixture, locating principle, locating methods and devices, standard parts, clamping – analysis of clamping forces, tolerance and error analysis. Consideration of Safety factor while designing of Jig Fixture and Gauge.</w:t>
      </w:r>
      <w:r w:rsidRPr="00F85B86">
        <w:rPr>
          <w:sz w:val="20"/>
          <w:szCs w:val="20"/>
        </w:rPr>
        <w:tab/>
      </w:r>
      <w:r w:rsidRPr="00F85B86">
        <w:rPr>
          <w:sz w:val="20"/>
          <w:szCs w:val="20"/>
        </w:rPr>
        <w:tab/>
      </w:r>
      <w:r w:rsidRPr="00F85B86">
        <w:rPr>
          <w:sz w:val="20"/>
          <w:szCs w:val="20"/>
        </w:rPr>
        <w:tab/>
      </w:r>
    </w:p>
    <w:p w:rsidR="00F56E59" w:rsidRPr="00F85B86" w:rsidRDefault="00F56E59" w:rsidP="00F55EB4">
      <w:pPr>
        <w:jc w:val="right"/>
        <w:rPr>
          <w:b/>
          <w:sz w:val="20"/>
          <w:szCs w:val="20"/>
        </w:rPr>
      </w:pPr>
      <w:r w:rsidRPr="00F85B86">
        <w:rPr>
          <w:b/>
          <w:sz w:val="20"/>
          <w:szCs w:val="20"/>
        </w:rPr>
        <w:t>[T1</w:t>
      </w:r>
      <w:r w:rsidR="00AF4406">
        <w:rPr>
          <w:b/>
          <w:sz w:val="20"/>
          <w:szCs w:val="20"/>
        </w:rPr>
        <w:t>, T2</w:t>
      </w:r>
      <w:r w:rsidRPr="00F85B86">
        <w:rPr>
          <w:b/>
          <w:sz w:val="20"/>
          <w:szCs w:val="20"/>
        </w:rPr>
        <w:t xml:space="preserve">] </w:t>
      </w:r>
      <w:r w:rsidRPr="00F85B86">
        <w:rPr>
          <w:b/>
          <w:sz w:val="20"/>
          <w:szCs w:val="20"/>
          <w:lang w:bidi="hi-IN"/>
        </w:rPr>
        <w:t>[No. of Hrs.: 12]</w:t>
      </w:r>
    </w:p>
    <w:p w:rsidR="00F56E59" w:rsidRPr="00F85B86" w:rsidRDefault="00F56E59" w:rsidP="00F85B86">
      <w:pPr>
        <w:jc w:val="both"/>
        <w:rPr>
          <w:b/>
          <w:sz w:val="20"/>
          <w:szCs w:val="20"/>
        </w:rPr>
      </w:pPr>
      <w:r w:rsidRPr="00F85B86">
        <w:rPr>
          <w:b/>
          <w:sz w:val="20"/>
          <w:szCs w:val="20"/>
        </w:rPr>
        <w:t>UNIT II</w:t>
      </w:r>
    </w:p>
    <w:p w:rsidR="00F672F3" w:rsidRDefault="00F56E59" w:rsidP="00F85B86">
      <w:pPr>
        <w:jc w:val="both"/>
        <w:rPr>
          <w:sz w:val="20"/>
          <w:szCs w:val="20"/>
        </w:rPr>
      </w:pPr>
      <w:r w:rsidRPr="00F85B86">
        <w:rPr>
          <w:sz w:val="20"/>
          <w:szCs w:val="20"/>
        </w:rPr>
        <w:t>Introduction to drill jigs, Economics of drill jig, General considerations in design drill jigs , types of drill jigs , Drill bushings, Method of constructions , clearance – handling clearance, swarf and cutting fluid clearances, burr grooves Methods of inserting bushes, Design Drill jigs for given components,  Drill jigs and modern manufacturing.</w:t>
      </w:r>
      <w:r w:rsidRPr="00F85B86">
        <w:rPr>
          <w:sz w:val="20"/>
          <w:szCs w:val="20"/>
        </w:rPr>
        <w:tab/>
      </w:r>
      <w:r w:rsidRPr="00F85B86">
        <w:rPr>
          <w:sz w:val="20"/>
          <w:szCs w:val="20"/>
        </w:rPr>
        <w:tab/>
      </w:r>
      <w:r w:rsidRPr="00F85B86">
        <w:rPr>
          <w:sz w:val="20"/>
          <w:szCs w:val="20"/>
        </w:rPr>
        <w:tab/>
      </w:r>
      <w:r w:rsidRPr="00F85B86">
        <w:rPr>
          <w:sz w:val="20"/>
          <w:szCs w:val="20"/>
        </w:rPr>
        <w:tab/>
      </w:r>
    </w:p>
    <w:p w:rsidR="00F56E59" w:rsidRPr="00F85B86" w:rsidRDefault="00F56E59" w:rsidP="00F672F3">
      <w:pPr>
        <w:jc w:val="right"/>
        <w:rPr>
          <w:sz w:val="20"/>
          <w:szCs w:val="20"/>
        </w:rPr>
      </w:pPr>
      <w:r w:rsidRPr="00F85B86">
        <w:rPr>
          <w:b/>
          <w:sz w:val="20"/>
          <w:szCs w:val="20"/>
        </w:rPr>
        <w:t xml:space="preserve">[T1] </w:t>
      </w:r>
      <w:r w:rsidRPr="00F85B86">
        <w:rPr>
          <w:b/>
          <w:sz w:val="20"/>
          <w:szCs w:val="20"/>
          <w:lang w:bidi="hi-IN"/>
        </w:rPr>
        <w:t>[No. of Hrs.: 10]</w:t>
      </w:r>
    </w:p>
    <w:p w:rsidR="00F56E59" w:rsidRPr="00F85B86" w:rsidRDefault="00F56E59" w:rsidP="00F85B86">
      <w:pPr>
        <w:tabs>
          <w:tab w:val="left" w:pos="7095"/>
        </w:tabs>
        <w:jc w:val="both"/>
        <w:rPr>
          <w:b/>
          <w:snapToGrid w:val="0"/>
          <w:sz w:val="20"/>
          <w:szCs w:val="20"/>
        </w:rPr>
      </w:pPr>
      <w:r w:rsidRPr="00F85B86">
        <w:rPr>
          <w:b/>
          <w:snapToGrid w:val="0"/>
          <w:sz w:val="20"/>
          <w:szCs w:val="20"/>
        </w:rPr>
        <w:t>UNIT III</w:t>
      </w:r>
      <w:r w:rsidRPr="00F85B86">
        <w:rPr>
          <w:b/>
          <w:snapToGrid w:val="0"/>
          <w:sz w:val="20"/>
          <w:szCs w:val="20"/>
        </w:rPr>
        <w:tab/>
      </w:r>
    </w:p>
    <w:p w:rsidR="007A3B57" w:rsidRDefault="00F56E59" w:rsidP="00F85B86">
      <w:pPr>
        <w:jc w:val="both"/>
        <w:rPr>
          <w:sz w:val="20"/>
          <w:szCs w:val="20"/>
        </w:rPr>
      </w:pPr>
      <w:r w:rsidRPr="00F85B86">
        <w:rPr>
          <w:sz w:val="20"/>
          <w:szCs w:val="20"/>
        </w:rPr>
        <w:t>Introduction to fixtures, Economics of fixtures, Types of fixtures &amp; Application – overview, Vise fixtures, milling fixtures , Boring fixtures, broaching fixtures , Lathe fixtures, grinding fixtures, welding fixture , indexing fixture, Design of fixtures for the given components.</w:t>
      </w:r>
    </w:p>
    <w:p w:rsidR="00F56E59" w:rsidRPr="00F85B86" w:rsidRDefault="00F56E59" w:rsidP="007A3B57">
      <w:pPr>
        <w:jc w:val="right"/>
        <w:rPr>
          <w:snapToGrid w:val="0"/>
          <w:sz w:val="20"/>
          <w:szCs w:val="20"/>
        </w:rPr>
      </w:pPr>
      <w:r w:rsidRPr="00F85B86">
        <w:rPr>
          <w:b/>
          <w:sz w:val="20"/>
          <w:szCs w:val="20"/>
        </w:rPr>
        <w:t>[T1]</w:t>
      </w:r>
      <w:r w:rsidRPr="00F85B86">
        <w:rPr>
          <w:b/>
          <w:sz w:val="20"/>
          <w:szCs w:val="20"/>
          <w:lang w:bidi="hi-IN"/>
        </w:rPr>
        <w:t>[No. of Hrs.: 08]</w:t>
      </w:r>
    </w:p>
    <w:p w:rsidR="00F56E59" w:rsidRPr="00F85B86" w:rsidRDefault="00F56E59" w:rsidP="00F85B86">
      <w:pPr>
        <w:jc w:val="both"/>
        <w:rPr>
          <w:b/>
          <w:snapToGrid w:val="0"/>
          <w:sz w:val="20"/>
          <w:szCs w:val="20"/>
        </w:rPr>
      </w:pPr>
      <w:r w:rsidRPr="00F85B86">
        <w:rPr>
          <w:b/>
          <w:snapToGrid w:val="0"/>
          <w:sz w:val="20"/>
          <w:szCs w:val="20"/>
        </w:rPr>
        <w:t xml:space="preserve">UNIT IV </w:t>
      </w:r>
    </w:p>
    <w:p w:rsidR="00FE3A32" w:rsidRDefault="00F56E59" w:rsidP="00F85B86">
      <w:pPr>
        <w:jc w:val="both"/>
        <w:rPr>
          <w:snapToGrid w:val="0"/>
          <w:sz w:val="20"/>
          <w:szCs w:val="20"/>
        </w:rPr>
      </w:pPr>
      <w:r w:rsidRPr="00F85B86">
        <w:rPr>
          <w:snapToGrid w:val="0"/>
          <w:sz w:val="20"/>
          <w:szCs w:val="20"/>
        </w:rPr>
        <w:t xml:space="preserve">Gauge design : introduction, Types of gauges, gauges tolerance , selection of materials for gauges. Taylors principle, ideal gauge. Design of Positional gauges, Indicator, Flush pin and Receiver gauges. Case studies of gauges for selected components. </w:t>
      </w:r>
      <w:r w:rsidRPr="00F85B86">
        <w:rPr>
          <w:snapToGrid w:val="0"/>
          <w:sz w:val="20"/>
          <w:szCs w:val="20"/>
        </w:rPr>
        <w:tab/>
      </w:r>
      <w:r w:rsidRPr="00F85B86">
        <w:rPr>
          <w:snapToGrid w:val="0"/>
          <w:sz w:val="20"/>
          <w:szCs w:val="20"/>
        </w:rPr>
        <w:tab/>
      </w:r>
      <w:r w:rsidRPr="00F85B86">
        <w:rPr>
          <w:snapToGrid w:val="0"/>
          <w:sz w:val="20"/>
          <w:szCs w:val="20"/>
        </w:rPr>
        <w:tab/>
      </w:r>
    </w:p>
    <w:p w:rsidR="00F56E59" w:rsidRPr="00F85B86" w:rsidRDefault="00F56E59" w:rsidP="00FE3A32">
      <w:pPr>
        <w:jc w:val="right"/>
        <w:rPr>
          <w:snapToGrid w:val="0"/>
          <w:sz w:val="20"/>
          <w:szCs w:val="20"/>
        </w:rPr>
      </w:pPr>
      <w:r w:rsidRPr="00F85B86">
        <w:rPr>
          <w:snapToGrid w:val="0"/>
          <w:sz w:val="20"/>
          <w:szCs w:val="20"/>
        </w:rPr>
        <w:t>[</w:t>
      </w:r>
      <w:r w:rsidRPr="00F85B86">
        <w:rPr>
          <w:b/>
          <w:snapToGrid w:val="0"/>
          <w:sz w:val="20"/>
          <w:szCs w:val="20"/>
        </w:rPr>
        <w:t>T1]</w:t>
      </w:r>
      <w:r w:rsidRPr="00F85B86">
        <w:rPr>
          <w:b/>
          <w:sz w:val="20"/>
          <w:szCs w:val="20"/>
          <w:lang w:bidi="hi-IN"/>
        </w:rPr>
        <w:t>[No. of Hrs.: 11]</w:t>
      </w:r>
    </w:p>
    <w:p w:rsidR="00F56E59" w:rsidRPr="00F85B86" w:rsidRDefault="00F56E59" w:rsidP="00F85B86">
      <w:pPr>
        <w:jc w:val="both"/>
        <w:rPr>
          <w:b/>
          <w:snapToGrid w:val="0"/>
          <w:sz w:val="20"/>
          <w:szCs w:val="20"/>
        </w:rPr>
      </w:pPr>
      <w:r w:rsidRPr="00F85B86">
        <w:rPr>
          <w:b/>
          <w:snapToGrid w:val="0"/>
          <w:sz w:val="20"/>
          <w:szCs w:val="20"/>
        </w:rPr>
        <w:t>Text Books :</w:t>
      </w:r>
    </w:p>
    <w:p w:rsidR="00F56E59" w:rsidRPr="00F85B86" w:rsidRDefault="00F56E59" w:rsidP="00F85B86">
      <w:pPr>
        <w:jc w:val="both"/>
        <w:rPr>
          <w:snapToGrid w:val="0"/>
          <w:sz w:val="20"/>
          <w:szCs w:val="20"/>
        </w:rPr>
      </w:pPr>
      <w:r w:rsidRPr="00F85B86">
        <w:rPr>
          <w:snapToGrid w:val="0"/>
          <w:sz w:val="20"/>
          <w:szCs w:val="20"/>
        </w:rPr>
        <w:t>[T1]</w:t>
      </w:r>
      <w:r w:rsidRPr="00F85B86">
        <w:rPr>
          <w:snapToGrid w:val="0"/>
          <w:sz w:val="20"/>
          <w:szCs w:val="20"/>
        </w:rPr>
        <w:tab/>
        <w:t>P H Joshi, “Jigs and Fixture”, Tata Mc</w:t>
      </w:r>
      <w:r w:rsidR="00350579">
        <w:rPr>
          <w:snapToGrid w:val="0"/>
          <w:sz w:val="20"/>
          <w:szCs w:val="20"/>
        </w:rPr>
        <w:t>G</w:t>
      </w:r>
      <w:r w:rsidRPr="00F85B86">
        <w:rPr>
          <w:snapToGrid w:val="0"/>
          <w:sz w:val="20"/>
          <w:szCs w:val="20"/>
        </w:rPr>
        <w:t>raw Hill, 2006.</w:t>
      </w:r>
    </w:p>
    <w:p w:rsidR="00F56E59" w:rsidRPr="00F85B86" w:rsidRDefault="00F56E59" w:rsidP="00F85B86">
      <w:pPr>
        <w:jc w:val="both"/>
        <w:rPr>
          <w:snapToGrid w:val="0"/>
          <w:sz w:val="20"/>
          <w:szCs w:val="20"/>
        </w:rPr>
      </w:pPr>
      <w:r w:rsidRPr="00F85B86">
        <w:rPr>
          <w:snapToGrid w:val="0"/>
          <w:sz w:val="20"/>
          <w:szCs w:val="20"/>
        </w:rPr>
        <w:t>[T2]</w:t>
      </w:r>
      <w:r w:rsidRPr="00F85B86">
        <w:rPr>
          <w:snapToGrid w:val="0"/>
          <w:sz w:val="20"/>
          <w:szCs w:val="20"/>
        </w:rPr>
        <w:tab/>
        <w:t xml:space="preserve">P.C. Sharma, “A Text Book of Production Technology”, </w:t>
      </w:r>
      <w:r w:rsidRPr="00F85B86">
        <w:rPr>
          <w:sz w:val="20"/>
          <w:szCs w:val="20"/>
          <w:shd w:val="clear" w:color="auto" w:fill="FFFFFF"/>
        </w:rPr>
        <w:t>S. Chand,</w:t>
      </w:r>
      <w:r w:rsidRPr="00F85B86">
        <w:rPr>
          <w:sz w:val="20"/>
          <w:szCs w:val="20"/>
        </w:rPr>
        <w:t> </w:t>
      </w:r>
      <w:r w:rsidRPr="00F85B86">
        <w:rPr>
          <w:sz w:val="20"/>
          <w:szCs w:val="20"/>
          <w:shd w:val="clear" w:color="auto" w:fill="FFFFFF"/>
        </w:rPr>
        <w:t>2007</w:t>
      </w:r>
      <w:r w:rsidRPr="00F85B86">
        <w:rPr>
          <w:snapToGrid w:val="0"/>
          <w:sz w:val="20"/>
          <w:szCs w:val="20"/>
        </w:rPr>
        <w:t xml:space="preserve"> </w:t>
      </w:r>
    </w:p>
    <w:p w:rsidR="00F56E59" w:rsidRPr="00F85B86" w:rsidRDefault="00F56E59" w:rsidP="00F85B86">
      <w:pPr>
        <w:keepNext/>
        <w:jc w:val="both"/>
        <w:outlineLvl w:val="2"/>
        <w:rPr>
          <w:b/>
          <w:bCs/>
          <w:sz w:val="20"/>
          <w:szCs w:val="20"/>
        </w:rPr>
      </w:pPr>
    </w:p>
    <w:p w:rsidR="00F56E59" w:rsidRPr="00F85B86" w:rsidRDefault="00F56E59" w:rsidP="00F85B86">
      <w:pPr>
        <w:keepNext/>
        <w:jc w:val="both"/>
        <w:outlineLvl w:val="2"/>
        <w:rPr>
          <w:b/>
          <w:bCs/>
          <w:sz w:val="20"/>
          <w:szCs w:val="20"/>
        </w:rPr>
      </w:pPr>
      <w:r w:rsidRPr="00F85B86">
        <w:rPr>
          <w:b/>
          <w:bCs/>
          <w:sz w:val="20"/>
          <w:szCs w:val="20"/>
        </w:rPr>
        <w:t xml:space="preserve">Reference Books:  </w:t>
      </w:r>
    </w:p>
    <w:p w:rsidR="00F56E59" w:rsidRPr="00F85B86" w:rsidRDefault="00F56E59" w:rsidP="00F85B86">
      <w:pPr>
        <w:jc w:val="both"/>
        <w:rPr>
          <w:snapToGrid w:val="0"/>
          <w:sz w:val="20"/>
          <w:szCs w:val="20"/>
        </w:rPr>
      </w:pPr>
      <w:r w:rsidRPr="00F85B86">
        <w:rPr>
          <w:snapToGrid w:val="0"/>
          <w:sz w:val="20"/>
          <w:szCs w:val="20"/>
        </w:rPr>
        <w:t>[R1]</w:t>
      </w:r>
      <w:r w:rsidRPr="00F85B86">
        <w:rPr>
          <w:snapToGrid w:val="0"/>
          <w:sz w:val="20"/>
          <w:szCs w:val="20"/>
        </w:rPr>
        <w:tab/>
        <w:t>Kempster, “Introduction to Jigs &amp; Tool Design”, Viva Books Pvt. Ltd,1998.</w:t>
      </w:r>
    </w:p>
    <w:p w:rsidR="00F56E59" w:rsidRPr="00621C6E" w:rsidRDefault="00F56E59" w:rsidP="00F85B86">
      <w:pPr>
        <w:jc w:val="both"/>
        <w:rPr>
          <w:snapToGrid w:val="0"/>
        </w:rPr>
      </w:pPr>
      <w:r w:rsidRPr="00F85B86">
        <w:rPr>
          <w:snapToGrid w:val="0"/>
          <w:sz w:val="20"/>
          <w:szCs w:val="20"/>
        </w:rPr>
        <w:t>[R2]</w:t>
      </w:r>
      <w:r w:rsidRPr="00F85B86">
        <w:rPr>
          <w:snapToGrid w:val="0"/>
          <w:sz w:val="20"/>
          <w:szCs w:val="20"/>
        </w:rPr>
        <w:tab/>
        <w:t>Cyryll Donaldson, George H.Lecain, V.C. Goold, “Tool Design”, Tata Mcgraw Hill,</w:t>
      </w:r>
      <w:r w:rsidRPr="00621C6E">
        <w:rPr>
          <w:snapToGrid w:val="0"/>
        </w:rPr>
        <w:t xml:space="preserve"> 2002.</w:t>
      </w:r>
    </w:p>
    <w:p w:rsidR="00F56E59" w:rsidRDefault="00F56E59" w:rsidP="00F56E59">
      <w:pPr>
        <w:spacing w:after="200" w:line="276" w:lineRule="auto"/>
        <w:rPr>
          <w:snapToGrid w:val="0"/>
        </w:rPr>
      </w:pPr>
    </w:p>
    <w:p w:rsidR="00F85B86" w:rsidRDefault="00F85B86">
      <w:pPr>
        <w:spacing w:after="200" w:line="276" w:lineRule="auto"/>
        <w:rPr>
          <w:b/>
          <w:bCs/>
          <w:u w:val="single"/>
        </w:rPr>
      </w:pPr>
      <w:r>
        <w:rPr>
          <w:b/>
          <w:bCs/>
          <w:u w:val="single"/>
        </w:rPr>
        <w:br w:type="page"/>
      </w:r>
    </w:p>
    <w:p w:rsidR="0047499D" w:rsidRPr="0047499D" w:rsidRDefault="0047499D" w:rsidP="0047499D">
      <w:pPr>
        <w:spacing w:after="200" w:line="276" w:lineRule="auto"/>
        <w:jc w:val="center"/>
        <w:rPr>
          <w:b/>
          <w:bCs/>
          <w:sz w:val="20"/>
          <w:szCs w:val="20"/>
          <w:u w:val="single"/>
          <w:lang w:bidi="hi-IN"/>
        </w:rPr>
      </w:pPr>
      <w:r w:rsidRPr="0047499D">
        <w:rPr>
          <w:b/>
          <w:bCs/>
          <w:sz w:val="20"/>
          <w:szCs w:val="20"/>
          <w:u w:val="single"/>
          <w:lang w:bidi="hi-IN"/>
        </w:rPr>
        <w:lastRenderedPageBreak/>
        <w:t>CONTROL SYSTEMS</w:t>
      </w:r>
    </w:p>
    <w:p w:rsidR="0047499D" w:rsidRDefault="0047499D" w:rsidP="0047499D">
      <w:pPr>
        <w:jc w:val="both"/>
        <w:rPr>
          <w:b/>
          <w:bCs/>
          <w:sz w:val="20"/>
          <w:szCs w:val="20"/>
          <w:lang w:bidi="hi-IN"/>
        </w:rPr>
      </w:pPr>
      <w:r w:rsidRPr="0047499D">
        <w:rPr>
          <w:b/>
          <w:bCs/>
          <w:sz w:val="20"/>
          <w:szCs w:val="20"/>
          <w:lang w:bidi="hi-IN"/>
        </w:rPr>
        <w:t>Paper Code: ETEL-307</w:t>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sz w:val="20"/>
          <w:szCs w:val="20"/>
          <w:lang w:bidi="hi-IN"/>
        </w:rPr>
        <w:t>L</w:t>
      </w:r>
      <w:r w:rsidRPr="0047499D">
        <w:rPr>
          <w:b/>
          <w:sz w:val="20"/>
          <w:szCs w:val="20"/>
          <w:lang w:bidi="hi-IN"/>
        </w:rPr>
        <w:tab/>
        <w:t>T/P</w:t>
      </w:r>
      <w:r w:rsidRPr="0047499D">
        <w:rPr>
          <w:b/>
          <w:sz w:val="20"/>
          <w:szCs w:val="20"/>
          <w:lang w:bidi="hi-IN"/>
        </w:rPr>
        <w:tab/>
        <w:t>C</w:t>
      </w:r>
      <w:r w:rsidRPr="0047499D">
        <w:rPr>
          <w:b/>
          <w:bCs/>
          <w:sz w:val="20"/>
          <w:szCs w:val="20"/>
          <w:lang w:bidi="hi-IN"/>
        </w:rPr>
        <w:t xml:space="preserve"> Paper:</w:t>
      </w:r>
      <w:r w:rsidRPr="0047499D">
        <w:rPr>
          <w:sz w:val="20"/>
          <w:szCs w:val="20"/>
          <w:lang w:bidi="hi-IN"/>
        </w:rPr>
        <w:t xml:space="preserve"> </w:t>
      </w:r>
      <w:r w:rsidRPr="0047499D">
        <w:rPr>
          <w:b/>
          <w:bCs/>
          <w:sz w:val="20"/>
          <w:szCs w:val="20"/>
          <w:lang w:bidi="hi-IN"/>
        </w:rPr>
        <w:t>Control Systems</w:t>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t>3</w:t>
      </w:r>
      <w:r w:rsidRPr="0047499D">
        <w:rPr>
          <w:b/>
          <w:bCs/>
          <w:sz w:val="20"/>
          <w:szCs w:val="20"/>
          <w:lang w:bidi="hi-IN"/>
        </w:rPr>
        <w:tab/>
        <w:t>1</w:t>
      </w:r>
      <w:r w:rsidRPr="0047499D">
        <w:rPr>
          <w:b/>
          <w:bCs/>
          <w:sz w:val="20"/>
          <w:szCs w:val="20"/>
          <w:lang w:bidi="hi-IN"/>
        </w:rPr>
        <w:tab/>
        <w:t xml:space="preserve">4 </w:t>
      </w:r>
    </w:p>
    <w:p w:rsidR="00C31D7B" w:rsidRPr="0047499D" w:rsidRDefault="00C31D7B" w:rsidP="0047499D">
      <w:pPr>
        <w:jc w:val="both"/>
        <w:rPr>
          <w:sz w:val="20"/>
          <w:szCs w:val="20"/>
          <w:lang w:bidi="hi-IN"/>
        </w:rPr>
      </w:pPr>
    </w:p>
    <w:p w:rsidR="0047499D" w:rsidRPr="0047499D" w:rsidRDefault="003C4073" w:rsidP="0047499D">
      <w:pPr>
        <w:spacing w:after="200"/>
        <w:ind w:left="360" w:hanging="360"/>
        <w:jc w:val="both"/>
        <w:rPr>
          <w:b/>
          <w:bCs/>
          <w:sz w:val="20"/>
          <w:szCs w:val="20"/>
          <w:lang w:bidi="hi-IN"/>
        </w:rPr>
      </w:pPr>
      <w:r w:rsidRPr="003C4073">
        <w:rPr>
          <w:b/>
          <w:bCs/>
          <w:noProof/>
          <w:sz w:val="20"/>
          <w:szCs w:val="20"/>
          <w:lang w:val="en-IN" w:eastAsia="en-IN"/>
        </w:rPr>
        <w:pict>
          <v:shape id="_x0000_s1052" type="#_x0000_t202" style="position:absolute;left:0;text-align:left;margin-left:.85pt;margin-top:2.75pt;width:460.25pt;height:76.65pt;z-index:251655680">
            <v:textbox style="mso-next-textbox:#_x0000_s1052">
              <w:txbxContent>
                <w:p w:rsidR="00AF49EF" w:rsidRPr="008A2CEC" w:rsidRDefault="00AF49EF" w:rsidP="0047499D">
                  <w:pPr>
                    <w:autoSpaceDE w:val="0"/>
                    <w:autoSpaceDN w:val="0"/>
                    <w:adjustRightInd w:val="0"/>
                    <w:contextualSpacing/>
                    <w:rPr>
                      <w:b/>
                      <w:bCs/>
                      <w:sz w:val="20"/>
                    </w:rPr>
                  </w:pPr>
                  <w:r w:rsidRPr="008A2CEC">
                    <w:rPr>
                      <w:b/>
                      <w:bCs/>
                      <w:sz w:val="20"/>
                    </w:rPr>
                    <w:t>INSTRUCTIONS TO PAPER SETTERS:</w:t>
                  </w:r>
                  <w:r w:rsidRPr="008A2CEC">
                    <w:rPr>
                      <w:b/>
                      <w:bCs/>
                      <w:sz w:val="20"/>
                    </w:rPr>
                    <w:tab/>
                  </w:r>
                  <w:r>
                    <w:rPr>
                      <w:b/>
                      <w:bCs/>
                      <w:sz w:val="20"/>
                    </w:rPr>
                    <w:tab/>
                  </w:r>
                  <w:r>
                    <w:rPr>
                      <w:b/>
                      <w:bCs/>
                      <w:sz w:val="20"/>
                    </w:rPr>
                    <w:tab/>
                  </w:r>
                  <w:r>
                    <w:rPr>
                      <w:b/>
                      <w:bCs/>
                      <w:sz w:val="20"/>
                    </w:rPr>
                    <w:tab/>
                    <w:t xml:space="preserve">       </w:t>
                  </w:r>
                  <w:r>
                    <w:rPr>
                      <w:b/>
                      <w:bCs/>
                      <w:sz w:val="20"/>
                    </w:rPr>
                    <w:tab/>
                    <w:t xml:space="preserve">    </w:t>
                  </w:r>
                  <w:r w:rsidRPr="008A2CEC">
                    <w:rPr>
                      <w:b/>
                      <w:bCs/>
                      <w:sz w:val="20"/>
                    </w:rPr>
                    <w:t>MAXIMUM MARKS: 75</w:t>
                  </w:r>
                </w:p>
                <w:p w:rsidR="00AF49EF" w:rsidRPr="008A2CEC" w:rsidRDefault="00AF49EF" w:rsidP="0047499D">
                  <w:pPr>
                    <w:autoSpaceDE w:val="0"/>
                    <w:autoSpaceDN w:val="0"/>
                    <w:adjustRightInd w:val="0"/>
                    <w:contextualSpacing/>
                    <w:jc w:val="both"/>
                    <w:rPr>
                      <w:sz w:val="20"/>
                    </w:rPr>
                  </w:pPr>
                  <w:r w:rsidRPr="008A2CEC">
                    <w:rPr>
                      <w:sz w:val="20"/>
                    </w:rPr>
                    <w:t>1. Question No. 1 should be compulsory and cover the entire syllabus. This question should have objective or short answer type questions. It should be of 25 marks.</w:t>
                  </w:r>
                </w:p>
                <w:p w:rsidR="00AF49EF" w:rsidRPr="008A2CEC" w:rsidRDefault="00AF49EF" w:rsidP="0047499D">
                  <w:pPr>
                    <w:contextualSpacing/>
                    <w:jc w:val="both"/>
                    <w:rPr>
                      <w:sz w:val="20"/>
                    </w:rPr>
                  </w:pPr>
                  <w:r w:rsidRPr="008A2CEC">
                    <w:rPr>
                      <w:sz w:val="20"/>
                    </w:rPr>
                    <w:t>2. Apart from Question No. 1, rest of the paper shall consist of four units as per the syllabus. Every unit should have two questions. However, student may be asked to attempt only 1 question from each unit. Each question should be of 12.5 marks</w:t>
                  </w:r>
                  <w:r>
                    <w:rPr>
                      <w:sz w:val="20"/>
                    </w:rPr>
                    <w:t>.</w:t>
                  </w:r>
                </w:p>
                <w:p w:rsidR="00AF49EF" w:rsidRDefault="00AF49EF" w:rsidP="0047499D"/>
              </w:txbxContent>
            </v:textbox>
          </v:shape>
        </w:pict>
      </w:r>
    </w:p>
    <w:p w:rsidR="0047499D" w:rsidRPr="0047499D" w:rsidRDefault="0047499D" w:rsidP="0047499D">
      <w:pPr>
        <w:spacing w:after="200"/>
        <w:ind w:left="360" w:hanging="360"/>
        <w:jc w:val="both"/>
        <w:rPr>
          <w:b/>
          <w:bCs/>
          <w:sz w:val="20"/>
          <w:szCs w:val="20"/>
          <w:lang w:bidi="hi-IN"/>
        </w:rPr>
      </w:pPr>
    </w:p>
    <w:p w:rsidR="0047499D" w:rsidRPr="0047499D" w:rsidRDefault="0047499D" w:rsidP="0047499D">
      <w:pPr>
        <w:spacing w:after="200"/>
        <w:ind w:left="360" w:hanging="360"/>
        <w:jc w:val="both"/>
        <w:rPr>
          <w:b/>
          <w:bCs/>
          <w:sz w:val="20"/>
          <w:szCs w:val="20"/>
          <w:lang w:bidi="hi-IN"/>
        </w:rPr>
      </w:pPr>
    </w:p>
    <w:p w:rsidR="0047499D" w:rsidRPr="0047499D" w:rsidRDefault="0047499D" w:rsidP="0047499D">
      <w:pPr>
        <w:autoSpaceDE w:val="0"/>
        <w:autoSpaceDN w:val="0"/>
        <w:adjustRightInd w:val="0"/>
        <w:jc w:val="both"/>
        <w:rPr>
          <w:b/>
          <w:bCs/>
          <w:i/>
          <w:iCs/>
          <w:sz w:val="20"/>
          <w:szCs w:val="20"/>
          <w:lang w:bidi="hi-IN"/>
        </w:rPr>
      </w:pPr>
    </w:p>
    <w:p w:rsidR="0047499D" w:rsidRPr="0047499D" w:rsidRDefault="0047499D" w:rsidP="0047499D">
      <w:pPr>
        <w:autoSpaceDE w:val="0"/>
        <w:autoSpaceDN w:val="0"/>
        <w:adjustRightInd w:val="0"/>
        <w:jc w:val="both"/>
        <w:rPr>
          <w:b/>
          <w:bCs/>
          <w:i/>
          <w:iCs/>
          <w:sz w:val="20"/>
          <w:szCs w:val="20"/>
          <w:lang w:bidi="hi-IN"/>
        </w:rPr>
      </w:pPr>
    </w:p>
    <w:p w:rsidR="0047499D" w:rsidRPr="0047499D" w:rsidRDefault="0047499D" w:rsidP="0047499D">
      <w:pPr>
        <w:autoSpaceDE w:val="0"/>
        <w:autoSpaceDN w:val="0"/>
        <w:adjustRightInd w:val="0"/>
        <w:jc w:val="both"/>
        <w:rPr>
          <w:sz w:val="20"/>
          <w:szCs w:val="20"/>
        </w:rPr>
      </w:pPr>
      <w:r w:rsidRPr="0047499D">
        <w:rPr>
          <w:b/>
          <w:bCs/>
          <w:i/>
          <w:iCs/>
          <w:sz w:val="20"/>
          <w:szCs w:val="20"/>
          <w:lang w:bidi="hi-IN"/>
        </w:rPr>
        <w:t>Objective</w:t>
      </w:r>
      <w:r w:rsidRPr="0047499D">
        <w:rPr>
          <w:i/>
          <w:iCs/>
          <w:sz w:val="20"/>
          <w:szCs w:val="20"/>
          <w:lang w:bidi="hi-IN"/>
        </w:rPr>
        <w:t xml:space="preserve">: </w:t>
      </w:r>
      <w:r w:rsidRPr="0047499D">
        <w:rPr>
          <w:i/>
          <w:iCs/>
          <w:sz w:val="20"/>
          <w:szCs w:val="20"/>
        </w:rPr>
        <w:t xml:space="preserve">To teach the fundamental concepts of Control systems and mathematical modeling of the system. </w:t>
      </w:r>
      <w:r w:rsidRPr="0047499D">
        <w:rPr>
          <w:rFonts w:eastAsia="SymbolMT"/>
          <w:i/>
          <w:iCs/>
          <w:sz w:val="20"/>
          <w:szCs w:val="20"/>
        </w:rPr>
        <w:t>T</w:t>
      </w:r>
      <w:r w:rsidRPr="0047499D">
        <w:rPr>
          <w:i/>
          <w:iCs/>
          <w:sz w:val="20"/>
          <w:szCs w:val="20"/>
        </w:rPr>
        <w:t>o study the concept of time response and frequency response of the system. To teach the basics of stability analysis of the system</w:t>
      </w:r>
    </w:p>
    <w:p w:rsidR="0047499D" w:rsidRPr="0047499D" w:rsidRDefault="0047499D" w:rsidP="0047499D">
      <w:pPr>
        <w:autoSpaceDE w:val="0"/>
        <w:autoSpaceDN w:val="0"/>
        <w:adjustRightInd w:val="0"/>
        <w:jc w:val="both"/>
        <w:rPr>
          <w:sz w:val="20"/>
          <w:szCs w:val="20"/>
        </w:rPr>
      </w:pPr>
    </w:p>
    <w:p w:rsidR="0047499D" w:rsidRPr="0047499D" w:rsidRDefault="0047499D" w:rsidP="0047499D">
      <w:pPr>
        <w:jc w:val="both"/>
        <w:rPr>
          <w:sz w:val="20"/>
          <w:szCs w:val="20"/>
          <w:lang w:bidi="hi-IN"/>
        </w:rPr>
      </w:pPr>
      <w:r w:rsidRPr="0047499D">
        <w:rPr>
          <w:b/>
          <w:bCs/>
          <w:sz w:val="20"/>
          <w:szCs w:val="20"/>
          <w:lang w:bidi="hi-IN"/>
        </w:rPr>
        <w:t xml:space="preserve">UNIT I : Control Systems - - Basics &amp; Components </w:t>
      </w:r>
    </w:p>
    <w:p w:rsidR="0047499D" w:rsidRPr="0047499D" w:rsidRDefault="0047499D" w:rsidP="0047499D">
      <w:pPr>
        <w:jc w:val="both"/>
        <w:rPr>
          <w:sz w:val="20"/>
          <w:szCs w:val="20"/>
          <w:lang w:bidi="hi-IN"/>
        </w:rPr>
      </w:pPr>
      <w:r w:rsidRPr="0047499D">
        <w:rPr>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47499D">
        <w:rPr>
          <w:sz w:val="20"/>
          <w:szCs w:val="20"/>
          <w:lang w:bidi="hi-IN"/>
        </w:rPr>
        <w:tab/>
      </w:r>
    </w:p>
    <w:p w:rsidR="0047499D" w:rsidRPr="0047499D" w:rsidRDefault="0047499D" w:rsidP="0047499D">
      <w:pPr>
        <w:jc w:val="right"/>
        <w:rPr>
          <w:b/>
          <w:sz w:val="20"/>
          <w:szCs w:val="20"/>
          <w:lang w:bidi="hi-IN"/>
        </w:rPr>
      </w:pPr>
      <w:r w:rsidRPr="0047499D">
        <w:rPr>
          <w:b/>
          <w:sz w:val="20"/>
          <w:szCs w:val="20"/>
          <w:lang w:bidi="hi-IN"/>
        </w:rPr>
        <w:t>[T1,T2]</w:t>
      </w:r>
      <w:r w:rsidRPr="0047499D">
        <w:rPr>
          <w:b/>
          <w:bCs/>
          <w:sz w:val="20"/>
          <w:szCs w:val="20"/>
          <w:lang w:bidi="hi-IN"/>
        </w:rPr>
        <w:t>[No. of Hrs. : 11]</w:t>
      </w:r>
    </w:p>
    <w:p w:rsidR="0047499D" w:rsidRPr="0047499D" w:rsidRDefault="0047499D" w:rsidP="0047499D">
      <w:pPr>
        <w:jc w:val="both"/>
        <w:outlineLvl w:val="0"/>
        <w:rPr>
          <w:b/>
          <w:bCs/>
          <w:sz w:val="20"/>
          <w:szCs w:val="20"/>
          <w:lang w:bidi="hi-IN"/>
        </w:rPr>
      </w:pPr>
      <w:r w:rsidRPr="0047499D">
        <w:rPr>
          <w:b/>
          <w:bCs/>
          <w:kern w:val="36"/>
          <w:sz w:val="20"/>
          <w:szCs w:val="20"/>
          <w:lang w:bidi="hi-IN"/>
        </w:rPr>
        <w:t xml:space="preserve">UNIT II : </w:t>
      </w:r>
      <w:r w:rsidRPr="0047499D">
        <w:rPr>
          <w:b/>
          <w:bCs/>
          <w:sz w:val="20"/>
          <w:szCs w:val="20"/>
          <w:lang w:bidi="hi-IN"/>
        </w:rPr>
        <w:t>Time – Domain Analysis</w:t>
      </w:r>
    </w:p>
    <w:p w:rsidR="0047499D" w:rsidRPr="0047499D" w:rsidRDefault="0047499D" w:rsidP="0047499D">
      <w:pPr>
        <w:jc w:val="both"/>
        <w:rPr>
          <w:sz w:val="20"/>
          <w:szCs w:val="20"/>
          <w:lang w:bidi="hi-IN"/>
        </w:rPr>
      </w:pPr>
      <w:r w:rsidRPr="0047499D">
        <w:rPr>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47499D" w:rsidRPr="0047499D" w:rsidRDefault="0047499D" w:rsidP="0047499D">
      <w:pPr>
        <w:jc w:val="right"/>
        <w:rPr>
          <w:sz w:val="20"/>
          <w:szCs w:val="20"/>
          <w:lang w:bidi="hi-IN"/>
        </w:rPr>
      </w:pPr>
      <w:r w:rsidRPr="0047499D">
        <w:rPr>
          <w:b/>
          <w:sz w:val="20"/>
          <w:szCs w:val="20"/>
          <w:lang w:bidi="hi-IN"/>
        </w:rPr>
        <w:t>[T1,T2]</w:t>
      </w:r>
      <w:r w:rsidRPr="0047499D">
        <w:rPr>
          <w:b/>
          <w:bCs/>
          <w:sz w:val="20"/>
          <w:szCs w:val="20"/>
          <w:lang w:bidi="hi-IN"/>
        </w:rPr>
        <w:t>[No. of Hrs. : 10]</w:t>
      </w:r>
    </w:p>
    <w:p w:rsidR="0047499D" w:rsidRPr="0047499D" w:rsidRDefault="0047499D" w:rsidP="0047499D">
      <w:pPr>
        <w:jc w:val="both"/>
        <w:outlineLvl w:val="0"/>
        <w:rPr>
          <w:sz w:val="20"/>
          <w:szCs w:val="20"/>
          <w:lang w:bidi="hi-IN"/>
        </w:rPr>
      </w:pPr>
      <w:r w:rsidRPr="0047499D">
        <w:rPr>
          <w:b/>
          <w:bCs/>
          <w:kern w:val="36"/>
          <w:sz w:val="20"/>
          <w:szCs w:val="20"/>
          <w:lang w:bidi="hi-IN"/>
        </w:rPr>
        <w:t xml:space="preserve">UNIT III : </w:t>
      </w:r>
      <w:r w:rsidRPr="0047499D">
        <w:rPr>
          <w:b/>
          <w:bCs/>
          <w:sz w:val="20"/>
          <w:szCs w:val="20"/>
          <w:lang w:bidi="hi-IN"/>
        </w:rPr>
        <w:t>Frequency Domain Analysis</w:t>
      </w:r>
    </w:p>
    <w:p w:rsidR="0047499D" w:rsidRPr="0047499D" w:rsidRDefault="0047499D" w:rsidP="0047499D">
      <w:pPr>
        <w:jc w:val="both"/>
        <w:rPr>
          <w:sz w:val="20"/>
          <w:szCs w:val="20"/>
          <w:lang w:bidi="hi-IN"/>
        </w:rPr>
      </w:pPr>
      <w:r w:rsidRPr="0047499D">
        <w:rPr>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47499D">
        <w:rPr>
          <w:sz w:val="20"/>
          <w:szCs w:val="20"/>
          <w:lang w:bidi="hi-IN"/>
        </w:rPr>
        <w:tab/>
      </w:r>
    </w:p>
    <w:p w:rsidR="0047499D" w:rsidRPr="0047499D" w:rsidRDefault="0047499D" w:rsidP="0047499D">
      <w:pPr>
        <w:jc w:val="right"/>
        <w:rPr>
          <w:sz w:val="20"/>
          <w:szCs w:val="20"/>
          <w:lang w:bidi="hi-IN"/>
        </w:rPr>
      </w:pPr>
      <w:r w:rsidRPr="0047499D">
        <w:rPr>
          <w:b/>
          <w:sz w:val="20"/>
          <w:szCs w:val="20"/>
          <w:lang w:bidi="hi-IN"/>
        </w:rPr>
        <w:t>[T1,T2][</w:t>
      </w:r>
      <w:r w:rsidRPr="0047499D">
        <w:rPr>
          <w:b/>
          <w:bCs/>
          <w:sz w:val="20"/>
          <w:szCs w:val="20"/>
          <w:lang w:bidi="hi-IN"/>
        </w:rPr>
        <w:t>No. of Hrs. : 10]</w:t>
      </w:r>
    </w:p>
    <w:p w:rsidR="0047499D" w:rsidRPr="0047499D" w:rsidRDefault="0047499D" w:rsidP="0047499D">
      <w:pPr>
        <w:jc w:val="both"/>
        <w:outlineLvl w:val="0"/>
        <w:rPr>
          <w:b/>
          <w:bCs/>
          <w:sz w:val="20"/>
          <w:szCs w:val="20"/>
          <w:lang w:bidi="hi-IN"/>
        </w:rPr>
      </w:pPr>
      <w:r w:rsidRPr="0047499D">
        <w:rPr>
          <w:b/>
          <w:bCs/>
          <w:kern w:val="36"/>
          <w:sz w:val="20"/>
          <w:szCs w:val="20"/>
          <w:lang w:bidi="hi-IN"/>
        </w:rPr>
        <w:t xml:space="preserve">UNIT IV : </w:t>
      </w:r>
      <w:r w:rsidRPr="0047499D">
        <w:rPr>
          <w:b/>
          <w:bCs/>
          <w:sz w:val="20"/>
          <w:szCs w:val="20"/>
          <w:lang w:bidi="hi-IN"/>
        </w:rPr>
        <w:t>Stability &amp; Compensation Techniques</w:t>
      </w:r>
    </w:p>
    <w:p w:rsidR="0047499D" w:rsidRPr="0047499D" w:rsidRDefault="0047499D" w:rsidP="0047499D">
      <w:pPr>
        <w:jc w:val="both"/>
        <w:outlineLvl w:val="0"/>
        <w:rPr>
          <w:sz w:val="20"/>
          <w:szCs w:val="20"/>
          <w:lang w:bidi="hi-IN"/>
        </w:rPr>
      </w:pPr>
      <w:r w:rsidRPr="0047499D">
        <w:rPr>
          <w:sz w:val="20"/>
          <w:szCs w:val="20"/>
          <w:lang w:bidi="hi-IN"/>
        </w:rPr>
        <w:t xml:space="preserve">Concepts, absolute, asymptotic, conditional and marginal stability, Routh–Hurwitz and Nyquist stability criterion, Root locus technique and its application. </w:t>
      </w:r>
    </w:p>
    <w:p w:rsidR="0047499D" w:rsidRPr="0047499D" w:rsidRDefault="0047499D" w:rsidP="0047499D">
      <w:pPr>
        <w:jc w:val="both"/>
        <w:rPr>
          <w:sz w:val="20"/>
          <w:szCs w:val="20"/>
          <w:lang w:bidi="hi-IN"/>
        </w:rPr>
      </w:pPr>
      <w:r w:rsidRPr="0047499D">
        <w:rPr>
          <w:sz w:val="20"/>
          <w:szCs w:val="20"/>
          <w:lang w:bidi="hi-IN"/>
        </w:rPr>
        <w:t>Concepts of compensation, series/parallel/ series-parallel/feedback compensation, Lag/Lead/Lag-Lead networks for compensation, compensation using P, PI, PID controllers. </w:t>
      </w:r>
    </w:p>
    <w:p w:rsidR="0047499D" w:rsidRPr="0047499D" w:rsidRDefault="0047499D" w:rsidP="0047499D">
      <w:pPr>
        <w:jc w:val="right"/>
        <w:rPr>
          <w:b/>
          <w:sz w:val="20"/>
          <w:szCs w:val="20"/>
          <w:lang w:bidi="hi-IN"/>
        </w:rPr>
      </w:pPr>
      <w:r w:rsidRPr="0047499D">
        <w:rPr>
          <w:b/>
          <w:sz w:val="20"/>
          <w:szCs w:val="20"/>
          <w:lang w:bidi="hi-IN"/>
        </w:rPr>
        <w:t>[T1,T2]</w:t>
      </w:r>
      <w:r w:rsidRPr="0047499D">
        <w:rPr>
          <w:b/>
          <w:bCs/>
          <w:sz w:val="20"/>
          <w:szCs w:val="20"/>
          <w:lang w:bidi="hi-IN"/>
        </w:rPr>
        <w:t>[No. of Hrs. : 11]</w:t>
      </w:r>
      <w:r w:rsidRPr="0047499D">
        <w:rPr>
          <w:b/>
          <w:sz w:val="20"/>
          <w:szCs w:val="20"/>
          <w:lang w:bidi="hi-IN"/>
        </w:rPr>
        <w:t xml:space="preserve"> </w:t>
      </w:r>
    </w:p>
    <w:p w:rsidR="0047499D" w:rsidRPr="0047499D" w:rsidRDefault="0047499D" w:rsidP="0047499D">
      <w:pPr>
        <w:jc w:val="both"/>
        <w:rPr>
          <w:sz w:val="20"/>
          <w:szCs w:val="20"/>
          <w:lang w:bidi="hi-IN"/>
        </w:rPr>
      </w:pPr>
      <w:r w:rsidRPr="0047499D">
        <w:rPr>
          <w:b/>
          <w:bCs/>
          <w:sz w:val="20"/>
          <w:szCs w:val="20"/>
          <w:lang w:bidi="hi-IN"/>
        </w:rPr>
        <w:t>Text Books:</w:t>
      </w:r>
    </w:p>
    <w:p w:rsidR="0047499D" w:rsidRPr="0047499D" w:rsidRDefault="0047499D" w:rsidP="0047499D">
      <w:pPr>
        <w:jc w:val="both"/>
        <w:rPr>
          <w:sz w:val="20"/>
          <w:szCs w:val="20"/>
          <w:lang w:bidi="hi-IN"/>
        </w:rPr>
      </w:pPr>
      <w:r w:rsidRPr="0047499D">
        <w:rPr>
          <w:sz w:val="20"/>
          <w:szCs w:val="20"/>
          <w:lang w:bidi="hi-IN"/>
        </w:rPr>
        <w:t>[T1]</w:t>
      </w:r>
      <w:r w:rsidRPr="0047499D">
        <w:rPr>
          <w:sz w:val="20"/>
          <w:szCs w:val="20"/>
          <w:lang w:bidi="hi-IN"/>
        </w:rPr>
        <w:tab/>
        <w:t>B. C. Kuo, “Automatic control system”, Prentice Hall of India, 7</w:t>
      </w:r>
      <w:r w:rsidRPr="0047499D">
        <w:rPr>
          <w:sz w:val="20"/>
          <w:szCs w:val="20"/>
          <w:vertAlign w:val="superscript"/>
          <w:lang w:bidi="hi-IN"/>
        </w:rPr>
        <w:t>th</w:t>
      </w:r>
      <w:r w:rsidRPr="0047499D">
        <w:rPr>
          <w:sz w:val="20"/>
          <w:szCs w:val="20"/>
          <w:lang w:bidi="hi-IN"/>
        </w:rPr>
        <w:t xml:space="preserve"> edition 2001.</w:t>
      </w:r>
    </w:p>
    <w:p w:rsidR="0047499D" w:rsidRPr="0047499D" w:rsidRDefault="0047499D" w:rsidP="0047499D">
      <w:pPr>
        <w:jc w:val="both"/>
        <w:rPr>
          <w:sz w:val="20"/>
          <w:szCs w:val="20"/>
          <w:lang w:bidi="hi-IN"/>
        </w:rPr>
      </w:pPr>
      <w:r w:rsidRPr="0047499D">
        <w:rPr>
          <w:sz w:val="20"/>
          <w:szCs w:val="20"/>
          <w:lang w:bidi="hi-IN"/>
        </w:rPr>
        <w:t>[T2]</w:t>
      </w:r>
      <w:r w:rsidRPr="0047499D">
        <w:rPr>
          <w:sz w:val="20"/>
          <w:szCs w:val="20"/>
          <w:lang w:bidi="hi-IN"/>
        </w:rPr>
        <w:tab/>
        <w:t>Nagraath Gopal “Control Systems Engineering -Principles and Design” New Age Publishers</w:t>
      </w:r>
    </w:p>
    <w:p w:rsidR="0047499D" w:rsidRPr="0047499D" w:rsidRDefault="0047499D" w:rsidP="0047499D">
      <w:pPr>
        <w:jc w:val="both"/>
        <w:rPr>
          <w:b/>
          <w:bCs/>
          <w:sz w:val="20"/>
          <w:szCs w:val="20"/>
          <w:lang w:bidi="hi-IN"/>
        </w:rPr>
      </w:pPr>
    </w:p>
    <w:p w:rsidR="0047499D" w:rsidRPr="0047499D" w:rsidRDefault="0047499D" w:rsidP="0047499D">
      <w:pPr>
        <w:jc w:val="both"/>
        <w:rPr>
          <w:b/>
          <w:bCs/>
          <w:sz w:val="20"/>
          <w:szCs w:val="20"/>
          <w:lang w:bidi="hi-IN"/>
        </w:rPr>
      </w:pPr>
      <w:r w:rsidRPr="0047499D">
        <w:rPr>
          <w:b/>
          <w:bCs/>
          <w:sz w:val="20"/>
          <w:szCs w:val="20"/>
          <w:lang w:bidi="hi-IN"/>
        </w:rPr>
        <w:t>Reference Books:</w:t>
      </w:r>
    </w:p>
    <w:p w:rsidR="0047499D" w:rsidRPr="0047499D" w:rsidRDefault="0047499D" w:rsidP="0047499D">
      <w:pPr>
        <w:jc w:val="both"/>
        <w:rPr>
          <w:sz w:val="20"/>
          <w:szCs w:val="20"/>
          <w:lang w:bidi="hi-IN"/>
        </w:rPr>
      </w:pPr>
      <w:r w:rsidRPr="0047499D">
        <w:rPr>
          <w:sz w:val="20"/>
          <w:szCs w:val="20"/>
          <w:lang w:bidi="hi-IN"/>
        </w:rPr>
        <w:t>[R1]</w:t>
      </w:r>
      <w:r w:rsidRPr="0047499D">
        <w:rPr>
          <w:sz w:val="20"/>
          <w:szCs w:val="20"/>
          <w:lang w:bidi="hi-IN"/>
        </w:rPr>
        <w:tab/>
        <w:t>Norman S. Nise, “Control systems engineering” John Wiley &amp; Sons (Asia) Singapore.</w:t>
      </w:r>
    </w:p>
    <w:p w:rsidR="0047499D" w:rsidRPr="0047499D" w:rsidRDefault="0047499D" w:rsidP="0047499D">
      <w:pPr>
        <w:jc w:val="both"/>
        <w:rPr>
          <w:sz w:val="20"/>
          <w:szCs w:val="20"/>
          <w:lang w:bidi="hi-IN"/>
        </w:rPr>
      </w:pPr>
      <w:r w:rsidRPr="0047499D">
        <w:rPr>
          <w:sz w:val="20"/>
          <w:szCs w:val="20"/>
          <w:lang w:bidi="hi-IN"/>
        </w:rPr>
        <w:t>[R2]</w:t>
      </w:r>
      <w:r w:rsidRPr="0047499D">
        <w:rPr>
          <w:sz w:val="20"/>
          <w:szCs w:val="20"/>
          <w:lang w:bidi="hi-IN"/>
        </w:rPr>
        <w:tab/>
        <w:t>Raymond T. Stefani, Design of Feedback Control System, Oxford University Press.</w:t>
      </w:r>
    </w:p>
    <w:p w:rsidR="0047499D" w:rsidRPr="0047499D" w:rsidRDefault="0047499D" w:rsidP="0047499D">
      <w:pPr>
        <w:jc w:val="both"/>
        <w:rPr>
          <w:sz w:val="20"/>
          <w:szCs w:val="20"/>
          <w:lang w:bidi="hi-IN"/>
        </w:rPr>
      </w:pPr>
      <w:r w:rsidRPr="0047499D">
        <w:rPr>
          <w:sz w:val="20"/>
          <w:szCs w:val="20"/>
          <w:lang w:bidi="hi-IN"/>
        </w:rPr>
        <w:t>[R3]</w:t>
      </w:r>
      <w:r w:rsidRPr="0047499D">
        <w:rPr>
          <w:sz w:val="20"/>
          <w:szCs w:val="20"/>
          <w:lang w:bidi="hi-IN"/>
        </w:rPr>
        <w:tab/>
        <w:t>K. Ogata, “Modern control engineering”, Pearson 2002.</w:t>
      </w:r>
    </w:p>
    <w:p w:rsidR="0047499D" w:rsidRPr="0047499D" w:rsidRDefault="0047499D" w:rsidP="0047499D">
      <w:pPr>
        <w:jc w:val="both"/>
        <w:rPr>
          <w:sz w:val="20"/>
          <w:szCs w:val="20"/>
          <w:lang w:bidi="hi-IN"/>
        </w:rPr>
      </w:pPr>
      <w:r w:rsidRPr="0047499D">
        <w:rPr>
          <w:sz w:val="20"/>
          <w:szCs w:val="20"/>
          <w:lang w:bidi="hi-IN"/>
        </w:rPr>
        <w:t>[R4]</w:t>
      </w:r>
      <w:r w:rsidRPr="0047499D">
        <w:rPr>
          <w:sz w:val="20"/>
          <w:szCs w:val="20"/>
          <w:lang w:bidi="hi-IN"/>
        </w:rPr>
        <w:tab/>
        <w:t>S. P.Eugene Xavier, “Modern control systems”, S. Chand &amp; Company.</w:t>
      </w:r>
    </w:p>
    <w:p w:rsidR="0047499D" w:rsidRPr="0047499D" w:rsidRDefault="0047499D" w:rsidP="0047499D">
      <w:pPr>
        <w:jc w:val="both"/>
        <w:rPr>
          <w:sz w:val="20"/>
          <w:szCs w:val="20"/>
          <w:lang w:bidi="hi-IN"/>
        </w:rPr>
      </w:pPr>
      <w:r w:rsidRPr="0047499D">
        <w:rPr>
          <w:sz w:val="20"/>
          <w:szCs w:val="20"/>
          <w:lang w:bidi="hi-IN"/>
        </w:rPr>
        <w:t>[R5]</w:t>
      </w:r>
      <w:r w:rsidRPr="0047499D">
        <w:rPr>
          <w:sz w:val="20"/>
          <w:szCs w:val="20"/>
          <w:lang w:bidi="hi-IN"/>
        </w:rPr>
        <w:tab/>
        <w:t>M. Gopal “Control Systems-Principles and Design” TMH 4</w:t>
      </w:r>
      <w:r w:rsidRPr="0047499D">
        <w:rPr>
          <w:sz w:val="20"/>
          <w:szCs w:val="20"/>
          <w:vertAlign w:val="superscript"/>
          <w:lang w:bidi="hi-IN"/>
        </w:rPr>
        <w:t>th</w:t>
      </w:r>
      <w:r w:rsidRPr="0047499D">
        <w:rPr>
          <w:sz w:val="20"/>
          <w:szCs w:val="20"/>
          <w:lang w:bidi="hi-IN"/>
        </w:rPr>
        <w:t xml:space="preserve"> Edition 2012</w:t>
      </w:r>
    </w:p>
    <w:p w:rsidR="00FE41A0" w:rsidRDefault="00FE41A0" w:rsidP="00F56E59">
      <w:pPr>
        <w:autoSpaceDE w:val="0"/>
        <w:autoSpaceDN w:val="0"/>
        <w:adjustRightInd w:val="0"/>
        <w:ind w:firstLine="720"/>
        <w:rPr>
          <w:rFonts w:eastAsia="Calibri"/>
          <w:lang w:val="en-IN" w:bidi="hi-IN"/>
        </w:rPr>
      </w:pPr>
    </w:p>
    <w:p w:rsidR="00FE41A0" w:rsidRDefault="00FE41A0">
      <w:pPr>
        <w:spacing w:after="200" w:line="276" w:lineRule="auto"/>
        <w:rPr>
          <w:rFonts w:eastAsia="Calibri"/>
          <w:lang w:val="en-IN" w:bidi="hi-IN"/>
        </w:rPr>
      </w:pPr>
      <w:r>
        <w:rPr>
          <w:rFonts w:eastAsia="Calibri"/>
          <w:lang w:val="en-IN" w:bidi="hi-IN"/>
        </w:rPr>
        <w:br w:type="page"/>
      </w:r>
    </w:p>
    <w:p w:rsidR="007F20BC" w:rsidRPr="005C09DA" w:rsidRDefault="007F20BC" w:rsidP="007F20BC">
      <w:pPr>
        <w:jc w:val="center"/>
        <w:rPr>
          <w:b/>
          <w:bCs/>
          <w:sz w:val="20"/>
          <w:szCs w:val="20"/>
          <w:u w:val="single"/>
        </w:rPr>
      </w:pPr>
      <w:r w:rsidRPr="005C09DA">
        <w:rPr>
          <w:b/>
          <w:bCs/>
          <w:sz w:val="20"/>
          <w:szCs w:val="20"/>
          <w:u w:val="single"/>
        </w:rPr>
        <w:lastRenderedPageBreak/>
        <w:t>PLASTIC TECHNOLOGY</w:t>
      </w:r>
    </w:p>
    <w:p w:rsidR="007F20BC" w:rsidRPr="005C09DA" w:rsidRDefault="007F20BC" w:rsidP="007F20BC">
      <w:pPr>
        <w:jc w:val="center"/>
        <w:rPr>
          <w:sz w:val="20"/>
          <w:szCs w:val="20"/>
          <w:u w:val="single"/>
        </w:rPr>
      </w:pPr>
    </w:p>
    <w:p w:rsidR="007F20BC" w:rsidRPr="005C09DA" w:rsidRDefault="007F20BC" w:rsidP="007F20BC">
      <w:pPr>
        <w:spacing w:line="276" w:lineRule="auto"/>
        <w:jc w:val="both"/>
        <w:rPr>
          <w:b/>
          <w:bCs/>
          <w:sz w:val="20"/>
          <w:szCs w:val="20"/>
        </w:rPr>
      </w:pPr>
      <w:r w:rsidRPr="005C09DA">
        <w:rPr>
          <w:b/>
          <w:bCs/>
          <w:sz w:val="20"/>
          <w:szCs w:val="20"/>
        </w:rPr>
        <w:t>Paper Code: ETTE-309</w:t>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Pr>
          <w:b/>
          <w:bCs/>
          <w:sz w:val="20"/>
          <w:szCs w:val="20"/>
        </w:rPr>
        <w:tab/>
      </w:r>
      <w:r>
        <w:rPr>
          <w:b/>
          <w:bCs/>
          <w:sz w:val="20"/>
          <w:szCs w:val="20"/>
        </w:rPr>
        <w:tab/>
      </w:r>
      <w:r w:rsidRPr="005C09DA">
        <w:rPr>
          <w:b/>
          <w:bCs/>
          <w:sz w:val="20"/>
          <w:szCs w:val="20"/>
        </w:rPr>
        <w:t xml:space="preserve">L </w:t>
      </w:r>
      <w:r w:rsidRPr="005C09DA">
        <w:rPr>
          <w:b/>
          <w:bCs/>
          <w:sz w:val="20"/>
          <w:szCs w:val="20"/>
        </w:rPr>
        <w:tab/>
        <w:t>T</w:t>
      </w:r>
      <w:r>
        <w:rPr>
          <w:b/>
          <w:bCs/>
          <w:sz w:val="20"/>
          <w:szCs w:val="20"/>
        </w:rPr>
        <w:t>/P</w:t>
      </w:r>
      <w:r w:rsidRPr="005C09DA">
        <w:rPr>
          <w:b/>
          <w:bCs/>
          <w:sz w:val="20"/>
          <w:szCs w:val="20"/>
        </w:rPr>
        <w:tab/>
        <w:t>C</w:t>
      </w:r>
    </w:p>
    <w:p w:rsidR="007F20BC" w:rsidRDefault="007F20BC" w:rsidP="007F20BC">
      <w:pPr>
        <w:spacing w:line="276" w:lineRule="auto"/>
        <w:jc w:val="both"/>
        <w:rPr>
          <w:b/>
          <w:bCs/>
          <w:sz w:val="20"/>
          <w:szCs w:val="20"/>
        </w:rPr>
      </w:pPr>
      <w:r w:rsidRPr="005C09DA">
        <w:rPr>
          <w:b/>
          <w:bCs/>
          <w:sz w:val="20"/>
          <w:szCs w:val="20"/>
        </w:rPr>
        <w:t>Paper: Plastic Technology</w:t>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Pr>
          <w:b/>
          <w:bCs/>
          <w:sz w:val="20"/>
          <w:szCs w:val="20"/>
        </w:rPr>
        <w:tab/>
      </w:r>
      <w:r>
        <w:rPr>
          <w:b/>
          <w:bCs/>
          <w:sz w:val="20"/>
          <w:szCs w:val="20"/>
        </w:rPr>
        <w:tab/>
      </w:r>
      <w:r w:rsidRPr="005C09DA">
        <w:rPr>
          <w:b/>
          <w:bCs/>
          <w:sz w:val="20"/>
          <w:szCs w:val="20"/>
        </w:rPr>
        <w:t>3</w:t>
      </w:r>
      <w:r w:rsidRPr="005C09DA">
        <w:rPr>
          <w:b/>
          <w:bCs/>
          <w:sz w:val="20"/>
          <w:szCs w:val="20"/>
        </w:rPr>
        <w:tab/>
        <w:t>1</w:t>
      </w:r>
      <w:r w:rsidRPr="005C09DA">
        <w:rPr>
          <w:b/>
          <w:bCs/>
          <w:sz w:val="20"/>
          <w:szCs w:val="20"/>
        </w:rPr>
        <w:tab/>
        <w:t>4</w:t>
      </w:r>
    </w:p>
    <w:p w:rsidR="007F20BC" w:rsidRPr="005C09DA" w:rsidRDefault="007F20BC" w:rsidP="007F20BC">
      <w:pPr>
        <w:spacing w:line="276" w:lineRule="auto"/>
        <w:jc w:val="both"/>
        <w:rPr>
          <w:b/>
          <w:bCs/>
          <w:sz w:val="20"/>
          <w:szCs w:val="20"/>
        </w:rPr>
      </w:pPr>
    </w:p>
    <w:p w:rsidR="007F20BC" w:rsidRPr="005C09DA" w:rsidRDefault="003C4073" w:rsidP="007F20BC">
      <w:pPr>
        <w:spacing w:line="276" w:lineRule="auto"/>
        <w:jc w:val="both"/>
        <w:rPr>
          <w:sz w:val="20"/>
          <w:szCs w:val="20"/>
        </w:rPr>
      </w:pPr>
      <w:r w:rsidRPr="003C4073">
        <w:rPr>
          <w:noProof/>
          <w:sz w:val="20"/>
          <w:szCs w:val="20"/>
          <w:lang w:val="en-IN" w:eastAsia="en-IN" w:bidi="hi-IN"/>
        </w:rPr>
        <w:pict>
          <v:shape id="_x0000_s1122" type="#_x0000_t202" style="position:absolute;left:0;text-align:left;margin-left:0;margin-top:3.65pt;width:457.55pt;height:80.15pt;z-index:251709952">
            <v:textbox>
              <w:txbxContent>
                <w:p w:rsidR="007F20BC" w:rsidRPr="00AC4D40" w:rsidRDefault="007F20BC" w:rsidP="007F20BC">
                  <w:pPr>
                    <w:autoSpaceDE w:val="0"/>
                    <w:autoSpaceDN w:val="0"/>
                    <w:adjustRightInd w:val="0"/>
                    <w:jc w:val="both"/>
                    <w:rPr>
                      <w:b/>
                      <w:bCs/>
                      <w:sz w:val="20"/>
                      <w:szCs w:val="20"/>
                    </w:rPr>
                  </w:pPr>
                  <w:r w:rsidRPr="00AC4D40">
                    <w:rPr>
                      <w:b/>
                      <w:bCs/>
                      <w:sz w:val="20"/>
                      <w:szCs w:val="20"/>
                    </w:rPr>
                    <w:t>INSTRUCTIONS TO PAPER SETTERS</w:t>
                  </w:r>
                  <w:r>
                    <w:rPr>
                      <w:b/>
                      <w:bCs/>
                      <w:sz w:val="20"/>
                      <w:szCs w:val="20"/>
                    </w:rPr>
                    <w:tab/>
                  </w:r>
                  <w:r w:rsidRPr="00AC4D40">
                    <w:rPr>
                      <w:b/>
                      <w:bCs/>
                      <w:sz w:val="20"/>
                      <w:szCs w:val="20"/>
                    </w:rPr>
                    <w:tab/>
                  </w:r>
                  <w:r w:rsidRPr="00AC4D40">
                    <w:rPr>
                      <w:b/>
                      <w:bCs/>
                      <w:sz w:val="20"/>
                      <w:szCs w:val="20"/>
                    </w:rPr>
                    <w:tab/>
                  </w:r>
                  <w:r w:rsidRPr="00AC4D40">
                    <w:rPr>
                      <w:b/>
                      <w:bCs/>
                      <w:sz w:val="20"/>
                      <w:szCs w:val="20"/>
                    </w:rPr>
                    <w:tab/>
                  </w:r>
                  <w:r w:rsidRPr="00AC4D40">
                    <w:rPr>
                      <w:b/>
                      <w:bCs/>
                      <w:sz w:val="20"/>
                      <w:szCs w:val="20"/>
                    </w:rPr>
                    <w:tab/>
                    <w:t>MAXIMUM MARKS: 75</w:t>
                  </w:r>
                </w:p>
                <w:p w:rsidR="007F20BC" w:rsidRPr="00AC4D40" w:rsidRDefault="007F20BC" w:rsidP="007F20BC">
                  <w:pPr>
                    <w:autoSpaceDE w:val="0"/>
                    <w:autoSpaceDN w:val="0"/>
                    <w:adjustRightInd w:val="0"/>
                    <w:jc w:val="both"/>
                    <w:rPr>
                      <w:sz w:val="20"/>
                      <w:szCs w:val="20"/>
                    </w:rPr>
                  </w:pPr>
                  <w:r w:rsidRPr="00AC4D40">
                    <w:rPr>
                      <w:b/>
                      <w:bCs/>
                      <w:sz w:val="20"/>
                      <w:szCs w:val="20"/>
                    </w:rPr>
                    <w:t>1</w:t>
                  </w:r>
                  <w:r w:rsidRPr="00AC4D40">
                    <w:rPr>
                      <w:sz w:val="20"/>
                      <w:szCs w:val="20"/>
                    </w:rPr>
                    <w:t>. Question No. 1 should be compulsory and cover the entire syllabus. This question should have objective or short answer type questions. It should be of 25 marks.</w:t>
                  </w:r>
                </w:p>
                <w:p w:rsidR="007F20BC" w:rsidRPr="00AC4D40" w:rsidRDefault="007F20BC" w:rsidP="007F20BC">
                  <w:pPr>
                    <w:jc w:val="both"/>
                    <w:rPr>
                      <w:sz w:val="20"/>
                      <w:szCs w:val="20"/>
                    </w:rPr>
                  </w:pPr>
                  <w:r w:rsidRPr="00AC4D40">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AC4D40">
                    <w:rPr>
                      <w:sz w:val="20"/>
                      <w:szCs w:val="20"/>
                    </w:rPr>
                    <w:t xml:space="preserve"> marks</w:t>
                  </w:r>
                </w:p>
              </w:txbxContent>
            </v:textbox>
          </v:shape>
        </w:pict>
      </w:r>
    </w:p>
    <w:p w:rsidR="007F20BC" w:rsidRPr="005C09DA" w:rsidRDefault="007F20BC" w:rsidP="007F20BC">
      <w:pPr>
        <w:jc w:val="both"/>
        <w:rPr>
          <w:sz w:val="20"/>
          <w:szCs w:val="20"/>
        </w:rPr>
      </w:pPr>
    </w:p>
    <w:p w:rsidR="007F20BC" w:rsidRPr="005C09DA" w:rsidRDefault="007F20BC" w:rsidP="007F20BC">
      <w:pPr>
        <w:jc w:val="both"/>
        <w:rPr>
          <w:sz w:val="20"/>
          <w:szCs w:val="20"/>
        </w:rPr>
      </w:pPr>
    </w:p>
    <w:p w:rsidR="007F20BC" w:rsidRPr="005C09DA" w:rsidRDefault="007F20BC" w:rsidP="007F20BC">
      <w:pPr>
        <w:jc w:val="both"/>
        <w:rPr>
          <w:sz w:val="20"/>
          <w:szCs w:val="20"/>
        </w:rPr>
      </w:pPr>
    </w:p>
    <w:p w:rsidR="007F20BC" w:rsidRPr="005C09DA" w:rsidRDefault="007F20BC" w:rsidP="007F20BC">
      <w:pPr>
        <w:autoSpaceDE w:val="0"/>
        <w:autoSpaceDN w:val="0"/>
        <w:adjustRightInd w:val="0"/>
        <w:jc w:val="both"/>
        <w:rPr>
          <w:bCs/>
          <w:i/>
          <w:sz w:val="20"/>
          <w:szCs w:val="20"/>
        </w:rPr>
      </w:pPr>
    </w:p>
    <w:p w:rsidR="007F20BC" w:rsidRPr="005C09DA" w:rsidRDefault="007F20BC" w:rsidP="007F20BC">
      <w:pPr>
        <w:autoSpaceDE w:val="0"/>
        <w:autoSpaceDN w:val="0"/>
        <w:adjustRightInd w:val="0"/>
        <w:jc w:val="both"/>
        <w:rPr>
          <w:bCs/>
          <w:i/>
          <w:sz w:val="20"/>
          <w:szCs w:val="20"/>
        </w:rPr>
      </w:pPr>
    </w:p>
    <w:p w:rsidR="007F20BC" w:rsidRDefault="007F20BC" w:rsidP="007F20BC">
      <w:pPr>
        <w:autoSpaceDE w:val="0"/>
        <w:autoSpaceDN w:val="0"/>
        <w:adjustRightInd w:val="0"/>
        <w:jc w:val="both"/>
        <w:rPr>
          <w:bCs/>
          <w:i/>
          <w:sz w:val="20"/>
          <w:szCs w:val="20"/>
        </w:rPr>
      </w:pPr>
    </w:p>
    <w:p w:rsidR="007F20BC" w:rsidRPr="007A558F" w:rsidRDefault="007F20BC" w:rsidP="007F20BC">
      <w:pPr>
        <w:autoSpaceDE w:val="0"/>
        <w:autoSpaceDN w:val="0"/>
        <w:adjustRightInd w:val="0"/>
        <w:jc w:val="both"/>
        <w:rPr>
          <w:bCs/>
          <w:sz w:val="20"/>
          <w:szCs w:val="20"/>
        </w:rPr>
      </w:pPr>
    </w:p>
    <w:p w:rsidR="007F20BC" w:rsidRPr="005C09DA" w:rsidRDefault="007F20BC" w:rsidP="007F20BC">
      <w:pPr>
        <w:autoSpaceDE w:val="0"/>
        <w:autoSpaceDN w:val="0"/>
        <w:adjustRightInd w:val="0"/>
        <w:jc w:val="both"/>
        <w:rPr>
          <w:i/>
          <w:color w:val="000000"/>
          <w:sz w:val="20"/>
          <w:szCs w:val="20"/>
          <w:lang w:val="en-IN"/>
        </w:rPr>
      </w:pPr>
      <w:r w:rsidRPr="005C09DA">
        <w:rPr>
          <w:bCs/>
          <w:i/>
          <w:sz w:val="20"/>
          <w:szCs w:val="20"/>
        </w:rPr>
        <w:t>Objective:</w:t>
      </w:r>
      <w:r w:rsidRPr="005C09DA">
        <w:rPr>
          <w:color w:val="000000"/>
          <w:sz w:val="20"/>
          <w:szCs w:val="20"/>
          <w:lang w:val="en-IN"/>
        </w:rPr>
        <w:t xml:space="preserve">  </w:t>
      </w:r>
      <w:r w:rsidRPr="005C09DA">
        <w:rPr>
          <w:bCs/>
          <w:i/>
          <w:sz w:val="20"/>
          <w:szCs w:val="20"/>
        </w:rPr>
        <w:t xml:space="preserve">The objective of the paper is to facilitate the student with the basics of plastic </w:t>
      </w:r>
      <w:r w:rsidRPr="005C09DA">
        <w:rPr>
          <w:i/>
          <w:sz w:val="20"/>
          <w:szCs w:val="20"/>
          <w:lang w:val="en-IN"/>
        </w:rPr>
        <w:t xml:space="preserve">properties, end use application of different plastic materials and </w:t>
      </w:r>
      <w:r w:rsidRPr="005C09DA">
        <w:rPr>
          <w:i/>
          <w:color w:val="000000"/>
          <w:sz w:val="20"/>
          <w:szCs w:val="20"/>
          <w:lang w:val="en-IN"/>
        </w:rPr>
        <w:t>the selection of processing techniques.</w:t>
      </w:r>
    </w:p>
    <w:p w:rsidR="007F20BC" w:rsidRPr="005C09DA" w:rsidRDefault="007F20BC" w:rsidP="007F20BC">
      <w:pPr>
        <w:keepNext/>
        <w:outlineLvl w:val="2"/>
        <w:rPr>
          <w:b/>
          <w:sz w:val="20"/>
          <w:szCs w:val="20"/>
          <w:lang w:eastAsia="en-IN"/>
        </w:rPr>
      </w:pPr>
    </w:p>
    <w:p w:rsidR="007F20BC" w:rsidRPr="005C09DA" w:rsidRDefault="007F20BC" w:rsidP="007F20BC">
      <w:pPr>
        <w:keepNext/>
        <w:outlineLvl w:val="2"/>
        <w:rPr>
          <w:b/>
          <w:sz w:val="20"/>
          <w:szCs w:val="20"/>
          <w:lang w:eastAsia="en-IN"/>
        </w:rPr>
      </w:pPr>
      <w:r w:rsidRPr="005C09DA">
        <w:rPr>
          <w:b/>
          <w:sz w:val="20"/>
          <w:szCs w:val="20"/>
          <w:lang w:eastAsia="en-IN"/>
        </w:rPr>
        <w:t>UNIT I</w:t>
      </w:r>
    </w:p>
    <w:p w:rsidR="007F20BC" w:rsidRDefault="007F20BC" w:rsidP="007F20BC">
      <w:pPr>
        <w:autoSpaceDE w:val="0"/>
        <w:autoSpaceDN w:val="0"/>
        <w:adjustRightInd w:val="0"/>
        <w:jc w:val="both"/>
        <w:rPr>
          <w:snapToGrid w:val="0"/>
          <w:sz w:val="20"/>
          <w:szCs w:val="20"/>
        </w:rPr>
      </w:pPr>
      <w:r w:rsidRPr="005C09DA">
        <w:rPr>
          <w:b/>
          <w:bCs/>
          <w:snapToGrid w:val="0"/>
          <w:sz w:val="20"/>
          <w:szCs w:val="20"/>
        </w:rPr>
        <w:t>Introduction to Polymer Science :</w:t>
      </w:r>
      <w:r w:rsidRPr="005C09DA">
        <w:rPr>
          <w:snapToGrid w:val="0"/>
          <w:sz w:val="20"/>
          <w:szCs w:val="20"/>
        </w:rPr>
        <w:t xml:space="preserve"> Concept of Monomer and Polymer, Classification of polymer, Types of Polymerization, Polymerization techniques, Molecular Weight and Degree of Polymerization, Molecular weight distribution, Number average and Weight average molecular Weight , Effect of Molecular Weight, linearity, non linearity, crystallinity and polarity of polymer on properties, Glass Transition Temperature.</w:t>
      </w:r>
    </w:p>
    <w:p w:rsidR="007F20BC" w:rsidRPr="005C09DA" w:rsidRDefault="007F20BC" w:rsidP="007F20BC">
      <w:pPr>
        <w:autoSpaceDE w:val="0"/>
        <w:autoSpaceDN w:val="0"/>
        <w:adjustRightInd w:val="0"/>
        <w:jc w:val="right"/>
        <w:rPr>
          <w:b/>
          <w:sz w:val="20"/>
          <w:szCs w:val="20"/>
          <w:lang w:bidi="hi-IN"/>
        </w:rPr>
      </w:pPr>
      <w:r w:rsidRPr="005C09DA">
        <w:rPr>
          <w:b/>
          <w:snapToGrid w:val="0"/>
          <w:sz w:val="20"/>
          <w:szCs w:val="20"/>
        </w:rPr>
        <w:t>[T1]</w:t>
      </w:r>
      <w:r w:rsidRPr="005C09DA">
        <w:rPr>
          <w:b/>
          <w:sz w:val="20"/>
          <w:szCs w:val="20"/>
          <w:lang w:bidi="hi-IN"/>
        </w:rPr>
        <w:t>[No. of Hrs: 10]</w:t>
      </w:r>
    </w:p>
    <w:p w:rsidR="007F20BC" w:rsidRPr="005C09DA" w:rsidRDefault="007F20BC" w:rsidP="007F20BC">
      <w:pPr>
        <w:jc w:val="both"/>
        <w:rPr>
          <w:b/>
          <w:snapToGrid w:val="0"/>
          <w:color w:val="000000"/>
          <w:sz w:val="20"/>
          <w:szCs w:val="20"/>
        </w:rPr>
      </w:pPr>
      <w:smartTag w:uri="urn:schemas-microsoft-com:office:smarttags" w:element="stockticker">
        <w:r w:rsidRPr="005C09DA">
          <w:rPr>
            <w:b/>
            <w:snapToGrid w:val="0"/>
            <w:color w:val="000000"/>
            <w:sz w:val="20"/>
            <w:szCs w:val="20"/>
          </w:rPr>
          <w:t>UNIT</w:t>
        </w:r>
      </w:smartTag>
      <w:r w:rsidRPr="005C09DA">
        <w:rPr>
          <w:b/>
          <w:snapToGrid w:val="0"/>
          <w:color w:val="000000"/>
          <w:sz w:val="20"/>
          <w:szCs w:val="20"/>
        </w:rPr>
        <w:t xml:space="preserve"> II </w:t>
      </w:r>
    </w:p>
    <w:p w:rsidR="007F20BC" w:rsidRDefault="007F20BC" w:rsidP="007F20BC">
      <w:pPr>
        <w:autoSpaceDE w:val="0"/>
        <w:autoSpaceDN w:val="0"/>
        <w:adjustRightInd w:val="0"/>
        <w:jc w:val="both"/>
        <w:rPr>
          <w:color w:val="000000"/>
          <w:sz w:val="20"/>
          <w:szCs w:val="20"/>
          <w:lang w:val="en-IN"/>
        </w:rPr>
      </w:pPr>
      <w:r w:rsidRPr="005C09DA">
        <w:rPr>
          <w:b/>
          <w:bCs/>
          <w:snapToGrid w:val="0"/>
          <w:color w:val="000000"/>
          <w:sz w:val="20"/>
          <w:szCs w:val="20"/>
        </w:rPr>
        <w:t xml:space="preserve">Plastic Materials:- </w:t>
      </w:r>
      <w:r w:rsidRPr="005C09DA">
        <w:rPr>
          <w:snapToGrid w:val="0"/>
          <w:color w:val="000000"/>
          <w:sz w:val="20"/>
          <w:szCs w:val="20"/>
        </w:rPr>
        <w:t xml:space="preserve">Introduction to Plastic Materials, </w:t>
      </w:r>
      <w:r w:rsidRPr="005C09DA">
        <w:rPr>
          <w:color w:val="000000"/>
          <w:sz w:val="20"/>
          <w:szCs w:val="20"/>
          <w:lang w:val="en-IN"/>
        </w:rPr>
        <w:t>General properties and applications of plastics – Polyethylene , Polypropylene, Polyvinyle Chloride, polystyrene, Acrylonitrile Butadiene Styrene, Polyamides (Nylon 66), Polycarbonates, Polyacetals, Polyurethanes , Phenolic Resins and Melamine Resins.</w:t>
      </w:r>
      <w:r w:rsidRPr="005C09DA">
        <w:rPr>
          <w:color w:val="000000"/>
          <w:sz w:val="20"/>
          <w:szCs w:val="20"/>
          <w:lang w:val="en-IN"/>
        </w:rPr>
        <w:tab/>
      </w:r>
    </w:p>
    <w:p w:rsidR="007F20BC" w:rsidRPr="005C09DA" w:rsidRDefault="007F20BC" w:rsidP="007F20BC">
      <w:pPr>
        <w:autoSpaceDE w:val="0"/>
        <w:autoSpaceDN w:val="0"/>
        <w:adjustRightInd w:val="0"/>
        <w:jc w:val="right"/>
        <w:rPr>
          <w:b/>
          <w:snapToGrid w:val="0"/>
          <w:sz w:val="20"/>
          <w:szCs w:val="20"/>
        </w:rPr>
      </w:pPr>
      <w:r w:rsidRPr="005C09DA">
        <w:rPr>
          <w:b/>
          <w:snapToGrid w:val="0"/>
          <w:sz w:val="20"/>
          <w:szCs w:val="20"/>
        </w:rPr>
        <w:t>[T1]</w:t>
      </w:r>
      <w:r w:rsidRPr="005C09DA">
        <w:rPr>
          <w:b/>
          <w:sz w:val="20"/>
          <w:szCs w:val="20"/>
          <w:lang w:bidi="hi-IN"/>
        </w:rPr>
        <w:t>[No. of Hrs: 10]</w:t>
      </w:r>
    </w:p>
    <w:p w:rsidR="007F20BC" w:rsidRPr="005C09DA" w:rsidRDefault="007F20BC" w:rsidP="007F20BC">
      <w:pPr>
        <w:autoSpaceDE w:val="0"/>
        <w:autoSpaceDN w:val="0"/>
        <w:adjustRightInd w:val="0"/>
        <w:jc w:val="both"/>
        <w:rPr>
          <w:b/>
          <w:color w:val="000000"/>
          <w:sz w:val="20"/>
          <w:szCs w:val="20"/>
          <w:lang w:val="en-IN"/>
        </w:rPr>
      </w:pPr>
      <w:smartTag w:uri="urn:schemas-microsoft-com:office:smarttags" w:element="stockticker">
        <w:r w:rsidRPr="005C09DA">
          <w:rPr>
            <w:b/>
            <w:color w:val="000000"/>
            <w:sz w:val="20"/>
            <w:szCs w:val="20"/>
            <w:lang w:val="en-IN"/>
          </w:rPr>
          <w:t>UNIT</w:t>
        </w:r>
      </w:smartTag>
      <w:r w:rsidRPr="005C09DA">
        <w:rPr>
          <w:b/>
          <w:color w:val="000000"/>
          <w:sz w:val="20"/>
          <w:szCs w:val="20"/>
          <w:lang w:val="en-IN"/>
        </w:rPr>
        <w:t xml:space="preserve"> </w:t>
      </w:r>
      <w:smartTag w:uri="urn:schemas-microsoft-com:office:smarttags" w:element="stockticker">
        <w:r w:rsidRPr="005C09DA">
          <w:rPr>
            <w:b/>
            <w:color w:val="000000"/>
            <w:sz w:val="20"/>
            <w:szCs w:val="20"/>
            <w:lang w:val="en-IN"/>
          </w:rPr>
          <w:t>III</w:t>
        </w:r>
      </w:smartTag>
    </w:p>
    <w:p w:rsidR="007F20BC" w:rsidRDefault="007F20BC" w:rsidP="007F20BC">
      <w:pPr>
        <w:autoSpaceDE w:val="0"/>
        <w:autoSpaceDN w:val="0"/>
        <w:adjustRightInd w:val="0"/>
        <w:jc w:val="both"/>
        <w:rPr>
          <w:snapToGrid w:val="0"/>
          <w:sz w:val="20"/>
          <w:szCs w:val="20"/>
        </w:rPr>
      </w:pPr>
      <w:r w:rsidRPr="005C09DA">
        <w:rPr>
          <w:b/>
          <w:color w:val="000000"/>
          <w:sz w:val="20"/>
          <w:szCs w:val="20"/>
          <w:lang w:val="en-IN"/>
        </w:rPr>
        <w:t>Additives and compounding of plastics</w:t>
      </w:r>
      <w:r w:rsidRPr="005C09DA">
        <w:rPr>
          <w:color w:val="000000"/>
          <w:sz w:val="20"/>
          <w:szCs w:val="20"/>
          <w:lang w:val="en-IN"/>
        </w:rPr>
        <w:t xml:space="preserve">: Functions and Working Mechanism- </w:t>
      </w:r>
      <w:r w:rsidRPr="005C09DA">
        <w:rPr>
          <w:snapToGrid w:val="0"/>
          <w:color w:val="000000"/>
          <w:sz w:val="20"/>
          <w:szCs w:val="20"/>
        </w:rPr>
        <w:t>f</w:t>
      </w:r>
      <w:r w:rsidRPr="005C09DA">
        <w:rPr>
          <w:snapToGrid w:val="0"/>
          <w:sz w:val="20"/>
          <w:szCs w:val="20"/>
        </w:rPr>
        <w:t>illers, antioxidants, thermal stabilizers, lubricants, plasticizers, toughening agents, colourants, fire retardants, blowing agents, ultraviolet stabilizers, Impact Modifier, Antistatic Agents, Processing Aids and compounding of plastics.</w:t>
      </w:r>
      <w:r w:rsidRPr="005C09DA">
        <w:rPr>
          <w:snapToGrid w:val="0"/>
          <w:sz w:val="20"/>
          <w:szCs w:val="20"/>
        </w:rPr>
        <w:tab/>
      </w:r>
    </w:p>
    <w:p w:rsidR="007F20BC" w:rsidRPr="005C09DA" w:rsidRDefault="007F20BC" w:rsidP="007F20BC">
      <w:pPr>
        <w:autoSpaceDE w:val="0"/>
        <w:autoSpaceDN w:val="0"/>
        <w:adjustRightInd w:val="0"/>
        <w:jc w:val="right"/>
        <w:rPr>
          <w:b/>
          <w:snapToGrid w:val="0"/>
          <w:sz w:val="20"/>
          <w:szCs w:val="20"/>
        </w:rPr>
      </w:pPr>
      <w:r w:rsidRPr="005C09DA">
        <w:rPr>
          <w:b/>
          <w:snapToGrid w:val="0"/>
          <w:sz w:val="20"/>
          <w:szCs w:val="20"/>
        </w:rPr>
        <w:t>[T1]</w:t>
      </w:r>
      <w:r w:rsidRPr="005C09DA">
        <w:rPr>
          <w:b/>
          <w:sz w:val="20"/>
          <w:szCs w:val="20"/>
          <w:lang w:bidi="hi-IN"/>
        </w:rPr>
        <w:t>[No. of Hrs: 10]</w:t>
      </w:r>
    </w:p>
    <w:p w:rsidR="007F20BC" w:rsidRPr="005C09DA" w:rsidRDefault="007F20BC" w:rsidP="007F20BC">
      <w:pPr>
        <w:jc w:val="both"/>
        <w:rPr>
          <w:b/>
          <w:snapToGrid w:val="0"/>
          <w:sz w:val="20"/>
          <w:szCs w:val="20"/>
          <w:lang w:eastAsia="en-IN"/>
        </w:rPr>
      </w:pPr>
      <w:smartTag w:uri="urn:schemas-microsoft-com:office:smarttags" w:element="stockticker">
        <w:r w:rsidRPr="005C09DA">
          <w:rPr>
            <w:b/>
            <w:snapToGrid w:val="0"/>
            <w:sz w:val="20"/>
            <w:szCs w:val="20"/>
            <w:lang w:eastAsia="en-IN"/>
          </w:rPr>
          <w:t>UNIT</w:t>
        </w:r>
      </w:smartTag>
      <w:r w:rsidRPr="005C09DA">
        <w:rPr>
          <w:b/>
          <w:snapToGrid w:val="0"/>
          <w:sz w:val="20"/>
          <w:szCs w:val="20"/>
          <w:lang w:eastAsia="en-IN"/>
        </w:rPr>
        <w:t xml:space="preserve"> IV</w:t>
      </w:r>
    </w:p>
    <w:p w:rsidR="007F20BC" w:rsidRPr="005C09DA" w:rsidRDefault="007F20BC" w:rsidP="007F20BC">
      <w:pPr>
        <w:jc w:val="both"/>
        <w:rPr>
          <w:b/>
          <w:snapToGrid w:val="0"/>
          <w:sz w:val="20"/>
          <w:szCs w:val="20"/>
        </w:rPr>
      </w:pPr>
      <w:r w:rsidRPr="005C09DA">
        <w:rPr>
          <w:b/>
          <w:snapToGrid w:val="0"/>
          <w:sz w:val="20"/>
          <w:szCs w:val="20"/>
        </w:rPr>
        <w:t xml:space="preserve">Plastic Processing Techniques </w:t>
      </w:r>
    </w:p>
    <w:p w:rsidR="007F20BC" w:rsidRPr="005C09DA" w:rsidRDefault="007F20BC" w:rsidP="007F20BC">
      <w:pPr>
        <w:jc w:val="both"/>
        <w:rPr>
          <w:snapToGrid w:val="0"/>
          <w:color w:val="000000"/>
          <w:sz w:val="20"/>
          <w:szCs w:val="20"/>
          <w:lang w:val="en-IN"/>
        </w:rPr>
      </w:pPr>
      <w:r w:rsidRPr="005C09DA">
        <w:rPr>
          <w:b/>
          <w:snapToGrid w:val="0"/>
          <w:sz w:val="20"/>
          <w:szCs w:val="20"/>
        </w:rPr>
        <w:t>Injection Moulding:</w:t>
      </w:r>
      <w:r w:rsidRPr="005C09DA">
        <w:rPr>
          <w:snapToGrid w:val="0"/>
          <w:sz w:val="20"/>
          <w:szCs w:val="20"/>
        </w:rPr>
        <w:t xml:space="preserve"> Introduction,</w:t>
      </w:r>
      <w:r w:rsidRPr="005C09DA">
        <w:rPr>
          <w:snapToGrid w:val="0"/>
          <w:color w:val="000000"/>
          <w:sz w:val="20"/>
          <w:szCs w:val="20"/>
        </w:rPr>
        <w:t xml:space="preserve"> injection moulding for thermoplastic, Machine types , injection moulding machines specifications - projected area, plasticizing capacity, shot weight, Day light, mould clamping system – toggle and hydraulic system. </w:t>
      </w:r>
      <w:r w:rsidRPr="005C09DA">
        <w:rPr>
          <w:snapToGrid w:val="0"/>
          <w:color w:val="000000"/>
          <w:sz w:val="20"/>
          <w:szCs w:val="20"/>
          <w:lang w:val="en-IN"/>
        </w:rPr>
        <w:t xml:space="preserve">Common moulding defects, causes and remedies. </w:t>
      </w:r>
    </w:p>
    <w:p w:rsidR="007F20BC" w:rsidRPr="005C09DA" w:rsidRDefault="007F20BC" w:rsidP="007F20BC">
      <w:pPr>
        <w:jc w:val="both"/>
        <w:rPr>
          <w:snapToGrid w:val="0"/>
          <w:sz w:val="20"/>
          <w:szCs w:val="20"/>
          <w:lang w:eastAsia="en-IN"/>
        </w:rPr>
      </w:pPr>
      <w:r w:rsidRPr="005C09DA">
        <w:rPr>
          <w:b/>
          <w:bCs/>
          <w:snapToGrid w:val="0"/>
          <w:sz w:val="20"/>
          <w:szCs w:val="20"/>
          <w:lang w:eastAsia="en-IN"/>
        </w:rPr>
        <w:t>Extrusion:</w:t>
      </w:r>
      <w:r w:rsidRPr="005C09DA">
        <w:rPr>
          <w:snapToGrid w:val="0"/>
          <w:sz w:val="20"/>
          <w:szCs w:val="20"/>
          <w:lang w:eastAsia="en-IN"/>
        </w:rPr>
        <w:t xml:space="preserve"> Introduction, T</w:t>
      </w:r>
      <w:r w:rsidRPr="005C09DA">
        <w:rPr>
          <w:snapToGrid w:val="0"/>
          <w:sz w:val="20"/>
          <w:szCs w:val="20"/>
          <w:lang w:val="en-IN" w:eastAsia="en-IN"/>
        </w:rPr>
        <w:t>ypes of extruders</w:t>
      </w:r>
      <w:r w:rsidRPr="005C09DA">
        <w:rPr>
          <w:snapToGrid w:val="0"/>
          <w:sz w:val="20"/>
          <w:szCs w:val="20"/>
          <w:lang w:eastAsia="en-IN"/>
        </w:rPr>
        <w:t xml:space="preserve">, extrusion screw design features, </w:t>
      </w:r>
      <w:r w:rsidRPr="005C09DA">
        <w:rPr>
          <w:snapToGrid w:val="0"/>
          <w:sz w:val="20"/>
          <w:szCs w:val="20"/>
          <w:lang w:val="en-IN" w:eastAsia="en-IN"/>
        </w:rPr>
        <w:t xml:space="preserve">breaker plate–screen pack &amp; its functions, </w:t>
      </w:r>
      <w:r w:rsidRPr="005C09DA">
        <w:rPr>
          <w:snapToGrid w:val="0"/>
          <w:sz w:val="20"/>
          <w:szCs w:val="20"/>
          <w:lang w:eastAsia="en-IN"/>
        </w:rPr>
        <w:t xml:space="preserve">extrusion faults - causes and remedies. </w:t>
      </w:r>
    </w:p>
    <w:p w:rsidR="007F20BC" w:rsidRPr="005C09DA" w:rsidRDefault="007F20BC" w:rsidP="007F20BC">
      <w:pPr>
        <w:jc w:val="both"/>
        <w:rPr>
          <w:snapToGrid w:val="0"/>
          <w:sz w:val="20"/>
          <w:szCs w:val="20"/>
          <w:lang w:eastAsia="en-IN"/>
        </w:rPr>
      </w:pPr>
      <w:r w:rsidRPr="005C09DA">
        <w:rPr>
          <w:b/>
          <w:bCs/>
          <w:snapToGrid w:val="0"/>
          <w:sz w:val="20"/>
          <w:szCs w:val="20"/>
          <w:lang w:eastAsia="en-IN"/>
        </w:rPr>
        <w:t xml:space="preserve">Compression moulding &amp; Transfer </w:t>
      </w:r>
      <w:r>
        <w:rPr>
          <w:b/>
          <w:bCs/>
          <w:snapToGrid w:val="0"/>
          <w:sz w:val="20"/>
          <w:szCs w:val="20"/>
          <w:lang w:eastAsia="en-IN"/>
        </w:rPr>
        <w:t>M</w:t>
      </w:r>
      <w:r w:rsidRPr="005C09DA">
        <w:rPr>
          <w:b/>
          <w:bCs/>
          <w:snapToGrid w:val="0"/>
          <w:sz w:val="20"/>
          <w:szCs w:val="20"/>
          <w:lang w:eastAsia="en-IN"/>
        </w:rPr>
        <w:t>oulding:</w:t>
      </w:r>
      <w:r w:rsidRPr="005C09DA">
        <w:rPr>
          <w:bCs/>
          <w:snapToGrid w:val="0"/>
          <w:sz w:val="20"/>
          <w:szCs w:val="20"/>
          <w:lang w:eastAsia="en-IN"/>
        </w:rPr>
        <w:t xml:space="preserve"> </w:t>
      </w:r>
      <w:r w:rsidRPr="005C09DA">
        <w:rPr>
          <w:bCs/>
          <w:snapToGrid w:val="0"/>
          <w:sz w:val="20"/>
          <w:szCs w:val="20"/>
          <w:lang w:val="en-IN" w:eastAsia="en-IN"/>
        </w:rPr>
        <w:t xml:space="preserve">General description of Compression and Transfer moulding and its application in the processing of thermosetting materials. Faults, Causes &amp; Remedies. </w:t>
      </w:r>
    </w:p>
    <w:p w:rsidR="007F20BC" w:rsidRDefault="007F20BC" w:rsidP="007F20BC">
      <w:pPr>
        <w:jc w:val="both"/>
        <w:rPr>
          <w:snapToGrid w:val="0"/>
          <w:sz w:val="20"/>
          <w:szCs w:val="20"/>
        </w:rPr>
      </w:pPr>
      <w:r w:rsidRPr="005C09DA">
        <w:rPr>
          <w:b/>
          <w:bCs/>
          <w:snapToGrid w:val="0"/>
          <w:sz w:val="20"/>
          <w:szCs w:val="20"/>
        </w:rPr>
        <w:t>Blow moulding:</w:t>
      </w:r>
      <w:r w:rsidRPr="005C09DA">
        <w:rPr>
          <w:i/>
          <w:snapToGrid w:val="0"/>
          <w:sz w:val="20"/>
          <w:szCs w:val="20"/>
        </w:rPr>
        <w:t xml:space="preserve"> </w:t>
      </w:r>
      <w:r w:rsidRPr="005C09DA">
        <w:rPr>
          <w:snapToGrid w:val="0"/>
          <w:sz w:val="20"/>
          <w:szCs w:val="20"/>
        </w:rPr>
        <w:t>Introduction to blow moulding, Types of blow moulding operations, concept of extrusion blow moulding and injection blow moulding.</w:t>
      </w:r>
      <w:r w:rsidRPr="005C09DA">
        <w:rPr>
          <w:snapToGrid w:val="0"/>
          <w:sz w:val="20"/>
          <w:szCs w:val="20"/>
        </w:rPr>
        <w:tab/>
      </w:r>
      <w:r w:rsidRPr="005C09DA">
        <w:rPr>
          <w:snapToGrid w:val="0"/>
          <w:sz w:val="20"/>
          <w:szCs w:val="20"/>
        </w:rPr>
        <w:tab/>
        <w:t xml:space="preserve">      </w:t>
      </w:r>
    </w:p>
    <w:p w:rsidR="007F20BC" w:rsidRPr="005C09DA" w:rsidRDefault="007F20BC" w:rsidP="007F20BC">
      <w:pPr>
        <w:jc w:val="right"/>
        <w:rPr>
          <w:b/>
          <w:sz w:val="20"/>
          <w:szCs w:val="20"/>
          <w:lang w:bidi="hi-IN"/>
        </w:rPr>
      </w:pPr>
      <w:r w:rsidRPr="005C09DA">
        <w:rPr>
          <w:b/>
          <w:snapToGrid w:val="0"/>
          <w:color w:val="000000"/>
          <w:sz w:val="20"/>
          <w:szCs w:val="20"/>
        </w:rPr>
        <w:t xml:space="preserve">[T1,T2] </w:t>
      </w:r>
      <w:r w:rsidRPr="005C09DA">
        <w:rPr>
          <w:b/>
          <w:sz w:val="20"/>
          <w:szCs w:val="20"/>
          <w:lang w:bidi="hi-IN"/>
        </w:rPr>
        <w:t>[No. of Hrs: 12]</w:t>
      </w:r>
    </w:p>
    <w:p w:rsidR="007F20BC" w:rsidRPr="005C09DA" w:rsidRDefault="007F20BC" w:rsidP="007F20BC">
      <w:pPr>
        <w:autoSpaceDE w:val="0"/>
        <w:autoSpaceDN w:val="0"/>
        <w:adjustRightInd w:val="0"/>
        <w:rPr>
          <w:rFonts w:eastAsia="Calibri"/>
          <w:b/>
          <w:sz w:val="20"/>
          <w:szCs w:val="20"/>
          <w:lang w:bidi="hi-IN"/>
        </w:rPr>
      </w:pPr>
      <w:r w:rsidRPr="005C09DA">
        <w:rPr>
          <w:rFonts w:eastAsia="Calibri"/>
          <w:b/>
          <w:sz w:val="20"/>
          <w:szCs w:val="20"/>
          <w:lang w:bidi="hi-IN"/>
        </w:rPr>
        <w:t xml:space="preserve">Text Books: </w:t>
      </w:r>
    </w:p>
    <w:p w:rsidR="007F20BC" w:rsidRPr="005C09DA" w:rsidRDefault="007F20BC" w:rsidP="007F20BC">
      <w:pPr>
        <w:autoSpaceDE w:val="0"/>
        <w:autoSpaceDN w:val="0"/>
        <w:adjustRightInd w:val="0"/>
        <w:ind w:left="720" w:hanging="720"/>
        <w:jc w:val="both"/>
        <w:rPr>
          <w:rFonts w:eastAsia="Calibri"/>
          <w:sz w:val="20"/>
          <w:szCs w:val="20"/>
          <w:lang w:bidi="hi-IN"/>
        </w:rPr>
      </w:pPr>
      <w:r w:rsidRPr="005C09DA">
        <w:rPr>
          <w:rFonts w:eastAsia="Calibri"/>
          <w:sz w:val="20"/>
          <w:szCs w:val="20"/>
          <w:lang w:bidi="hi-IN"/>
        </w:rPr>
        <w:t>[T1]</w:t>
      </w:r>
      <w:r>
        <w:rPr>
          <w:rFonts w:eastAsia="Calibri"/>
          <w:sz w:val="20"/>
          <w:szCs w:val="20"/>
          <w:lang w:bidi="hi-IN"/>
        </w:rPr>
        <w:tab/>
        <w:t>Premamoy Ghosh, “</w:t>
      </w:r>
      <w:r w:rsidRPr="005C09DA">
        <w:rPr>
          <w:rFonts w:eastAsia="Calibri"/>
          <w:sz w:val="20"/>
          <w:szCs w:val="20"/>
          <w:lang w:bidi="hi-IN"/>
        </w:rPr>
        <w:t>Polymer Science and Technol</w:t>
      </w:r>
      <w:r>
        <w:rPr>
          <w:rFonts w:eastAsia="Calibri"/>
          <w:sz w:val="20"/>
          <w:szCs w:val="20"/>
          <w:lang w:bidi="hi-IN"/>
        </w:rPr>
        <w:t xml:space="preserve">ogy, Plastics, Rubbers, Blends </w:t>
      </w:r>
      <w:r w:rsidRPr="005C09DA">
        <w:rPr>
          <w:rFonts w:eastAsia="Calibri"/>
          <w:sz w:val="20"/>
          <w:szCs w:val="20"/>
          <w:lang w:bidi="hi-IN"/>
        </w:rPr>
        <w:t>and Composites”, McGraw Hill Educ</w:t>
      </w:r>
      <w:r>
        <w:rPr>
          <w:rFonts w:eastAsia="Calibri"/>
          <w:sz w:val="20"/>
          <w:szCs w:val="20"/>
          <w:lang w:bidi="hi-IN"/>
        </w:rPr>
        <w:t xml:space="preserve">ation (India) Private Limited, </w:t>
      </w:r>
      <w:r w:rsidRPr="005C09DA">
        <w:rPr>
          <w:rFonts w:eastAsia="Calibri"/>
          <w:sz w:val="20"/>
          <w:szCs w:val="20"/>
          <w:lang w:bidi="hi-IN"/>
        </w:rPr>
        <w:t>2013.</w:t>
      </w:r>
    </w:p>
    <w:p w:rsidR="007F20BC" w:rsidRPr="005C09DA" w:rsidRDefault="007F20BC" w:rsidP="007F20BC">
      <w:pPr>
        <w:autoSpaceDE w:val="0"/>
        <w:autoSpaceDN w:val="0"/>
        <w:adjustRightInd w:val="0"/>
        <w:ind w:left="720" w:hanging="720"/>
        <w:jc w:val="both"/>
        <w:rPr>
          <w:rFonts w:eastAsia="Calibri"/>
          <w:sz w:val="20"/>
          <w:szCs w:val="20"/>
          <w:lang w:bidi="hi-IN"/>
        </w:rPr>
      </w:pPr>
      <w:r w:rsidRPr="005C09DA">
        <w:rPr>
          <w:rFonts w:eastAsia="Calibri"/>
          <w:sz w:val="20"/>
          <w:szCs w:val="20"/>
          <w:lang w:bidi="hi-IN"/>
        </w:rPr>
        <w:t>[T2]</w:t>
      </w:r>
      <w:r>
        <w:rPr>
          <w:rFonts w:eastAsia="Calibri"/>
          <w:sz w:val="20"/>
          <w:szCs w:val="20"/>
          <w:lang w:bidi="hi-IN"/>
        </w:rPr>
        <w:tab/>
      </w:r>
      <w:hyperlink r:id="rId26" w:history="1">
        <w:r w:rsidRPr="00EC260B">
          <w:rPr>
            <w:sz w:val="20"/>
            <w:szCs w:val="20"/>
            <w:lang w:bidi="hi-IN"/>
          </w:rPr>
          <w:t>M. Berins</w:t>
        </w:r>
      </w:hyperlink>
      <w:r w:rsidRPr="00EC260B">
        <w:rPr>
          <w:rFonts w:eastAsia="Calibri"/>
          <w:sz w:val="20"/>
          <w:szCs w:val="20"/>
          <w:lang w:bidi="hi-IN"/>
        </w:rPr>
        <w:t>,</w:t>
      </w:r>
      <w:r w:rsidRPr="005C09DA">
        <w:rPr>
          <w:rFonts w:eastAsia="Calibri"/>
          <w:sz w:val="20"/>
          <w:szCs w:val="20"/>
          <w:lang w:bidi="hi-IN"/>
        </w:rPr>
        <w:t xml:space="preserve"> “</w:t>
      </w:r>
      <w:r w:rsidRPr="005C09DA">
        <w:rPr>
          <w:rFonts w:eastAsia="Calibri"/>
          <w:color w:val="000000"/>
          <w:sz w:val="20"/>
          <w:szCs w:val="20"/>
          <w:shd w:val="clear" w:color="auto" w:fill="FFFFFF"/>
          <w:lang w:bidi="hi-IN"/>
        </w:rPr>
        <w:t xml:space="preserve">Plastics Engineering Handbook </w:t>
      </w:r>
      <w:r>
        <w:rPr>
          <w:rFonts w:eastAsia="Calibri"/>
          <w:color w:val="000000"/>
          <w:sz w:val="20"/>
          <w:szCs w:val="20"/>
          <w:shd w:val="clear" w:color="auto" w:fill="FFFFFF"/>
          <w:lang w:bidi="hi-IN"/>
        </w:rPr>
        <w:t xml:space="preserve">of the Society of the Plastics </w:t>
      </w:r>
      <w:r w:rsidRPr="005C09DA">
        <w:rPr>
          <w:rFonts w:eastAsia="Calibri"/>
          <w:color w:val="000000"/>
          <w:sz w:val="20"/>
          <w:szCs w:val="20"/>
          <w:shd w:val="clear" w:color="auto" w:fill="FFFFFF"/>
          <w:lang w:bidi="hi-IN"/>
        </w:rPr>
        <w:t>Industry”, Springer, 1991.</w:t>
      </w:r>
    </w:p>
    <w:p w:rsidR="007F20BC" w:rsidRPr="005C09DA" w:rsidRDefault="007F20BC" w:rsidP="007F20BC">
      <w:pPr>
        <w:autoSpaceDE w:val="0"/>
        <w:autoSpaceDN w:val="0"/>
        <w:adjustRightInd w:val="0"/>
        <w:rPr>
          <w:rFonts w:eastAsia="Calibri"/>
          <w:sz w:val="20"/>
          <w:szCs w:val="20"/>
          <w:lang w:bidi="hi-IN"/>
        </w:rPr>
      </w:pPr>
    </w:p>
    <w:p w:rsidR="007F20BC" w:rsidRPr="005C09DA" w:rsidRDefault="007F20BC" w:rsidP="007F20BC">
      <w:pPr>
        <w:autoSpaceDE w:val="0"/>
        <w:autoSpaceDN w:val="0"/>
        <w:adjustRightInd w:val="0"/>
        <w:rPr>
          <w:rFonts w:eastAsia="Calibri"/>
          <w:sz w:val="20"/>
          <w:szCs w:val="20"/>
          <w:lang w:bidi="hi-IN"/>
        </w:rPr>
      </w:pPr>
      <w:r w:rsidRPr="005C09DA">
        <w:rPr>
          <w:rFonts w:eastAsia="Calibri"/>
          <w:b/>
          <w:sz w:val="20"/>
          <w:szCs w:val="20"/>
          <w:lang w:bidi="hi-IN"/>
        </w:rPr>
        <w:t xml:space="preserve">Reference books: </w:t>
      </w:r>
    </w:p>
    <w:p w:rsidR="007F20BC" w:rsidRPr="005C09DA" w:rsidRDefault="007F20BC" w:rsidP="007F20BC">
      <w:pPr>
        <w:autoSpaceDE w:val="0"/>
        <w:autoSpaceDN w:val="0"/>
        <w:adjustRightInd w:val="0"/>
        <w:rPr>
          <w:rFonts w:eastAsia="Calibri"/>
          <w:sz w:val="20"/>
          <w:szCs w:val="20"/>
          <w:lang w:bidi="hi-IN"/>
        </w:rPr>
      </w:pPr>
      <w:r w:rsidRPr="005C09DA">
        <w:rPr>
          <w:rFonts w:eastAsia="Calibri"/>
          <w:sz w:val="20"/>
          <w:szCs w:val="20"/>
          <w:lang w:bidi="hi-IN"/>
        </w:rPr>
        <w:t xml:space="preserve">[R1] </w:t>
      </w:r>
      <w:r w:rsidRPr="005C09DA">
        <w:rPr>
          <w:rFonts w:eastAsia="Calibri"/>
          <w:sz w:val="20"/>
          <w:szCs w:val="20"/>
          <w:lang w:bidi="hi-IN"/>
        </w:rPr>
        <w:tab/>
      </w:r>
      <w:r w:rsidRPr="005C09DA">
        <w:rPr>
          <w:rFonts w:eastAsia="Calibri"/>
          <w:sz w:val="20"/>
          <w:szCs w:val="20"/>
          <w:lang w:val="en-IN" w:bidi="hi-IN"/>
        </w:rPr>
        <w:t>Irvin I. Rubin,”</w:t>
      </w:r>
      <w:r w:rsidRPr="005C09DA">
        <w:rPr>
          <w:rFonts w:eastAsia="Calibri"/>
          <w:b/>
          <w:bCs/>
          <w:color w:val="000000"/>
          <w:kern w:val="36"/>
          <w:sz w:val="20"/>
          <w:szCs w:val="20"/>
          <w:lang w:val="en-IN" w:eastAsia="en-IN" w:bidi="hi-IN"/>
        </w:rPr>
        <w:t xml:space="preserve"> </w:t>
      </w:r>
      <w:r w:rsidRPr="005C09DA">
        <w:rPr>
          <w:rFonts w:eastAsia="Calibri"/>
          <w:sz w:val="20"/>
          <w:szCs w:val="20"/>
          <w:lang w:val="en-IN" w:bidi="hi-IN"/>
        </w:rPr>
        <w:t>Handbook of plastic materials and technology”</w:t>
      </w:r>
      <w:r w:rsidRPr="005C09DA">
        <w:rPr>
          <w:rFonts w:eastAsia="Calibri"/>
          <w:color w:val="000000"/>
          <w:sz w:val="20"/>
          <w:szCs w:val="20"/>
          <w:shd w:val="clear" w:color="auto" w:fill="F6F6F6"/>
        </w:rPr>
        <w:t xml:space="preserve"> </w:t>
      </w:r>
      <w:r w:rsidRPr="005C09DA">
        <w:rPr>
          <w:rFonts w:eastAsia="Calibri"/>
          <w:sz w:val="20"/>
          <w:szCs w:val="20"/>
          <w:lang w:bidi="hi-IN"/>
        </w:rPr>
        <w:t>New York: Wiley, 1990.</w:t>
      </w:r>
    </w:p>
    <w:p w:rsidR="007F20BC" w:rsidRPr="005C09DA" w:rsidRDefault="007F20BC" w:rsidP="007F20BC">
      <w:pPr>
        <w:jc w:val="both"/>
        <w:rPr>
          <w:snapToGrid w:val="0"/>
          <w:sz w:val="20"/>
          <w:szCs w:val="20"/>
        </w:rPr>
      </w:pPr>
      <w:r w:rsidRPr="005C09DA">
        <w:rPr>
          <w:snapToGrid w:val="0"/>
          <w:sz w:val="20"/>
          <w:szCs w:val="20"/>
        </w:rPr>
        <w:t>[R2]</w:t>
      </w:r>
      <w:r w:rsidRPr="005C09DA">
        <w:rPr>
          <w:snapToGrid w:val="0"/>
          <w:sz w:val="20"/>
          <w:szCs w:val="20"/>
        </w:rPr>
        <w:tab/>
        <w:t>Harper, “Handbook of Plastic Processes”, MGH Publication, 2006.</w:t>
      </w:r>
    </w:p>
    <w:p w:rsidR="007F20BC" w:rsidRPr="005C09DA" w:rsidRDefault="007F20BC" w:rsidP="007F20BC">
      <w:pPr>
        <w:autoSpaceDE w:val="0"/>
        <w:autoSpaceDN w:val="0"/>
        <w:adjustRightInd w:val="0"/>
        <w:ind w:left="720" w:hanging="720"/>
        <w:rPr>
          <w:rFonts w:eastAsia="Calibri"/>
          <w:sz w:val="20"/>
          <w:szCs w:val="20"/>
          <w:lang w:bidi="hi-IN"/>
        </w:rPr>
      </w:pPr>
      <w:r w:rsidRPr="005C09DA">
        <w:rPr>
          <w:rFonts w:eastAsia="Calibri"/>
          <w:snapToGrid w:val="0"/>
          <w:color w:val="000000"/>
          <w:sz w:val="20"/>
          <w:szCs w:val="20"/>
          <w:lang w:bidi="hi-IN"/>
        </w:rPr>
        <w:t>[R3]</w:t>
      </w:r>
      <w:r w:rsidRPr="005C09DA">
        <w:rPr>
          <w:rFonts w:eastAsia="Calibri"/>
          <w:snapToGrid w:val="0"/>
          <w:color w:val="000000"/>
          <w:sz w:val="20"/>
          <w:szCs w:val="20"/>
          <w:lang w:bidi="hi-IN"/>
        </w:rPr>
        <w:tab/>
      </w:r>
      <w:r w:rsidRPr="005C09DA">
        <w:rPr>
          <w:rFonts w:eastAsia="Calibri"/>
          <w:sz w:val="20"/>
          <w:szCs w:val="20"/>
          <w:lang w:bidi="hi-IN"/>
        </w:rPr>
        <w:t xml:space="preserve">J.P. Beaumont, R. Nagel, R. Sherman, “Successful Injection Molding: </w:t>
      </w:r>
      <w:r w:rsidRPr="005C09DA">
        <w:rPr>
          <w:rFonts w:eastAsia="Calibri"/>
          <w:sz w:val="20"/>
          <w:szCs w:val="20"/>
          <w:lang w:bidi="hi-IN"/>
        </w:rPr>
        <w:tab/>
        <w:t xml:space="preserve">Process, Design </w:t>
      </w:r>
      <w:r>
        <w:rPr>
          <w:rFonts w:eastAsia="Calibri"/>
          <w:sz w:val="20"/>
          <w:szCs w:val="20"/>
          <w:lang w:bidi="hi-IN"/>
        </w:rPr>
        <w:t xml:space="preserve">and </w:t>
      </w:r>
      <w:r w:rsidRPr="005C09DA">
        <w:rPr>
          <w:rFonts w:eastAsia="Calibri"/>
          <w:sz w:val="20"/>
          <w:szCs w:val="20"/>
          <w:lang w:bidi="hi-IN"/>
        </w:rPr>
        <w:t>Simulation”, Hanser Gardner Publications, 2002 .</w:t>
      </w:r>
    </w:p>
    <w:p w:rsidR="007F20BC" w:rsidRPr="005C09DA" w:rsidRDefault="007F20BC" w:rsidP="007F20BC">
      <w:pPr>
        <w:autoSpaceDE w:val="0"/>
        <w:autoSpaceDN w:val="0"/>
        <w:adjustRightInd w:val="0"/>
        <w:rPr>
          <w:rFonts w:eastAsia="Calibri"/>
          <w:sz w:val="20"/>
          <w:szCs w:val="20"/>
          <w:lang w:val="en-IN" w:bidi="hi-IN"/>
        </w:rPr>
      </w:pPr>
      <w:r w:rsidRPr="005C09DA">
        <w:rPr>
          <w:rFonts w:eastAsia="Calibri"/>
          <w:sz w:val="20"/>
          <w:szCs w:val="20"/>
          <w:lang w:bidi="hi-IN"/>
        </w:rPr>
        <w:t>[R4]</w:t>
      </w:r>
      <w:r w:rsidRPr="005C09DA">
        <w:rPr>
          <w:rFonts w:eastAsia="Calibri"/>
          <w:sz w:val="20"/>
          <w:szCs w:val="20"/>
          <w:lang w:bidi="hi-IN"/>
        </w:rPr>
        <w:tab/>
      </w:r>
      <w:r w:rsidRPr="005C09DA">
        <w:rPr>
          <w:rFonts w:eastAsia="Calibri"/>
          <w:sz w:val="20"/>
          <w:szCs w:val="20"/>
          <w:lang w:val="en-IN" w:bidi="hi-IN"/>
        </w:rPr>
        <w:t>Schwartz &amp; good man “Plastics materials and processing” Van Nostrand Reinhold, New York, 1982.</w:t>
      </w:r>
    </w:p>
    <w:p w:rsidR="007F20BC" w:rsidRDefault="007F20BC">
      <w:pPr>
        <w:spacing w:after="200" w:line="276" w:lineRule="auto"/>
        <w:rPr>
          <w:b/>
          <w:sz w:val="20"/>
          <w:szCs w:val="20"/>
          <w:u w:val="single"/>
          <w:lang w:bidi="hi-IN"/>
        </w:rPr>
      </w:pPr>
      <w:r>
        <w:rPr>
          <w:b/>
          <w:sz w:val="20"/>
          <w:szCs w:val="20"/>
          <w:u w:val="single"/>
          <w:lang w:bidi="hi-IN"/>
        </w:rPr>
        <w:br w:type="page"/>
      </w:r>
    </w:p>
    <w:p w:rsidR="00FE41A0" w:rsidRPr="00FE41A0" w:rsidRDefault="00FE41A0" w:rsidP="00FE41A0">
      <w:pPr>
        <w:jc w:val="center"/>
        <w:rPr>
          <w:b/>
          <w:sz w:val="20"/>
          <w:szCs w:val="20"/>
          <w:u w:val="single"/>
          <w:lang w:bidi="hi-IN"/>
        </w:rPr>
      </w:pPr>
      <w:r w:rsidRPr="00FE41A0">
        <w:rPr>
          <w:b/>
          <w:sz w:val="20"/>
          <w:szCs w:val="20"/>
          <w:u w:val="single"/>
          <w:lang w:bidi="hi-IN"/>
        </w:rPr>
        <w:lastRenderedPageBreak/>
        <w:t>COMMUNICATION SKILLS FOR PROFESSIONALS</w:t>
      </w:r>
    </w:p>
    <w:p w:rsidR="00FE41A0" w:rsidRPr="00FE41A0" w:rsidRDefault="00FE41A0" w:rsidP="00FE41A0">
      <w:pPr>
        <w:jc w:val="center"/>
        <w:rPr>
          <w:b/>
          <w:bCs/>
          <w:sz w:val="20"/>
          <w:szCs w:val="20"/>
          <w:u w:val="single"/>
          <w:lang w:val="fr-FR" w:bidi="hi-IN"/>
        </w:rPr>
      </w:pPr>
    </w:p>
    <w:p w:rsidR="00FE41A0" w:rsidRPr="00FE41A0" w:rsidRDefault="00FE41A0" w:rsidP="00FE41A0">
      <w:pPr>
        <w:rPr>
          <w:rFonts w:eastAsiaTheme="minorHAnsi"/>
          <w:sz w:val="20"/>
          <w:szCs w:val="20"/>
          <w:lang w:val="en-IN" w:bidi="hi-IN"/>
        </w:rPr>
      </w:pPr>
      <w:r w:rsidRPr="00FE41A0">
        <w:rPr>
          <w:b/>
          <w:bCs/>
          <w:sz w:val="20"/>
          <w:szCs w:val="20"/>
          <w:lang w:val="fr-FR" w:bidi="hi-IN"/>
        </w:rPr>
        <w:t>Paper Code: ETHS-</w:t>
      </w:r>
      <w:r w:rsidRPr="00FE41A0">
        <w:rPr>
          <w:b/>
          <w:sz w:val="20"/>
          <w:szCs w:val="20"/>
          <w:lang w:bidi="hi-IN"/>
        </w:rPr>
        <w:t>301</w:t>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bCs/>
          <w:sz w:val="20"/>
          <w:szCs w:val="20"/>
          <w:lang w:val="fr-FR" w:bidi="hi-IN"/>
        </w:rPr>
        <w:t>L</w:t>
      </w:r>
      <w:r w:rsidRPr="00FE41A0">
        <w:rPr>
          <w:b/>
          <w:bCs/>
          <w:sz w:val="20"/>
          <w:szCs w:val="20"/>
          <w:lang w:val="fr-FR" w:bidi="hi-IN"/>
        </w:rPr>
        <w:tab/>
        <w:t>T/P</w:t>
      </w:r>
      <w:r w:rsidRPr="00FE41A0">
        <w:rPr>
          <w:b/>
          <w:bCs/>
          <w:sz w:val="20"/>
          <w:szCs w:val="20"/>
          <w:lang w:val="fr-FR" w:bidi="hi-IN"/>
        </w:rPr>
        <w:tab/>
        <w:t>C</w:t>
      </w:r>
    </w:p>
    <w:p w:rsidR="00FE41A0" w:rsidRPr="00FE41A0" w:rsidRDefault="00FE41A0" w:rsidP="00FE41A0">
      <w:pPr>
        <w:jc w:val="both"/>
        <w:rPr>
          <w:b/>
          <w:bCs/>
          <w:sz w:val="20"/>
          <w:szCs w:val="20"/>
          <w:lang w:val="fr-FR" w:bidi="hi-IN"/>
        </w:rPr>
      </w:pPr>
      <w:r w:rsidRPr="00FE41A0">
        <w:rPr>
          <w:b/>
          <w:bCs/>
          <w:sz w:val="20"/>
          <w:szCs w:val="20"/>
          <w:lang w:val="fr-FR" w:bidi="hi-IN"/>
        </w:rPr>
        <w:t xml:space="preserve">Paper: </w:t>
      </w:r>
      <w:r w:rsidRPr="00FE41A0">
        <w:rPr>
          <w:b/>
          <w:sz w:val="20"/>
          <w:szCs w:val="20"/>
          <w:lang w:bidi="hi-IN"/>
        </w:rPr>
        <w:t>Communication Skills for Professionals</w:t>
      </w:r>
      <w:r w:rsidRPr="00FE41A0">
        <w:rPr>
          <w:b/>
          <w:bCs/>
          <w:sz w:val="20"/>
          <w:szCs w:val="20"/>
          <w:lang w:val="fr-FR" w:bidi="hi-IN"/>
        </w:rPr>
        <w:tab/>
      </w:r>
      <w:r w:rsidRPr="00FE41A0">
        <w:rPr>
          <w:b/>
          <w:bCs/>
          <w:sz w:val="20"/>
          <w:szCs w:val="20"/>
          <w:lang w:val="fr-FR" w:bidi="hi-IN"/>
        </w:rPr>
        <w:tab/>
      </w:r>
      <w:r w:rsidRPr="00FE41A0">
        <w:rPr>
          <w:b/>
          <w:bCs/>
          <w:sz w:val="20"/>
          <w:szCs w:val="20"/>
          <w:lang w:val="fr-FR" w:bidi="hi-IN"/>
        </w:rPr>
        <w:tab/>
        <w:t xml:space="preserve">          </w:t>
      </w:r>
      <w:r w:rsidRPr="00FE41A0">
        <w:rPr>
          <w:b/>
          <w:bCs/>
          <w:sz w:val="20"/>
          <w:szCs w:val="20"/>
          <w:lang w:val="fr-FR" w:bidi="hi-IN"/>
        </w:rPr>
        <w:tab/>
      </w:r>
      <w:r w:rsidRPr="00FE41A0">
        <w:rPr>
          <w:b/>
          <w:bCs/>
          <w:sz w:val="20"/>
          <w:szCs w:val="20"/>
          <w:lang w:val="fr-FR" w:bidi="hi-IN"/>
        </w:rPr>
        <w:tab/>
        <w:t>2</w:t>
      </w:r>
      <w:r w:rsidRPr="00FE41A0">
        <w:rPr>
          <w:b/>
          <w:bCs/>
          <w:sz w:val="20"/>
          <w:szCs w:val="20"/>
          <w:lang w:val="fr-FR" w:bidi="hi-IN"/>
        </w:rPr>
        <w:tab/>
        <w:t>0</w:t>
      </w:r>
      <w:r w:rsidRPr="00FE41A0">
        <w:rPr>
          <w:b/>
          <w:bCs/>
          <w:sz w:val="20"/>
          <w:szCs w:val="20"/>
          <w:lang w:val="fr-FR" w:bidi="hi-IN"/>
        </w:rPr>
        <w:tab/>
        <w:t>1</w:t>
      </w:r>
    </w:p>
    <w:p w:rsidR="00FE41A0" w:rsidRPr="00FE41A0" w:rsidRDefault="00FE41A0" w:rsidP="00FE41A0">
      <w:pPr>
        <w:jc w:val="both"/>
        <w:rPr>
          <w:b/>
          <w:bCs/>
          <w:sz w:val="20"/>
          <w:szCs w:val="20"/>
          <w:lang w:val="fr-FR" w:bidi="hi-IN"/>
        </w:rPr>
      </w:pPr>
    </w:p>
    <w:p w:rsidR="00FE41A0" w:rsidRPr="00FE41A0" w:rsidRDefault="003C4073" w:rsidP="00FE41A0">
      <w:pPr>
        <w:jc w:val="both"/>
        <w:rPr>
          <w:b/>
          <w:bCs/>
          <w:sz w:val="20"/>
          <w:szCs w:val="20"/>
          <w:lang w:val="fr-FR" w:bidi="hi-IN"/>
        </w:rPr>
      </w:pPr>
      <w:r w:rsidRPr="003C4073">
        <w:rPr>
          <w:b/>
          <w:bCs/>
          <w:noProof/>
          <w:sz w:val="20"/>
          <w:szCs w:val="20"/>
          <w:lang w:val="en-IN" w:eastAsia="en-IN"/>
        </w:rPr>
        <w:pict>
          <v:shape id="_x0000_s1050" type="#_x0000_t202" style="position:absolute;left:0;text-align:left;margin-left:.85pt;margin-top:.55pt;width:451.85pt;height:75.75pt;z-index:251654656">
            <v:textbox style="mso-next-textbox:#_x0000_s1050">
              <w:txbxContent>
                <w:p w:rsidR="00AF49EF" w:rsidRPr="008A2CEC" w:rsidRDefault="00AF49EF" w:rsidP="00FE41A0">
                  <w:pPr>
                    <w:autoSpaceDE w:val="0"/>
                    <w:autoSpaceDN w:val="0"/>
                    <w:adjustRightInd w:val="0"/>
                    <w:contextualSpacing/>
                    <w:rPr>
                      <w:b/>
                      <w:bCs/>
                      <w:sz w:val="20"/>
                    </w:rPr>
                  </w:pPr>
                  <w:r w:rsidRPr="008A2CEC">
                    <w:rPr>
                      <w:b/>
                      <w:bCs/>
                      <w:sz w:val="20"/>
                    </w:rPr>
                    <w:t>INSTRUCTIONS TO PAPER SETTERS:</w:t>
                  </w:r>
                  <w:r w:rsidRPr="008A2CEC">
                    <w:rPr>
                      <w:b/>
                      <w:bCs/>
                      <w:sz w:val="20"/>
                    </w:rPr>
                    <w:tab/>
                  </w:r>
                  <w:r>
                    <w:rPr>
                      <w:b/>
                      <w:bCs/>
                      <w:sz w:val="20"/>
                    </w:rPr>
                    <w:tab/>
                  </w:r>
                  <w:r>
                    <w:rPr>
                      <w:b/>
                      <w:bCs/>
                      <w:sz w:val="20"/>
                    </w:rPr>
                    <w:tab/>
                  </w:r>
                  <w:r>
                    <w:rPr>
                      <w:b/>
                      <w:bCs/>
                      <w:sz w:val="20"/>
                    </w:rPr>
                    <w:tab/>
                    <w:t xml:space="preserve">       </w:t>
                  </w:r>
                  <w:r>
                    <w:rPr>
                      <w:b/>
                      <w:bCs/>
                      <w:sz w:val="20"/>
                    </w:rPr>
                    <w:tab/>
                  </w:r>
                  <w:r w:rsidRPr="008A2CEC">
                    <w:rPr>
                      <w:b/>
                      <w:bCs/>
                      <w:sz w:val="20"/>
                    </w:rPr>
                    <w:t>MAXIMUM MARKS: 75</w:t>
                  </w:r>
                </w:p>
                <w:p w:rsidR="00AF49EF" w:rsidRPr="008A2CEC" w:rsidRDefault="00AF49EF" w:rsidP="00FE41A0">
                  <w:pPr>
                    <w:autoSpaceDE w:val="0"/>
                    <w:autoSpaceDN w:val="0"/>
                    <w:adjustRightInd w:val="0"/>
                    <w:contextualSpacing/>
                    <w:jc w:val="both"/>
                    <w:rPr>
                      <w:sz w:val="20"/>
                    </w:rPr>
                  </w:pPr>
                  <w:r w:rsidRPr="008A2CEC">
                    <w:rPr>
                      <w:sz w:val="20"/>
                    </w:rPr>
                    <w:t>1. Question No. 1 should be compulsory and cover the entire syllabus. This question should have objective or short answer type questions. It should be of 25 marks.</w:t>
                  </w:r>
                </w:p>
                <w:p w:rsidR="00AF49EF" w:rsidRPr="008A2CEC" w:rsidRDefault="00AF49EF" w:rsidP="00FE41A0">
                  <w:pPr>
                    <w:contextualSpacing/>
                    <w:jc w:val="both"/>
                    <w:rPr>
                      <w:sz w:val="20"/>
                    </w:rPr>
                  </w:pPr>
                  <w:r w:rsidRPr="008A2CEC">
                    <w:rPr>
                      <w:sz w:val="20"/>
                    </w:rPr>
                    <w:t>2. Apart from Question No. 1, rest of the paper shall consist of four units as per the syllabus. Every unit should have two questions. However, student may be asked to attempt only 1 question from each unit. Each question should be of 12.5 marks</w:t>
                  </w:r>
                  <w:r>
                    <w:rPr>
                      <w:sz w:val="20"/>
                    </w:rPr>
                    <w:t>.</w:t>
                  </w:r>
                </w:p>
                <w:p w:rsidR="00AF49EF" w:rsidRDefault="00AF49EF" w:rsidP="00FE41A0"/>
              </w:txbxContent>
            </v:textbox>
          </v:shape>
        </w:pict>
      </w: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i/>
          <w:sz w:val="20"/>
          <w:szCs w:val="20"/>
          <w:lang w:bidi="hi-IN"/>
        </w:rPr>
      </w:pPr>
    </w:p>
    <w:p w:rsidR="00FE41A0" w:rsidRPr="00FE41A0" w:rsidRDefault="00FE41A0" w:rsidP="00FE41A0">
      <w:pPr>
        <w:jc w:val="both"/>
        <w:rPr>
          <w:i/>
          <w:sz w:val="20"/>
          <w:szCs w:val="20"/>
          <w:lang w:val="en-IN" w:bidi="hi-IN"/>
        </w:rPr>
      </w:pPr>
      <w:r w:rsidRPr="00FE41A0">
        <w:rPr>
          <w:bCs/>
          <w:i/>
          <w:sz w:val="20"/>
          <w:szCs w:val="20"/>
          <w:lang w:bidi="hi-IN"/>
        </w:rPr>
        <w:t>Objective: T</w:t>
      </w:r>
      <w:r w:rsidRPr="00FE41A0">
        <w:rPr>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FE41A0">
        <w:rPr>
          <w:i/>
          <w:sz w:val="20"/>
          <w:szCs w:val="20"/>
          <w:lang w:val="en-IN" w:bidi="hi-IN"/>
        </w:rPr>
        <w:t xml:space="preserve">Further, it will make them aware of the new developments in communication that have become part of business organisations today. </w:t>
      </w:r>
    </w:p>
    <w:p w:rsidR="00FE41A0" w:rsidRPr="00FE41A0" w:rsidRDefault="00FE41A0" w:rsidP="00FE41A0">
      <w:pPr>
        <w:keepNext/>
        <w:keepLines/>
        <w:jc w:val="both"/>
        <w:outlineLvl w:val="5"/>
        <w:rPr>
          <w:rFonts w:eastAsiaTheme="majorEastAsia"/>
          <w:b/>
          <w:bCs/>
          <w:sz w:val="20"/>
          <w:szCs w:val="20"/>
          <w:lang w:bidi="hi-IN"/>
        </w:rPr>
      </w:pPr>
    </w:p>
    <w:p w:rsidR="00FE41A0" w:rsidRPr="00FE41A0" w:rsidRDefault="00FE41A0" w:rsidP="00FE41A0">
      <w:pPr>
        <w:keepNext/>
        <w:keepLines/>
        <w:jc w:val="both"/>
        <w:outlineLvl w:val="5"/>
        <w:rPr>
          <w:rFonts w:eastAsiaTheme="majorEastAsia"/>
          <w:b/>
          <w:bCs/>
          <w:sz w:val="20"/>
          <w:szCs w:val="20"/>
          <w:lang w:bidi="hi-IN"/>
        </w:rPr>
      </w:pPr>
      <w:r w:rsidRPr="00FE41A0">
        <w:rPr>
          <w:rFonts w:eastAsiaTheme="majorEastAsia"/>
          <w:b/>
          <w:bCs/>
          <w:sz w:val="20"/>
          <w:szCs w:val="20"/>
          <w:lang w:bidi="hi-IN"/>
        </w:rPr>
        <w:t>UNIT I</w:t>
      </w:r>
    </w:p>
    <w:p w:rsidR="00FE41A0" w:rsidRPr="00FE41A0" w:rsidRDefault="00FE41A0" w:rsidP="00FE41A0">
      <w:pPr>
        <w:jc w:val="both"/>
        <w:rPr>
          <w:sz w:val="20"/>
          <w:szCs w:val="20"/>
          <w:lang w:bidi="hi-IN"/>
        </w:rPr>
      </w:pPr>
      <w:r w:rsidRPr="00FE41A0">
        <w:rPr>
          <w:b/>
          <w:sz w:val="20"/>
          <w:szCs w:val="20"/>
          <w:lang w:bidi="hi-IN"/>
        </w:rPr>
        <w:t>Organizational Communication:</w:t>
      </w:r>
      <w:r w:rsidRPr="00FE41A0">
        <w:rPr>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FE41A0" w:rsidRPr="00FE41A0" w:rsidRDefault="00FE41A0" w:rsidP="00FE41A0">
      <w:pPr>
        <w:jc w:val="both"/>
        <w:rPr>
          <w:rFonts w:eastAsiaTheme="minorHAnsi"/>
          <w:sz w:val="20"/>
          <w:szCs w:val="20"/>
          <w:lang w:val="en-IN" w:bidi="hi-IN"/>
        </w:rPr>
      </w:pPr>
      <w:r w:rsidRPr="00FE41A0">
        <w:rPr>
          <w:b/>
          <w:sz w:val="20"/>
          <w:szCs w:val="20"/>
          <w:lang w:bidi="hi-IN"/>
        </w:rPr>
        <w:t>Soft Skills:</w:t>
      </w:r>
      <w:r w:rsidRPr="00FE41A0">
        <w:rPr>
          <w:sz w:val="20"/>
          <w:szCs w:val="20"/>
          <w:lang w:bidi="hi-IN"/>
        </w:rPr>
        <w:t xml:space="preserve"> Personality Development, Self Analysis through SWOT, Johari Window, Interpersonal skills -Time management, Team building, Leadership skills. Emotional Intelligence.</w:t>
      </w:r>
      <w:r w:rsidRPr="00FE41A0">
        <w:rPr>
          <w:rFonts w:eastAsiaTheme="minorHAnsi"/>
          <w:sz w:val="20"/>
          <w:szCs w:val="20"/>
          <w:lang w:val="en-IN" w:bidi="hi-IN"/>
        </w:rPr>
        <w:t>Self Development and Assessment- Self assessment, Awareness, Perception and Attitudes, Values and belief, Personal goal setting, Career planning, Self esteem.</w:t>
      </w:r>
    </w:p>
    <w:p w:rsidR="00FE41A0" w:rsidRPr="00FE41A0" w:rsidRDefault="00FE41A0" w:rsidP="00FE41A0">
      <w:pPr>
        <w:jc w:val="right"/>
        <w:rPr>
          <w:sz w:val="20"/>
          <w:szCs w:val="20"/>
          <w:lang w:bidi="hi-IN"/>
        </w:rPr>
      </w:pPr>
      <w:r w:rsidRPr="00FE41A0">
        <w:rPr>
          <w:rFonts w:eastAsiaTheme="minorHAnsi"/>
          <w:b/>
          <w:sz w:val="20"/>
          <w:szCs w:val="20"/>
          <w:lang w:val="en-IN" w:bidi="hi-IN"/>
        </w:rPr>
        <w:t>[T1,T2][No. of Hrs. 08]</w:t>
      </w:r>
    </w:p>
    <w:p w:rsidR="00FE41A0" w:rsidRPr="00FE41A0" w:rsidRDefault="00FE41A0" w:rsidP="00FE41A0">
      <w:pPr>
        <w:tabs>
          <w:tab w:val="center" w:pos="4513"/>
        </w:tabs>
        <w:jc w:val="both"/>
        <w:rPr>
          <w:sz w:val="20"/>
          <w:szCs w:val="20"/>
          <w:lang w:bidi="hi-IN"/>
        </w:rPr>
      </w:pPr>
      <w:r w:rsidRPr="00FE41A0">
        <w:rPr>
          <w:b/>
          <w:bCs/>
          <w:sz w:val="20"/>
          <w:szCs w:val="20"/>
          <w:lang w:bidi="hi-IN"/>
        </w:rPr>
        <w:t>UNIT II</w:t>
      </w:r>
      <w:r w:rsidRPr="00FE41A0">
        <w:rPr>
          <w:b/>
          <w:bCs/>
          <w:sz w:val="20"/>
          <w:szCs w:val="20"/>
          <w:lang w:bidi="hi-IN"/>
        </w:rPr>
        <w:tab/>
      </w:r>
    </w:p>
    <w:p w:rsidR="00FE41A0" w:rsidRPr="00FE41A0" w:rsidRDefault="00FE41A0" w:rsidP="00FE41A0">
      <w:pPr>
        <w:jc w:val="both"/>
        <w:rPr>
          <w:sz w:val="20"/>
          <w:szCs w:val="20"/>
          <w:lang w:bidi="hi-IN"/>
        </w:rPr>
      </w:pPr>
      <w:r w:rsidRPr="00FE41A0">
        <w:rPr>
          <w:b/>
          <w:sz w:val="20"/>
          <w:szCs w:val="20"/>
          <w:lang w:bidi="hi-IN"/>
        </w:rPr>
        <w:t>Introduction to Phonetics:</w:t>
      </w:r>
      <w:r w:rsidRPr="00FE41A0">
        <w:rPr>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FE41A0" w:rsidRPr="00FE41A0" w:rsidRDefault="00FE41A0" w:rsidP="00FE41A0">
      <w:pPr>
        <w:jc w:val="both"/>
        <w:rPr>
          <w:sz w:val="20"/>
          <w:szCs w:val="20"/>
          <w:lang w:bidi="hi-IN"/>
        </w:rPr>
      </w:pPr>
      <w:r w:rsidRPr="00FE41A0">
        <w:rPr>
          <w:b/>
          <w:sz w:val="20"/>
          <w:szCs w:val="20"/>
          <w:lang w:bidi="hi-IN"/>
        </w:rPr>
        <w:t>Non-Verbal Language</w:t>
      </w:r>
      <w:r w:rsidRPr="00FE41A0">
        <w:rPr>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FE41A0" w:rsidRPr="00FE41A0" w:rsidRDefault="00FE41A0" w:rsidP="00FE41A0">
      <w:pPr>
        <w:jc w:val="right"/>
        <w:rPr>
          <w:sz w:val="20"/>
          <w:szCs w:val="20"/>
          <w:lang w:bidi="hi-IN"/>
        </w:rPr>
      </w:pPr>
      <w:r w:rsidRPr="00FE41A0">
        <w:rPr>
          <w:rFonts w:eastAsiaTheme="minorHAnsi"/>
          <w:b/>
          <w:sz w:val="20"/>
          <w:szCs w:val="20"/>
          <w:lang w:val="en-IN" w:bidi="hi-IN"/>
        </w:rPr>
        <w:t>[T1,T2][No. of Hrs. 08]</w:t>
      </w:r>
    </w:p>
    <w:p w:rsidR="00FE41A0" w:rsidRPr="00FE41A0" w:rsidRDefault="00FE41A0" w:rsidP="00FE41A0">
      <w:pPr>
        <w:jc w:val="both"/>
        <w:rPr>
          <w:b/>
          <w:bCs/>
          <w:sz w:val="20"/>
          <w:szCs w:val="20"/>
          <w:lang w:bidi="hi-IN"/>
        </w:rPr>
      </w:pPr>
      <w:r w:rsidRPr="00FE41A0">
        <w:rPr>
          <w:b/>
          <w:bCs/>
          <w:sz w:val="20"/>
          <w:szCs w:val="20"/>
          <w:lang w:bidi="hi-IN"/>
        </w:rPr>
        <w:t>UNIT III</w:t>
      </w:r>
    </w:p>
    <w:p w:rsidR="00FE41A0" w:rsidRPr="00FE41A0" w:rsidRDefault="00FE41A0" w:rsidP="00FE41A0">
      <w:pPr>
        <w:jc w:val="both"/>
        <w:rPr>
          <w:sz w:val="20"/>
          <w:szCs w:val="20"/>
          <w:lang w:bidi="hi-IN"/>
        </w:rPr>
      </w:pPr>
      <w:r w:rsidRPr="00FE41A0">
        <w:rPr>
          <w:b/>
          <w:sz w:val="20"/>
          <w:szCs w:val="20"/>
          <w:lang w:bidi="hi-IN"/>
        </w:rPr>
        <w:t xml:space="preserve">Letters at the Workplace – </w:t>
      </w:r>
      <w:r w:rsidRPr="00FE41A0">
        <w:rPr>
          <w:sz w:val="20"/>
          <w:szCs w:val="20"/>
          <w:lang w:bidi="hi-IN"/>
        </w:rPr>
        <w:t xml:space="preserve">letter writing (hard copy and soft copy): request, sales, enquiry, order, complaint. </w:t>
      </w:r>
    </w:p>
    <w:p w:rsidR="00FE41A0" w:rsidRPr="00FE41A0" w:rsidRDefault="00FE41A0" w:rsidP="00FE41A0">
      <w:pPr>
        <w:jc w:val="both"/>
        <w:rPr>
          <w:sz w:val="20"/>
          <w:szCs w:val="20"/>
          <w:lang w:bidi="hi-IN"/>
        </w:rPr>
      </w:pPr>
      <w:r w:rsidRPr="00FE41A0">
        <w:rPr>
          <w:sz w:val="20"/>
          <w:szCs w:val="20"/>
          <w:lang w:bidi="hi-IN"/>
        </w:rPr>
        <w:t xml:space="preserve">Job Application -- resume and cover letter </w:t>
      </w:r>
    </w:p>
    <w:p w:rsidR="00FE41A0" w:rsidRPr="00FE41A0" w:rsidRDefault="00FE41A0" w:rsidP="00FE41A0">
      <w:pPr>
        <w:jc w:val="both"/>
        <w:rPr>
          <w:sz w:val="20"/>
          <w:szCs w:val="20"/>
          <w:lang w:bidi="hi-IN"/>
        </w:rPr>
      </w:pPr>
      <w:r w:rsidRPr="00FE41A0">
        <w:rPr>
          <w:b/>
          <w:sz w:val="20"/>
          <w:szCs w:val="20"/>
          <w:lang w:bidi="hi-IN"/>
        </w:rPr>
        <w:t>Meeting Documentation</w:t>
      </w:r>
      <w:r w:rsidRPr="00FE41A0">
        <w:rPr>
          <w:sz w:val="20"/>
          <w:szCs w:val="20"/>
          <w:lang w:bidi="hi-IN"/>
        </w:rPr>
        <w:t xml:space="preserve">-- notice, memo, circular, agenda and minutes of meeting. </w:t>
      </w:r>
    </w:p>
    <w:p w:rsidR="00FE41A0" w:rsidRPr="00FE41A0" w:rsidRDefault="00FE41A0" w:rsidP="00FE41A0">
      <w:pPr>
        <w:jc w:val="both"/>
        <w:rPr>
          <w:sz w:val="20"/>
          <w:szCs w:val="20"/>
          <w:lang w:bidi="hi-IN"/>
        </w:rPr>
      </w:pPr>
      <w:r w:rsidRPr="00FE41A0">
        <w:rPr>
          <w:b/>
          <w:sz w:val="20"/>
          <w:szCs w:val="20"/>
          <w:lang w:bidi="hi-IN"/>
        </w:rPr>
        <w:t>Report Writing</w:t>
      </w:r>
      <w:r w:rsidRPr="00FE41A0">
        <w:rPr>
          <w:sz w:val="20"/>
          <w:szCs w:val="20"/>
          <w:lang w:bidi="hi-IN"/>
        </w:rPr>
        <w:t xml:space="preserve"> - Significance, purpose, characteristics, types of reports, planning, organizing and writing a report, structure of formal report. Writing an abstract, summary, Basics of formatting and style sheet (</w:t>
      </w:r>
      <w:r w:rsidRPr="00FE41A0">
        <w:rPr>
          <w:rFonts w:eastAsiaTheme="minorHAnsi"/>
          <w:i/>
          <w:iCs/>
          <w:sz w:val="20"/>
          <w:szCs w:val="20"/>
          <w:lang w:bidi="hi-IN"/>
        </w:rPr>
        <w:t>IEEE Editorial Style Manual)</w:t>
      </w:r>
      <w:r w:rsidRPr="00FE41A0">
        <w:rPr>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FE41A0" w:rsidRPr="00FE41A0" w:rsidRDefault="00FE41A0" w:rsidP="00FE41A0">
      <w:pPr>
        <w:jc w:val="right"/>
        <w:rPr>
          <w:sz w:val="20"/>
          <w:szCs w:val="20"/>
          <w:lang w:bidi="hi-IN"/>
        </w:rPr>
      </w:pPr>
      <w:r w:rsidRPr="00FE41A0">
        <w:rPr>
          <w:rFonts w:eastAsiaTheme="minorHAnsi"/>
          <w:b/>
          <w:sz w:val="20"/>
          <w:szCs w:val="20"/>
          <w:lang w:val="en-IN" w:bidi="hi-IN"/>
        </w:rPr>
        <w:t>[T1,T2][No. of Hrs. 08]</w:t>
      </w:r>
    </w:p>
    <w:p w:rsidR="00FE41A0" w:rsidRPr="00FE41A0" w:rsidRDefault="00FE41A0" w:rsidP="00FE41A0">
      <w:pPr>
        <w:jc w:val="both"/>
        <w:rPr>
          <w:b/>
          <w:bCs/>
          <w:sz w:val="20"/>
          <w:szCs w:val="20"/>
          <w:lang w:bidi="hi-IN"/>
        </w:rPr>
      </w:pPr>
      <w:r w:rsidRPr="00FE41A0">
        <w:rPr>
          <w:b/>
          <w:bCs/>
          <w:sz w:val="20"/>
          <w:szCs w:val="20"/>
          <w:lang w:bidi="hi-IN"/>
        </w:rPr>
        <w:t>UNIT IV</w:t>
      </w:r>
    </w:p>
    <w:p w:rsidR="00FE41A0" w:rsidRPr="00FE41A0" w:rsidRDefault="00FE41A0" w:rsidP="00FE41A0">
      <w:pPr>
        <w:jc w:val="both"/>
        <w:rPr>
          <w:sz w:val="20"/>
          <w:szCs w:val="20"/>
          <w:lang w:bidi="hi-IN"/>
        </w:rPr>
      </w:pPr>
      <w:r w:rsidRPr="00FE41A0">
        <w:rPr>
          <w:b/>
          <w:sz w:val="20"/>
          <w:szCs w:val="20"/>
          <w:lang w:bidi="hi-IN"/>
        </w:rPr>
        <w:t>Listening and Speaking Skills</w:t>
      </w:r>
      <w:r w:rsidRPr="00FE41A0">
        <w:rPr>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FE41A0" w:rsidRPr="00FE41A0" w:rsidRDefault="00FE41A0" w:rsidP="00FE41A0">
      <w:pPr>
        <w:jc w:val="both"/>
        <w:rPr>
          <w:sz w:val="20"/>
          <w:szCs w:val="20"/>
          <w:lang w:bidi="hi-IN"/>
        </w:rPr>
      </w:pPr>
      <w:r w:rsidRPr="00FE41A0">
        <w:rPr>
          <w:b/>
          <w:sz w:val="20"/>
          <w:szCs w:val="20"/>
          <w:lang w:bidi="hi-IN"/>
        </w:rPr>
        <w:t xml:space="preserve">Presentations: </w:t>
      </w:r>
      <w:r w:rsidRPr="00FE41A0">
        <w:rPr>
          <w:sz w:val="20"/>
          <w:szCs w:val="20"/>
          <w:lang w:bidi="hi-IN"/>
        </w:rPr>
        <w:t xml:space="preserve"> Mode, mean and purpose of presentation, organizing the contents,  nuances of delivery, voice and body language in effective presentation, time dimension. </w:t>
      </w:r>
    </w:p>
    <w:p w:rsidR="00FE41A0" w:rsidRPr="00FE41A0" w:rsidRDefault="00FE41A0" w:rsidP="00FE41A0">
      <w:pPr>
        <w:jc w:val="both"/>
        <w:rPr>
          <w:sz w:val="20"/>
          <w:szCs w:val="20"/>
          <w:lang w:bidi="hi-IN"/>
        </w:rPr>
      </w:pPr>
      <w:r w:rsidRPr="00FE41A0">
        <w:rPr>
          <w:b/>
          <w:sz w:val="20"/>
          <w:szCs w:val="20"/>
          <w:lang w:bidi="hi-IN"/>
        </w:rPr>
        <w:t xml:space="preserve">Group Discussion: </w:t>
      </w:r>
      <w:r w:rsidRPr="00FE41A0">
        <w:rPr>
          <w:sz w:val="20"/>
          <w:szCs w:val="20"/>
          <w:lang w:bidi="hi-IN"/>
        </w:rPr>
        <w:t xml:space="preserve">Purpose, types of GDs, strategies for GDs, body language and guidelines for group discussion. </w:t>
      </w:r>
    </w:p>
    <w:p w:rsidR="00FE41A0" w:rsidRPr="00FE41A0" w:rsidRDefault="00FE41A0" w:rsidP="00FE41A0">
      <w:pPr>
        <w:jc w:val="both"/>
        <w:rPr>
          <w:sz w:val="20"/>
          <w:szCs w:val="20"/>
          <w:lang w:bidi="hi-IN"/>
        </w:rPr>
      </w:pPr>
      <w:r w:rsidRPr="00FE41A0">
        <w:rPr>
          <w:b/>
          <w:sz w:val="20"/>
          <w:szCs w:val="20"/>
          <w:lang w:bidi="hi-IN"/>
        </w:rPr>
        <w:t xml:space="preserve">Interview Skills: </w:t>
      </w:r>
      <w:r w:rsidRPr="00FE41A0">
        <w:rPr>
          <w:sz w:val="20"/>
          <w:szCs w:val="20"/>
          <w:lang w:bidi="hi-IN"/>
        </w:rPr>
        <w:t>Purpose, types of interviews, preparing for the interview, attending the interview, interview process, employers expectations, general etiquettes.</w:t>
      </w:r>
    </w:p>
    <w:p w:rsidR="00FE41A0" w:rsidRPr="00FE41A0" w:rsidRDefault="00FE41A0" w:rsidP="00FE41A0">
      <w:pPr>
        <w:jc w:val="right"/>
        <w:rPr>
          <w:sz w:val="20"/>
          <w:szCs w:val="20"/>
          <w:lang w:bidi="hi-IN"/>
        </w:rPr>
      </w:pPr>
      <w:r w:rsidRPr="00FE41A0">
        <w:rPr>
          <w:rFonts w:eastAsiaTheme="minorHAnsi"/>
          <w:b/>
          <w:sz w:val="20"/>
          <w:szCs w:val="20"/>
          <w:lang w:val="en-IN" w:bidi="hi-IN"/>
        </w:rPr>
        <w:t>[T1,T2][No. of Hrs. 07]</w:t>
      </w:r>
    </w:p>
    <w:p w:rsidR="00FE41A0" w:rsidRPr="00FE41A0" w:rsidRDefault="00FE41A0" w:rsidP="00FE41A0">
      <w:pPr>
        <w:rPr>
          <w:b/>
          <w:bCs/>
          <w:sz w:val="20"/>
          <w:szCs w:val="20"/>
          <w:lang w:bidi="hi-IN"/>
        </w:rPr>
      </w:pPr>
      <w:r w:rsidRPr="00FE41A0">
        <w:rPr>
          <w:b/>
          <w:bCs/>
          <w:sz w:val="20"/>
          <w:szCs w:val="20"/>
          <w:lang w:bidi="hi-IN"/>
        </w:rPr>
        <w:br w:type="page"/>
      </w:r>
      <w:r w:rsidRPr="00FE41A0">
        <w:rPr>
          <w:b/>
          <w:bCs/>
          <w:sz w:val="20"/>
          <w:szCs w:val="20"/>
          <w:lang w:bidi="hi-IN"/>
        </w:rPr>
        <w:lastRenderedPageBreak/>
        <w:t>Text Books:</w:t>
      </w:r>
    </w:p>
    <w:p w:rsidR="00FE41A0" w:rsidRPr="00FE41A0" w:rsidRDefault="00FE41A0" w:rsidP="00FE41A0">
      <w:pPr>
        <w:ind w:left="720" w:hanging="720"/>
        <w:contextualSpacing/>
        <w:jc w:val="both"/>
        <w:rPr>
          <w:rFonts w:eastAsiaTheme="minorHAnsi"/>
          <w:sz w:val="20"/>
          <w:szCs w:val="20"/>
          <w:lang w:val="en-IN" w:bidi="hi-IN"/>
        </w:rPr>
      </w:pPr>
      <w:r w:rsidRPr="00FE41A0">
        <w:rPr>
          <w:rFonts w:eastAsiaTheme="minorHAnsi"/>
          <w:sz w:val="20"/>
          <w:szCs w:val="20"/>
          <w:lang w:val="en-IN" w:bidi="hi-IN"/>
        </w:rPr>
        <w:t>[T1]</w:t>
      </w:r>
      <w:r w:rsidRPr="00FE41A0">
        <w:rPr>
          <w:rFonts w:eastAsiaTheme="minorHAnsi"/>
          <w:sz w:val="20"/>
          <w:szCs w:val="20"/>
          <w:lang w:val="en-IN" w:bidi="hi-IN"/>
        </w:rPr>
        <w:tab/>
        <w:t xml:space="preserve">Anna Dept. Of English. Mindscapes: English for Technologists &amp; Engineers PB. New Delhi: Orient Blackswan. </w:t>
      </w:r>
    </w:p>
    <w:p w:rsidR="00FE41A0" w:rsidRPr="00FE41A0" w:rsidRDefault="00FE41A0" w:rsidP="00FE41A0">
      <w:pPr>
        <w:contextualSpacing/>
        <w:jc w:val="both"/>
        <w:rPr>
          <w:sz w:val="20"/>
          <w:szCs w:val="20"/>
          <w:lang w:bidi="hi-IN"/>
        </w:rPr>
      </w:pPr>
      <w:r w:rsidRPr="00FE41A0">
        <w:rPr>
          <w:rFonts w:eastAsiaTheme="minorHAnsi"/>
          <w:sz w:val="20"/>
          <w:szCs w:val="20"/>
          <w:lang w:val="en-IN" w:bidi="hi-IN"/>
        </w:rPr>
        <w:t>[T2]</w:t>
      </w:r>
      <w:r w:rsidRPr="00FE41A0">
        <w:rPr>
          <w:rFonts w:eastAsiaTheme="minorHAnsi"/>
          <w:sz w:val="20"/>
          <w:szCs w:val="20"/>
          <w:lang w:val="en-IN" w:bidi="hi-IN"/>
        </w:rPr>
        <w:tab/>
        <w:t>Farhathullah, T. M. Communication Skills for Technical Students. Orient Blackswan, 2002.</w:t>
      </w:r>
    </w:p>
    <w:p w:rsidR="00FE41A0" w:rsidRPr="00FE41A0" w:rsidRDefault="00FE41A0" w:rsidP="00FE41A0">
      <w:pPr>
        <w:contextualSpacing/>
        <w:jc w:val="both"/>
        <w:rPr>
          <w:bCs/>
          <w:sz w:val="20"/>
          <w:szCs w:val="20"/>
          <w:u w:val="single"/>
          <w:lang w:bidi="hi-IN"/>
        </w:rPr>
      </w:pPr>
    </w:p>
    <w:p w:rsidR="00FE41A0" w:rsidRPr="00FE41A0" w:rsidRDefault="00FE41A0" w:rsidP="00FE41A0">
      <w:pPr>
        <w:jc w:val="both"/>
        <w:rPr>
          <w:b/>
          <w:bCs/>
          <w:sz w:val="20"/>
          <w:szCs w:val="20"/>
          <w:lang w:bidi="hi-IN"/>
        </w:rPr>
      </w:pPr>
      <w:r w:rsidRPr="00FE41A0">
        <w:rPr>
          <w:b/>
          <w:bCs/>
          <w:sz w:val="20"/>
          <w:szCs w:val="20"/>
          <w:lang w:bidi="hi-IN"/>
        </w:rPr>
        <w:t>References Books:</w:t>
      </w:r>
    </w:p>
    <w:p w:rsidR="00FE41A0" w:rsidRPr="00FE41A0" w:rsidRDefault="00FE41A0" w:rsidP="00FE41A0">
      <w:pPr>
        <w:ind w:left="720" w:hanging="720"/>
        <w:contextualSpacing/>
        <w:jc w:val="both"/>
        <w:rPr>
          <w:rFonts w:eastAsiaTheme="minorHAnsi"/>
          <w:sz w:val="20"/>
          <w:szCs w:val="20"/>
          <w:lang w:val="en-IN" w:bidi="hi-IN"/>
        </w:rPr>
      </w:pPr>
      <w:r w:rsidRPr="00FE41A0">
        <w:rPr>
          <w:rFonts w:eastAsiaTheme="minorHAnsi"/>
          <w:sz w:val="20"/>
          <w:szCs w:val="20"/>
          <w:lang w:val="en-IN" w:bidi="hi-IN"/>
        </w:rPr>
        <w:t>[R1]</w:t>
      </w:r>
      <w:r w:rsidRPr="00FE41A0">
        <w:rPr>
          <w:rFonts w:eastAsiaTheme="minorHAnsi"/>
          <w:sz w:val="20"/>
          <w:szCs w:val="20"/>
          <w:lang w:val="en-IN" w:bidi="hi-IN"/>
        </w:rPr>
        <w:tab/>
        <w:t>Masters, Ann and Harold R. Wallace. Personal Development for Life and Work, 10th Edition.Cengage Learning India, 2012.</w:t>
      </w:r>
    </w:p>
    <w:p w:rsidR="00FE41A0" w:rsidRPr="00FE41A0" w:rsidRDefault="00FE41A0" w:rsidP="00FE41A0">
      <w:pPr>
        <w:ind w:left="720" w:hanging="720"/>
        <w:contextualSpacing/>
        <w:jc w:val="both"/>
        <w:rPr>
          <w:rFonts w:eastAsiaTheme="minorHAnsi"/>
          <w:sz w:val="20"/>
          <w:szCs w:val="20"/>
          <w:lang w:val="en-IN" w:bidi="hi-IN"/>
        </w:rPr>
      </w:pPr>
      <w:r w:rsidRPr="00FE41A0">
        <w:rPr>
          <w:rFonts w:eastAsiaTheme="minorHAnsi"/>
          <w:sz w:val="20"/>
          <w:szCs w:val="20"/>
          <w:lang w:bidi="hi-IN"/>
        </w:rPr>
        <w:t>[R2]</w:t>
      </w:r>
      <w:r w:rsidRPr="00FE41A0">
        <w:rPr>
          <w:rFonts w:eastAsiaTheme="minorHAnsi"/>
          <w:sz w:val="20"/>
          <w:szCs w:val="20"/>
          <w:lang w:bidi="hi-IN"/>
        </w:rPr>
        <w:tab/>
        <w:t>Institute of Electrical and Electronics Engineers. </w:t>
      </w:r>
      <w:r w:rsidRPr="00FE41A0">
        <w:rPr>
          <w:rFonts w:eastAsiaTheme="minorHAnsi"/>
          <w:iCs/>
          <w:sz w:val="20"/>
          <w:szCs w:val="20"/>
          <w:lang w:bidi="hi-IN"/>
        </w:rPr>
        <w:t xml:space="preserve">IEEE Editorial Style Manual. </w:t>
      </w:r>
      <w:r w:rsidRPr="00FE41A0">
        <w:rPr>
          <w:rFonts w:eastAsiaTheme="minorHAnsi"/>
          <w:sz w:val="20"/>
          <w:szCs w:val="20"/>
          <w:lang w:bidi="hi-IN"/>
        </w:rPr>
        <w:t>IEEE, n.d. Web. 9 Sept. 2009.</w:t>
      </w:r>
    </w:p>
    <w:p w:rsidR="00FE41A0" w:rsidRPr="00FE41A0" w:rsidRDefault="00FE41A0" w:rsidP="00FE41A0">
      <w:pPr>
        <w:contextualSpacing/>
        <w:jc w:val="both"/>
        <w:rPr>
          <w:rFonts w:eastAsiaTheme="minorHAnsi"/>
          <w:sz w:val="20"/>
          <w:szCs w:val="20"/>
          <w:lang w:val="en-IN" w:bidi="hi-IN"/>
        </w:rPr>
      </w:pPr>
      <w:r w:rsidRPr="00FE41A0">
        <w:rPr>
          <w:rFonts w:eastAsiaTheme="minorHAnsi"/>
          <w:sz w:val="20"/>
          <w:szCs w:val="20"/>
          <w:lang w:bidi="hi-IN"/>
        </w:rPr>
        <w:t>[R3]</w:t>
      </w:r>
      <w:r w:rsidRPr="00FE41A0">
        <w:rPr>
          <w:rFonts w:eastAsiaTheme="minorHAnsi"/>
          <w:sz w:val="20"/>
          <w:szCs w:val="20"/>
          <w:lang w:bidi="hi-IN"/>
        </w:rPr>
        <w:tab/>
        <w:t>Sethi and Dhamija. A Course in Phonetics and Spoken English. PHI Learning, 1999.</w:t>
      </w:r>
    </w:p>
    <w:p w:rsidR="00FE41A0" w:rsidRPr="00FE41A0" w:rsidRDefault="00FE41A0" w:rsidP="00FE41A0">
      <w:pPr>
        <w:contextualSpacing/>
        <w:jc w:val="both"/>
        <w:rPr>
          <w:rFonts w:eastAsiaTheme="minorHAnsi"/>
          <w:sz w:val="20"/>
          <w:szCs w:val="20"/>
          <w:lang w:val="en-IN" w:bidi="hi-IN"/>
        </w:rPr>
      </w:pPr>
      <w:r w:rsidRPr="00FE41A0">
        <w:rPr>
          <w:rFonts w:eastAsiaTheme="minorHAnsi"/>
          <w:sz w:val="20"/>
          <w:szCs w:val="20"/>
          <w:lang w:val="en-IN" w:bidi="hi-IN"/>
        </w:rPr>
        <w:t>[R4]</w:t>
      </w:r>
      <w:r w:rsidRPr="00FE41A0">
        <w:rPr>
          <w:rFonts w:eastAsiaTheme="minorHAnsi"/>
          <w:sz w:val="20"/>
          <w:szCs w:val="20"/>
          <w:lang w:val="en-IN" w:bidi="hi-IN"/>
        </w:rPr>
        <w:tab/>
        <w:t>Khera, Shiv. You Can Win. New York: Macmillan, 2003.</w:t>
      </w:r>
    </w:p>
    <w:p w:rsidR="00FE41A0" w:rsidRPr="00FE41A0" w:rsidRDefault="00FE41A0" w:rsidP="00FE41A0">
      <w:pPr>
        <w:spacing w:after="200" w:line="276" w:lineRule="auto"/>
        <w:rPr>
          <w:b/>
          <w:bCs/>
          <w:sz w:val="20"/>
          <w:szCs w:val="20"/>
          <w:lang w:bidi="hi-IN"/>
        </w:rPr>
      </w:pPr>
      <w:r w:rsidRPr="00FE41A0">
        <w:rPr>
          <w:b/>
          <w:bCs/>
          <w:sz w:val="20"/>
          <w:szCs w:val="20"/>
          <w:lang w:bidi="hi-IN"/>
        </w:rPr>
        <w:br w:type="page"/>
      </w:r>
    </w:p>
    <w:p w:rsidR="00F56E59" w:rsidRPr="00621C6E" w:rsidRDefault="00F56E59" w:rsidP="00F56E59">
      <w:pPr>
        <w:jc w:val="center"/>
        <w:rPr>
          <w:rFonts w:eastAsia="Calibri"/>
          <w:b/>
          <w:bCs/>
          <w:sz w:val="20"/>
          <w:szCs w:val="20"/>
          <w:u w:val="single"/>
          <w:lang w:val="en-IN"/>
        </w:rPr>
      </w:pPr>
      <w:r w:rsidRPr="00621C6E">
        <w:rPr>
          <w:rFonts w:eastAsia="Calibri"/>
          <w:b/>
          <w:bCs/>
          <w:sz w:val="20"/>
          <w:szCs w:val="20"/>
          <w:u w:val="single"/>
          <w:lang w:val="en-IN"/>
        </w:rPr>
        <w:lastRenderedPageBreak/>
        <w:t>CNC MACHINING &amp; PROGRAMMING LAB</w:t>
      </w:r>
    </w:p>
    <w:p w:rsidR="00F56E59" w:rsidRPr="00621C6E" w:rsidRDefault="00F56E59" w:rsidP="00F56E59">
      <w:pPr>
        <w:jc w:val="center"/>
        <w:rPr>
          <w:rFonts w:eastAsia="Calibri"/>
          <w:b/>
          <w:bCs/>
          <w:sz w:val="20"/>
          <w:szCs w:val="20"/>
          <w:u w:val="single"/>
          <w:lang w:val="en-IN"/>
        </w:rPr>
      </w:pPr>
    </w:p>
    <w:p w:rsidR="00F56E59" w:rsidRPr="00621C6E" w:rsidRDefault="00F56E59" w:rsidP="00F56E59">
      <w:pPr>
        <w:jc w:val="both"/>
        <w:rPr>
          <w:rFonts w:eastAsia="Calibri"/>
          <w:b/>
          <w:bCs/>
          <w:sz w:val="20"/>
          <w:szCs w:val="20"/>
          <w:lang w:val="en-IN"/>
        </w:rPr>
      </w:pPr>
      <w:r w:rsidRPr="00621C6E">
        <w:rPr>
          <w:rFonts w:eastAsia="Calibri"/>
          <w:b/>
          <w:bCs/>
          <w:sz w:val="20"/>
          <w:szCs w:val="20"/>
          <w:lang w:val="en-IN"/>
        </w:rPr>
        <w:t>Paper Code: ETTE</w:t>
      </w:r>
      <w:r w:rsidR="00E352BF">
        <w:rPr>
          <w:rFonts w:eastAsia="Calibri"/>
          <w:b/>
          <w:bCs/>
          <w:sz w:val="20"/>
          <w:szCs w:val="20"/>
          <w:lang w:val="en-IN"/>
        </w:rPr>
        <w:t>-</w:t>
      </w:r>
      <w:r w:rsidRPr="00621C6E">
        <w:rPr>
          <w:rFonts w:eastAsia="Calibri"/>
          <w:b/>
          <w:bCs/>
          <w:sz w:val="20"/>
          <w:szCs w:val="20"/>
          <w:lang w:val="en-IN"/>
        </w:rPr>
        <w:t xml:space="preserve">351                                                  </w:t>
      </w:r>
      <w:r w:rsidRPr="00621C6E">
        <w:rPr>
          <w:rFonts w:eastAsia="Calibri"/>
          <w:b/>
          <w:bCs/>
          <w:sz w:val="20"/>
          <w:szCs w:val="20"/>
          <w:lang w:val="en-IN"/>
        </w:rPr>
        <w:tab/>
      </w:r>
      <w:r w:rsidRPr="00621C6E">
        <w:rPr>
          <w:rFonts w:eastAsia="Calibri"/>
          <w:b/>
          <w:bCs/>
          <w:sz w:val="20"/>
          <w:szCs w:val="20"/>
          <w:lang w:val="en-IN"/>
        </w:rPr>
        <w:tab/>
      </w:r>
      <w:r w:rsidRPr="00621C6E">
        <w:rPr>
          <w:rFonts w:eastAsia="Calibri"/>
          <w:b/>
          <w:bCs/>
          <w:sz w:val="20"/>
          <w:szCs w:val="20"/>
          <w:lang w:val="en-IN"/>
        </w:rPr>
        <w:tab/>
        <w:t xml:space="preserve">            </w:t>
      </w:r>
      <w:r w:rsidRPr="00621C6E">
        <w:rPr>
          <w:rFonts w:eastAsia="Calibri"/>
          <w:b/>
          <w:bCs/>
          <w:sz w:val="20"/>
          <w:szCs w:val="20"/>
          <w:lang w:val="en-IN"/>
        </w:rPr>
        <w:tab/>
      </w:r>
      <w:r w:rsidR="00A55EBF" w:rsidRPr="00FE41A0">
        <w:rPr>
          <w:b/>
          <w:bCs/>
          <w:sz w:val="20"/>
          <w:szCs w:val="20"/>
          <w:lang w:val="fr-FR" w:bidi="hi-IN"/>
        </w:rPr>
        <w:t>L</w:t>
      </w:r>
      <w:r w:rsidR="00A55EBF" w:rsidRPr="00FE41A0">
        <w:rPr>
          <w:b/>
          <w:bCs/>
          <w:sz w:val="20"/>
          <w:szCs w:val="20"/>
          <w:lang w:val="fr-FR" w:bidi="hi-IN"/>
        </w:rPr>
        <w:tab/>
        <w:t>T/P</w:t>
      </w:r>
      <w:r w:rsidR="00A55EBF" w:rsidRPr="00FE41A0">
        <w:rPr>
          <w:b/>
          <w:bCs/>
          <w:sz w:val="20"/>
          <w:szCs w:val="20"/>
          <w:lang w:val="fr-FR" w:bidi="hi-IN"/>
        </w:rPr>
        <w:tab/>
        <w:t>C</w:t>
      </w:r>
      <w:r w:rsidR="00A55EBF" w:rsidRPr="00621C6E">
        <w:rPr>
          <w:rFonts w:eastAsia="Calibri"/>
          <w:b/>
          <w:bCs/>
          <w:sz w:val="20"/>
          <w:szCs w:val="20"/>
          <w:lang w:val="en-IN"/>
        </w:rPr>
        <w:t xml:space="preserve"> </w:t>
      </w:r>
      <w:r w:rsidRPr="00621C6E">
        <w:rPr>
          <w:rFonts w:eastAsia="Calibri"/>
          <w:b/>
          <w:bCs/>
          <w:sz w:val="20"/>
          <w:szCs w:val="20"/>
          <w:lang w:val="en-IN"/>
        </w:rPr>
        <w:t xml:space="preserve">Paper: </w:t>
      </w:r>
      <w:smartTag w:uri="urn:schemas-microsoft-com:office:smarttags" w:element="stockticker">
        <w:r w:rsidRPr="00621C6E">
          <w:rPr>
            <w:rFonts w:eastAsia="Calibri"/>
            <w:b/>
            <w:bCs/>
            <w:sz w:val="20"/>
            <w:szCs w:val="20"/>
            <w:lang w:val="en-IN"/>
          </w:rPr>
          <w:t>CNC</w:t>
        </w:r>
      </w:smartTag>
      <w:r w:rsidRPr="00621C6E">
        <w:rPr>
          <w:rFonts w:eastAsia="Calibri"/>
          <w:b/>
          <w:bCs/>
          <w:sz w:val="20"/>
          <w:szCs w:val="20"/>
          <w:lang w:val="en-IN"/>
        </w:rPr>
        <w:t xml:space="preserve"> Machining &amp; Programming Lab</w:t>
      </w:r>
      <w:r w:rsidRPr="00621C6E">
        <w:rPr>
          <w:rFonts w:eastAsia="Calibri"/>
          <w:b/>
          <w:bCs/>
          <w:sz w:val="20"/>
          <w:szCs w:val="20"/>
          <w:lang w:val="en-IN"/>
        </w:rPr>
        <w:tab/>
      </w:r>
      <w:r w:rsidRPr="00621C6E">
        <w:rPr>
          <w:rFonts w:eastAsia="Calibri"/>
          <w:b/>
          <w:bCs/>
          <w:sz w:val="20"/>
          <w:szCs w:val="20"/>
          <w:lang w:val="en-IN"/>
        </w:rPr>
        <w:tab/>
      </w:r>
      <w:r w:rsidRPr="00621C6E">
        <w:rPr>
          <w:rFonts w:eastAsia="Calibri"/>
          <w:b/>
          <w:bCs/>
          <w:sz w:val="20"/>
          <w:szCs w:val="20"/>
          <w:lang w:val="en-IN"/>
        </w:rPr>
        <w:tab/>
      </w:r>
      <w:r w:rsidRPr="00621C6E">
        <w:rPr>
          <w:rFonts w:eastAsia="Calibri"/>
          <w:b/>
          <w:bCs/>
          <w:sz w:val="20"/>
          <w:szCs w:val="20"/>
          <w:lang w:val="en-IN"/>
        </w:rPr>
        <w:tab/>
      </w:r>
      <w:r w:rsidRPr="00621C6E">
        <w:rPr>
          <w:rFonts w:eastAsia="Calibri"/>
          <w:b/>
          <w:bCs/>
          <w:sz w:val="20"/>
          <w:szCs w:val="20"/>
          <w:lang w:val="en-IN"/>
        </w:rPr>
        <w:tab/>
      </w:r>
      <w:r w:rsidR="00A55EBF">
        <w:rPr>
          <w:rFonts w:eastAsia="Calibri"/>
          <w:b/>
          <w:bCs/>
          <w:sz w:val="20"/>
          <w:szCs w:val="20"/>
          <w:lang w:val="en-IN"/>
        </w:rPr>
        <w:t>0</w:t>
      </w:r>
      <w:r w:rsidRPr="00621C6E">
        <w:rPr>
          <w:rFonts w:eastAsia="Calibri"/>
          <w:b/>
          <w:bCs/>
          <w:sz w:val="20"/>
          <w:szCs w:val="20"/>
          <w:lang w:val="en-IN"/>
        </w:rPr>
        <w:tab/>
        <w:t>2</w:t>
      </w:r>
      <w:r w:rsidRPr="00621C6E">
        <w:rPr>
          <w:rFonts w:eastAsia="Calibri"/>
          <w:b/>
          <w:bCs/>
          <w:sz w:val="20"/>
          <w:szCs w:val="20"/>
          <w:lang w:val="en-IN"/>
        </w:rPr>
        <w:tab/>
        <w:t>1</w:t>
      </w:r>
    </w:p>
    <w:p w:rsidR="00F56E59" w:rsidRPr="00621C6E" w:rsidRDefault="00F56E59" w:rsidP="00F56E59">
      <w:pPr>
        <w:jc w:val="both"/>
        <w:rPr>
          <w:rFonts w:eastAsia="Calibri"/>
          <w:b/>
          <w:bCs/>
          <w:sz w:val="20"/>
          <w:szCs w:val="20"/>
          <w:lang w:val="en-IN"/>
        </w:rPr>
      </w:pPr>
    </w:p>
    <w:p w:rsidR="00F56E59" w:rsidRPr="00BC498D" w:rsidRDefault="00F56E59" w:rsidP="00F56E59">
      <w:pPr>
        <w:jc w:val="both"/>
        <w:rPr>
          <w:rFonts w:eastAsia="Calibri"/>
          <w:b/>
          <w:sz w:val="20"/>
          <w:szCs w:val="20"/>
          <w:u w:val="single"/>
          <w:lang w:val="en-IN"/>
        </w:rPr>
      </w:pPr>
      <w:r w:rsidRPr="00BC498D">
        <w:rPr>
          <w:rFonts w:eastAsia="Calibri"/>
          <w:b/>
          <w:sz w:val="20"/>
          <w:szCs w:val="20"/>
          <w:u w:val="single"/>
          <w:lang w:val="en-IN"/>
        </w:rPr>
        <w:t>List of Experiments:</w:t>
      </w:r>
    </w:p>
    <w:p w:rsidR="00F56E59" w:rsidRPr="00621C6E" w:rsidRDefault="00F56E59" w:rsidP="00F56E59">
      <w:pPr>
        <w:jc w:val="both"/>
        <w:rPr>
          <w:rFonts w:eastAsia="Calibri"/>
          <w:b/>
          <w:sz w:val="20"/>
          <w:szCs w:val="20"/>
          <w:lang w:val="en-IN"/>
        </w:rPr>
      </w:pP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Graziano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programming codes – programs for simple components using linear interpolation, circular interpolation; study of tools &amp; </w:t>
      </w:r>
      <w:r w:rsidRPr="00621C6E">
        <w:rPr>
          <w:rFonts w:eastAsia="Calibri"/>
          <w:sz w:val="20"/>
          <w:szCs w:val="20"/>
          <w:lang w:val="en-IN"/>
        </w:rPr>
        <w:tab/>
        <w:t>zero offsets.</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Duplo-standard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 programming codes- programs for simple components using linear interpolation, circular interpolation ; study of tools &amp; zero offsets.</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for component using canned cycles on Graziano or Duplo-standard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for internal drill, boring &amp; simulate in the software.</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for component using cycles of thread cutting and grooving operation on Graziano  or Duplostandard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&amp; simulate in the software.</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Absolute programming – Incremental programming – mixed programming for </w:t>
      </w:r>
      <w:r w:rsidRPr="00621C6E">
        <w:rPr>
          <w:rFonts w:eastAsia="Calibri"/>
          <w:sz w:val="20"/>
          <w:szCs w:val="20"/>
          <w:lang w:val="en-IN"/>
        </w:rPr>
        <w:tab/>
        <w:t xml:space="preserve">component on Graziano  or Duplostandard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&amp; simulate in the software.</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Create a part program for step turning &amp; simulate in the software using G90 cycle of FANUC control.</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for multiple turning operations &amp; simulate in the </w:t>
      </w:r>
      <w:r w:rsidRPr="00621C6E">
        <w:rPr>
          <w:rFonts w:eastAsia="Calibri"/>
          <w:sz w:val="20"/>
          <w:szCs w:val="20"/>
          <w:lang w:val="en-IN"/>
        </w:rPr>
        <w:tab/>
        <w:t>software using stock removal cycle and finishing cycle G71, G70 of FANUC control.</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RAMBAUDI copy milling </w:t>
      </w:r>
      <w:smartTag w:uri="urn:schemas-microsoft-com:office:smarttags" w:element="stockticker">
        <w:r w:rsidRPr="00621C6E">
          <w:rPr>
            <w:rFonts w:eastAsia="Calibri"/>
            <w:sz w:val="20"/>
            <w:szCs w:val="20"/>
            <w:lang w:val="en-IN"/>
          </w:rPr>
          <w:t>VMC</w:t>
        </w:r>
      </w:smartTag>
      <w:r w:rsidRPr="00621C6E">
        <w:rPr>
          <w:rFonts w:eastAsia="Calibri"/>
          <w:sz w:val="20"/>
          <w:szCs w:val="20"/>
          <w:lang w:val="en-IN"/>
        </w:rPr>
        <w:t xml:space="preserve"> with FAGOR control – programming codes.</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NOVAR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milling machine with Heidenhain control–programming method.</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w:t>
      </w:r>
      <w:smartTag w:uri="urn:schemas-microsoft-com:office:smarttags" w:element="stockticker">
        <w:r w:rsidRPr="00621C6E">
          <w:rPr>
            <w:rFonts w:eastAsia="Calibri"/>
            <w:sz w:val="20"/>
            <w:szCs w:val="20"/>
            <w:lang w:val="en-IN"/>
          </w:rPr>
          <w:t>MCM</w:t>
        </w:r>
      </w:smartTag>
      <w:r w:rsidRPr="00621C6E">
        <w:rPr>
          <w:rFonts w:eastAsia="Calibri"/>
          <w:sz w:val="20"/>
          <w:szCs w:val="20"/>
          <w:lang w:val="en-IN"/>
        </w:rPr>
        <w:t xml:space="preserve"> horizontal machining center – programming codes – programs </w:t>
      </w:r>
      <w:r w:rsidRPr="00621C6E">
        <w:rPr>
          <w:rFonts w:eastAsia="Calibri"/>
          <w:sz w:val="20"/>
          <w:szCs w:val="20"/>
          <w:lang w:val="en-IN"/>
        </w:rPr>
        <w:tab/>
        <w:t xml:space="preserve">for simple profiles using linear interpolation, circular interpolation – simulation </w:t>
      </w:r>
      <w:r w:rsidRPr="00621C6E">
        <w:rPr>
          <w:rFonts w:eastAsia="Calibri"/>
          <w:sz w:val="20"/>
          <w:szCs w:val="20"/>
          <w:lang w:val="en-IN"/>
        </w:rPr>
        <w:tab/>
        <w:t xml:space="preserve">– Absolute &amp; Incremental programming – machining. </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on </w:t>
      </w:r>
      <w:smartTag w:uri="urn:schemas-microsoft-com:office:smarttags" w:element="stockticker">
        <w:r w:rsidRPr="00621C6E">
          <w:rPr>
            <w:rFonts w:eastAsia="Calibri"/>
            <w:sz w:val="20"/>
            <w:szCs w:val="20"/>
            <w:lang w:val="en-IN"/>
          </w:rPr>
          <w:t>MCM</w:t>
        </w:r>
      </w:smartTag>
      <w:r w:rsidRPr="00621C6E">
        <w:rPr>
          <w:rFonts w:eastAsia="Calibri"/>
          <w:sz w:val="20"/>
          <w:szCs w:val="20"/>
          <w:lang w:val="en-IN"/>
        </w:rPr>
        <w:t xml:space="preserve"> </w:t>
      </w:r>
      <w:smartTag w:uri="urn:schemas-microsoft-com:office:smarttags" w:element="stockticker">
        <w:r w:rsidRPr="00621C6E">
          <w:rPr>
            <w:rFonts w:eastAsia="Calibri"/>
            <w:sz w:val="20"/>
            <w:szCs w:val="20"/>
            <w:lang w:val="en-IN"/>
          </w:rPr>
          <w:t>HMC</w:t>
        </w:r>
      </w:smartTag>
      <w:r w:rsidRPr="00621C6E">
        <w:rPr>
          <w:rFonts w:eastAsia="Calibri"/>
          <w:sz w:val="20"/>
          <w:szCs w:val="20"/>
          <w:lang w:val="en-IN"/>
        </w:rPr>
        <w:t xml:space="preserve"> for mirroring, Scaling, Rotation &amp; simulate in software using sub-program &amp; main program.</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on </w:t>
      </w:r>
      <w:smartTag w:uri="urn:schemas-microsoft-com:office:smarttags" w:element="stockticker">
        <w:r w:rsidRPr="00621C6E">
          <w:rPr>
            <w:rFonts w:eastAsia="Calibri"/>
            <w:sz w:val="20"/>
            <w:szCs w:val="20"/>
            <w:lang w:val="en-IN"/>
          </w:rPr>
          <w:t>MCM</w:t>
        </w:r>
      </w:smartTag>
      <w:r w:rsidRPr="00621C6E">
        <w:rPr>
          <w:rFonts w:eastAsia="Calibri"/>
          <w:sz w:val="20"/>
          <w:szCs w:val="20"/>
          <w:lang w:val="en-IN"/>
        </w:rPr>
        <w:t xml:space="preserve"> </w:t>
      </w:r>
      <w:smartTag w:uri="urn:schemas-microsoft-com:office:smarttags" w:element="stockticker">
        <w:r w:rsidRPr="00621C6E">
          <w:rPr>
            <w:rFonts w:eastAsia="Calibri"/>
            <w:sz w:val="20"/>
            <w:szCs w:val="20"/>
            <w:lang w:val="en-IN"/>
          </w:rPr>
          <w:t>HMC</w:t>
        </w:r>
      </w:smartTag>
      <w:r w:rsidRPr="00621C6E">
        <w:rPr>
          <w:rFonts w:eastAsia="Calibri"/>
          <w:sz w:val="20"/>
          <w:szCs w:val="20"/>
          <w:lang w:val="en-IN"/>
        </w:rPr>
        <w:t xml:space="preserve"> using Parametric programming method for engraving a profile on the top of a surface.</w:t>
      </w:r>
    </w:p>
    <w:p w:rsidR="00F56E59" w:rsidRPr="00621C6E" w:rsidRDefault="00F56E59" w:rsidP="00F56E59">
      <w:pPr>
        <w:jc w:val="both"/>
        <w:rPr>
          <w:rFonts w:eastAsia="Calibri"/>
          <w:b/>
          <w:sz w:val="20"/>
          <w:szCs w:val="20"/>
          <w:lang w:val="en-IN"/>
        </w:rPr>
      </w:pPr>
    </w:p>
    <w:p w:rsidR="0048230A" w:rsidRPr="004F4B43" w:rsidRDefault="0048230A" w:rsidP="0048230A">
      <w:pPr>
        <w:rPr>
          <w:b/>
          <w:sz w:val="20"/>
          <w:szCs w:val="20"/>
        </w:rPr>
      </w:pPr>
      <w:r w:rsidRPr="004F4B43">
        <w:rPr>
          <w:b/>
          <w:sz w:val="20"/>
          <w:szCs w:val="20"/>
        </w:rPr>
        <w:t>NOTE:- At least 8 Experiments out of the list must be done in the semester.</w:t>
      </w:r>
    </w:p>
    <w:p w:rsidR="00F56E59" w:rsidRPr="00621C6E" w:rsidRDefault="00F56E59" w:rsidP="00F56E59">
      <w:pPr>
        <w:spacing w:after="200" w:line="276" w:lineRule="auto"/>
        <w:rPr>
          <w:b/>
          <w:bCs/>
          <w:sz w:val="20"/>
          <w:szCs w:val="20"/>
          <w:u w:val="single"/>
        </w:rPr>
      </w:pPr>
    </w:p>
    <w:p w:rsidR="00F56E59" w:rsidRPr="00621C6E" w:rsidRDefault="00F56E59" w:rsidP="00F56E59">
      <w:pPr>
        <w:spacing w:after="200" w:line="276" w:lineRule="auto"/>
        <w:rPr>
          <w:rFonts w:eastAsiaTheme="minorEastAsia"/>
          <w:sz w:val="20"/>
          <w:szCs w:val="20"/>
        </w:rPr>
      </w:pPr>
    </w:p>
    <w:p w:rsidR="00F56E59" w:rsidRDefault="00F56E59" w:rsidP="00F56E59">
      <w:pPr>
        <w:spacing w:after="200" w:line="276" w:lineRule="auto"/>
        <w:rPr>
          <w:b/>
          <w:u w:val="single"/>
          <w:lang w:bidi="hi-IN"/>
        </w:rPr>
      </w:pPr>
    </w:p>
    <w:p w:rsidR="00F56E59" w:rsidRDefault="00F56E59" w:rsidP="00F56E59">
      <w:pPr>
        <w:spacing w:after="200" w:line="276" w:lineRule="auto"/>
        <w:rPr>
          <w:b/>
          <w:u w:val="single"/>
          <w:lang w:bidi="hi-IN"/>
        </w:rPr>
      </w:pPr>
    </w:p>
    <w:p w:rsidR="0048230A" w:rsidRDefault="0048230A">
      <w:pPr>
        <w:spacing w:after="200" w:line="276" w:lineRule="auto"/>
        <w:rPr>
          <w:b/>
          <w:u w:val="single"/>
          <w:lang w:bidi="hi-IN"/>
        </w:rPr>
      </w:pPr>
      <w:r>
        <w:rPr>
          <w:b/>
          <w:u w:val="single"/>
          <w:lang w:bidi="hi-IN"/>
        </w:rPr>
        <w:br w:type="page"/>
      </w:r>
    </w:p>
    <w:p w:rsidR="00F56E59" w:rsidRDefault="00F56E59" w:rsidP="00483D74">
      <w:pPr>
        <w:autoSpaceDE w:val="0"/>
        <w:autoSpaceDN w:val="0"/>
        <w:adjustRightInd w:val="0"/>
        <w:jc w:val="center"/>
        <w:rPr>
          <w:b/>
          <w:sz w:val="20"/>
          <w:u w:val="single"/>
          <w:lang w:bidi="hi-IN"/>
        </w:rPr>
      </w:pPr>
      <w:r w:rsidRPr="008C7EED">
        <w:rPr>
          <w:b/>
          <w:sz w:val="20"/>
          <w:u w:val="single"/>
          <w:lang w:bidi="hi-IN"/>
        </w:rPr>
        <w:lastRenderedPageBreak/>
        <w:t>JIGS, FIXTURE &amp; GAUGE DESIGN</w:t>
      </w:r>
      <w:r w:rsidR="000732CF">
        <w:rPr>
          <w:b/>
          <w:sz w:val="20"/>
          <w:u w:val="single"/>
          <w:lang w:bidi="hi-IN"/>
        </w:rPr>
        <w:t xml:space="preserve"> LAB</w:t>
      </w:r>
    </w:p>
    <w:p w:rsidR="00483D74" w:rsidRPr="008C7EED" w:rsidRDefault="00483D74" w:rsidP="00483D74">
      <w:pPr>
        <w:autoSpaceDE w:val="0"/>
        <w:autoSpaceDN w:val="0"/>
        <w:adjustRightInd w:val="0"/>
        <w:jc w:val="center"/>
        <w:rPr>
          <w:b/>
          <w:sz w:val="20"/>
          <w:u w:val="single"/>
          <w:lang w:bidi="hi-IN"/>
        </w:rPr>
      </w:pPr>
    </w:p>
    <w:p w:rsidR="00F56E59" w:rsidRPr="008C7EED" w:rsidRDefault="00F56E59" w:rsidP="008C7EED">
      <w:pPr>
        <w:autoSpaceDE w:val="0"/>
        <w:autoSpaceDN w:val="0"/>
        <w:adjustRightInd w:val="0"/>
        <w:jc w:val="both"/>
        <w:rPr>
          <w:b/>
          <w:sz w:val="20"/>
          <w:lang w:bidi="hi-IN"/>
        </w:rPr>
      </w:pPr>
      <w:r w:rsidRPr="008C7EED">
        <w:rPr>
          <w:b/>
          <w:sz w:val="20"/>
          <w:lang w:bidi="hi-IN"/>
        </w:rPr>
        <w:t>Paper Code: ETTE-353</w:t>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000732CF" w:rsidRPr="00FE41A0">
        <w:rPr>
          <w:b/>
          <w:bCs/>
          <w:sz w:val="20"/>
          <w:szCs w:val="20"/>
          <w:lang w:val="fr-FR" w:bidi="hi-IN"/>
        </w:rPr>
        <w:t>L</w:t>
      </w:r>
      <w:r w:rsidR="000732CF" w:rsidRPr="00FE41A0">
        <w:rPr>
          <w:b/>
          <w:bCs/>
          <w:sz w:val="20"/>
          <w:szCs w:val="20"/>
          <w:lang w:val="fr-FR" w:bidi="hi-IN"/>
        </w:rPr>
        <w:tab/>
        <w:t>T/P</w:t>
      </w:r>
      <w:r w:rsidR="000732CF" w:rsidRPr="00FE41A0">
        <w:rPr>
          <w:b/>
          <w:bCs/>
          <w:sz w:val="20"/>
          <w:szCs w:val="20"/>
          <w:lang w:val="fr-FR" w:bidi="hi-IN"/>
        </w:rPr>
        <w:tab/>
        <w:t>C</w:t>
      </w:r>
    </w:p>
    <w:p w:rsidR="00F56E59" w:rsidRPr="008C7EED" w:rsidRDefault="00F56E59" w:rsidP="008C7EED">
      <w:pPr>
        <w:autoSpaceDE w:val="0"/>
        <w:autoSpaceDN w:val="0"/>
        <w:adjustRightInd w:val="0"/>
        <w:jc w:val="both"/>
        <w:rPr>
          <w:b/>
          <w:sz w:val="20"/>
          <w:lang w:bidi="hi-IN"/>
        </w:rPr>
      </w:pPr>
      <w:r w:rsidRPr="008C7EED">
        <w:rPr>
          <w:b/>
          <w:sz w:val="20"/>
          <w:lang w:bidi="hi-IN"/>
        </w:rPr>
        <w:t>Paper:  Jigs, Fixture &amp; Gauge Design</w:t>
      </w:r>
      <w:r w:rsidR="009919C6">
        <w:rPr>
          <w:b/>
          <w:sz w:val="20"/>
          <w:lang w:bidi="hi-IN"/>
        </w:rPr>
        <w:t xml:space="preserve"> Lab</w:t>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000732CF">
        <w:rPr>
          <w:b/>
          <w:sz w:val="20"/>
          <w:lang w:bidi="hi-IN"/>
        </w:rPr>
        <w:t>0</w:t>
      </w:r>
      <w:r w:rsidR="000732CF">
        <w:rPr>
          <w:b/>
          <w:sz w:val="20"/>
          <w:lang w:bidi="hi-IN"/>
        </w:rPr>
        <w:tab/>
      </w:r>
      <w:r w:rsidRPr="008C7EED">
        <w:rPr>
          <w:b/>
          <w:sz w:val="20"/>
          <w:lang w:bidi="hi-IN"/>
        </w:rPr>
        <w:t>2</w:t>
      </w:r>
      <w:r w:rsidRPr="008C7EED">
        <w:rPr>
          <w:b/>
          <w:sz w:val="20"/>
          <w:lang w:bidi="hi-IN"/>
        </w:rPr>
        <w:tab/>
        <w:t>1</w:t>
      </w:r>
    </w:p>
    <w:p w:rsidR="00F56E59" w:rsidRPr="008C7EED" w:rsidRDefault="00F56E59" w:rsidP="008C7EED">
      <w:pPr>
        <w:jc w:val="both"/>
        <w:rPr>
          <w:sz w:val="20"/>
        </w:rPr>
      </w:pPr>
    </w:p>
    <w:p w:rsidR="00F56E59" w:rsidRPr="008C7EED" w:rsidRDefault="00F56E59" w:rsidP="008C7EED">
      <w:pPr>
        <w:autoSpaceDE w:val="0"/>
        <w:autoSpaceDN w:val="0"/>
        <w:adjustRightInd w:val="0"/>
        <w:jc w:val="both"/>
        <w:rPr>
          <w:b/>
          <w:sz w:val="20"/>
          <w:u w:val="single"/>
          <w:lang w:bidi="hi-IN"/>
        </w:rPr>
      </w:pPr>
      <w:r w:rsidRPr="008C7EED">
        <w:rPr>
          <w:b/>
          <w:sz w:val="20"/>
          <w:u w:val="single"/>
          <w:lang w:bidi="hi-IN"/>
        </w:rPr>
        <w:t>List of Experiments:</w:t>
      </w:r>
    </w:p>
    <w:p w:rsidR="00F56E59" w:rsidRPr="008C7EED" w:rsidRDefault="00F56E59" w:rsidP="008C7EED">
      <w:pPr>
        <w:autoSpaceDE w:val="0"/>
        <w:autoSpaceDN w:val="0"/>
        <w:adjustRightInd w:val="0"/>
        <w:ind w:left="723"/>
        <w:jc w:val="both"/>
        <w:rPr>
          <w:sz w:val="20"/>
          <w:lang w:bidi="hi-IN"/>
        </w:rPr>
      </w:pP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Study of various elements and functions of jigs and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Study of various locating methods for plane, profile and cylinder surfaces.</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Study of different types of clamps used in jigs and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Study of different types of bushes and their materials.</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plate jig.</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angle plate jig.</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leaf or latch jig</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milling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grinding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turning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broaching fixture</w:t>
      </w:r>
    </w:p>
    <w:p w:rsidR="00F56E59" w:rsidRPr="008C7EED" w:rsidRDefault="00F56E59" w:rsidP="008C7EED">
      <w:pPr>
        <w:jc w:val="both"/>
        <w:rPr>
          <w:sz w:val="20"/>
        </w:rPr>
      </w:pPr>
    </w:p>
    <w:p w:rsidR="00F56E59" w:rsidRPr="008C7EED" w:rsidRDefault="00F56E59" w:rsidP="008C7EED">
      <w:pPr>
        <w:jc w:val="both"/>
        <w:rPr>
          <w:rFonts w:eastAsia="Calibri"/>
          <w:bCs/>
          <w:sz w:val="16"/>
          <w:szCs w:val="20"/>
          <w:lang w:val="en-IN"/>
        </w:rPr>
      </w:pPr>
    </w:p>
    <w:p w:rsidR="008C7EED" w:rsidRPr="004F4B43" w:rsidRDefault="008C7EED" w:rsidP="008C7EED">
      <w:pPr>
        <w:rPr>
          <w:b/>
          <w:sz w:val="20"/>
          <w:szCs w:val="20"/>
        </w:rPr>
      </w:pPr>
      <w:r w:rsidRPr="004F4B43">
        <w:rPr>
          <w:b/>
          <w:sz w:val="20"/>
          <w:szCs w:val="20"/>
        </w:rPr>
        <w:t>NOTE:- At least 8 Experiments out of the list must be done in the semester.</w:t>
      </w:r>
    </w:p>
    <w:p w:rsidR="00F56E59" w:rsidRPr="008C7EED" w:rsidRDefault="00F56E59" w:rsidP="008C7EED">
      <w:pPr>
        <w:jc w:val="both"/>
        <w:rPr>
          <w:rFonts w:eastAsia="Calibri"/>
          <w:b/>
          <w:bCs/>
          <w:sz w:val="16"/>
          <w:szCs w:val="20"/>
          <w:u w:val="single"/>
          <w:lang w:val="en-IN"/>
        </w:rPr>
      </w:pPr>
      <w:r w:rsidRPr="008C7EED">
        <w:rPr>
          <w:rFonts w:eastAsia="Calibri"/>
          <w:b/>
          <w:bCs/>
          <w:sz w:val="16"/>
          <w:szCs w:val="20"/>
          <w:u w:val="single"/>
          <w:lang w:val="en-IN"/>
        </w:rPr>
        <w:br w:type="page"/>
      </w:r>
    </w:p>
    <w:p w:rsidR="00F05125" w:rsidRPr="003D0FEF" w:rsidRDefault="00F05125" w:rsidP="00F05125">
      <w:pPr>
        <w:jc w:val="center"/>
        <w:rPr>
          <w:b/>
          <w:bCs/>
          <w:sz w:val="20"/>
          <w:szCs w:val="20"/>
          <w:u w:val="single"/>
          <w:lang w:bidi="hi-IN"/>
        </w:rPr>
      </w:pPr>
      <w:r w:rsidRPr="003D0FEF">
        <w:rPr>
          <w:b/>
          <w:bCs/>
          <w:sz w:val="20"/>
          <w:szCs w:val="20"/>
          <w:u w:val="single"/>
          <w:lang w:bidi="hi-IN"/>
        </w:rPr>
        <w:lastRenderedPageBreak/>
        <w:t>CONTROL SYSTEMS LAB</w:t>
      </w:r>
    </w:p>
    <w:p w:rsidR="00F05125" w:rsidRPr="003D0FEF" w:rsidRDefault="00F05125" w:rsidP="00F05125">
      <w:pPr>
        <w:jc w:val="center"/>
        <w:rPr>
          <w:b/>
          <w:sz w:val="20"/>
          <w:szCs w:val="20"/>
          <w:u w:val="single"/>
          <w:lang w:bidi="hi-IN"/>
        </w:rPr>
      </w:pPr>
    </w:p>
    <w:p w:rsidR="00F05125" w:rsidRPr="003D0FEF" w:rsidRDefault="00F05125" w:rsidP="00F05125">
      <w:pPr>
        <w:jc w:val="both"/>
        <w:rPr>
          <w:sz w:val="20"/>
          <w:szCs w:val="20"/>
          <w:lang w:bidi="hi-IN"/>
        </w:rPr>
      </w:pPr>
      <w:r w:rsidRPr="003D0FEF">
        <w:rPr>
          <w:b/>
          <w:bCs/>
          <w:sz w:val="20"/>
          <w:szCs w:val="20"/>
          <w:lang w:bidi="hi-IN"/>
        </w:rPr>
        <w:t>Paper Code: ETE</w:t>
      </w:r>
      <w:r>
        <w:rPr>
          <w:b/>
          <w:bCs/>
          <w:sz w:val="20"/>
          <w:szCs w:val="20"/>
          <w:lang w:bidi="hi-IN"/>
        </w:rPr>
        <w:t>L</w:t>
      </w:r>
      <w:r w:rsidRPr="003D0FEF">
        <w:rPr>
          <w:b/>
          <w:bCs/>
          <w:sz w:val="20"/>
          <w:szCs w:val="20"/>
          <w:lang w:bidi="hi-IN"/>
        </w:rPr>
        <w:t>-</w:t>
      </w:r>
      <w:r>
        <w:rPr>
          <w:b/>
          <w:bCs/>
          <w:sz w:val="20"/>
          <w:szCs w:val="20"/>
          <w:lang w:bidi="hi-IN"/>
        </w:rPr>
        <w:t>355</w:t>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sz w:val="20"/>
          <w:szCs w:val="20"/>
          <w:lang w:bidi="hi-IN"/>
        </w:rPr>
        <w:t>L</w:t>
      </w:r>
      <w:r w:rsidRPr="003D0FEF">
        <w:rPr>
          <w:b/>
          <w:sz w:val="20"/>
          <w:szCs w:val="20"/>
          <w:lang w:bidi="hi-IN"/>
        </w:rPr>
        <w:tab/>
        <w:t>T/P</w:t>
      </w:r>
      <w:r w:rsidRPr="003D0FEF">
        <w:rPr>
          <w:b/>
          <w:sz w:val="20"/>
          <w:szCs w:val="20"/>
          <w:lang w:bidi="hi-IN"/>
        </w:rPr>
        <w:tab/>
        <w:t>C</w:t>
      </w:r>
    </w:p>
    <w:p w:rsidR="00F05125" w:rsidRPr="003D0FEF" w:rsidRDefault="00F05125" w:rsidP="00F05125">
      <w:pPr>
        <w:jc w:val="both"/>
        <w:rPr>
          <w:sz w:val="20"/>
          <w:szCs w:val="20"/>
          <w:lang w:bidi="hi-IN"/>
        </w:rPr>
      </w:pPr>
      <w:r w:rsidRPr="003D0FEF">
        <w:rPr>
          <w:b/>
          <w:bCs/>
          <w:sz w:val="20"/>
          <w:szCs w:val="20"/>
          <w:lang w:bidi="hi-IN"/>
        </w:rPr>
        <w:t>Paper:</w:t>
      </w:r>
      <w:r w:rsidRPr="003D0FEF">
        <w:rPr>
          <w:sz w:val="20"/>
          <w:szCs w:val="20"/>
          <w:lang w:bidi="hi-IN"/>
        </w:rPr>
        <w:t xml:space="preserve"> </w:t>
      </w:r>
      <w:r w:rsidRPr="003D0FEF">
        <w:rPr>
          <w:b/>
          <w:bCs/>
          <w:sz w:val="20"/>
          <w:szCs w:val="20"/>
          <w:lang w:bidi="hi-IN"/>
        </w:rPr>
        <w:t>Control Systems Lab</w:t>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t>0</w:t>
      </w:r>
      <w:r w:rsidRPr="003D0FEF">
        <w:rPr>
          <w:b/>
          <w:bCs/>
          <w:sz w:val="20"/>
          <w:szCs w:val="20"/>
          <w:lang w:bidi="hi-IN"/>
        </w:rPr>
        <w:tab/>
        <w:t>2</w:t>
      </w:r>
      <w:r w:rsidRPr="003D0FEF">
        <w:rPr>
          <w:b/>
          <w:bCs/>
          <w:sz w:val="20"/>
          <w:szCs w:val="20"/>
          <w:lang w:bidi="hi-IN"/>
        </w:rPr>
        <w:tab/>
        <w:t xml:space="preserve">1 </w:t>
      </w:r>
    </w:p>
    <w:p w:rsidR="00F05125" w:rsidRPr="003D0FEF" w:rsidRDefault="00F05125" w:rsidP="00F05125">
      <w:pPr>
        <w:rPr>
          <w:b/>
          <w:sz w:val="20"/>
          <w:szCs w:val="20"/>
          <w:lang w:bidi="hi-IN"/>
        </w:rPr>
      </w:pPr>
    </w:p>
    <w:p w:rsidR="00F05125" w:rsidRPr="003D0FEF" w:rsidRDefault="00F05125" w:rsidP="00F05125">
      <w:pPr>
        <w:outlineLvl w:val="0"/>
        <w:rPr>
          <w:b/>
          <w:bCs/>
          <w:kern w:val="36"/>
          <w:sz w:val="20"/>
          <w:szCs w:val="20"/>
          <w:u w:val="single"/>
        </w:rPr>
      </w:pPr>
      <w:r w:rsidRPr="003D0FEF">
        <w:rPr>
          <w:b/>
          <w:bCs/>
          <w:kern w:val="36"/>
          <w:sz w:val="20"/>
          <w:szCs w:val="20"/>
          <w:u w:val="single"/>
        </w:rPr>
        <w:t>List of Experiments:</w:t>
      </w:r>
    </w:p>
    <w:p w:rsidR="00F05125" w:rsidRPr="003D0FEF" w:rsidRDefault="00F05125" w:rsidP="00F05125">
      <w:pPr>
        <w:rPr>
          <w:sz w:val="20"/>
          <w:szCs w:val="20"/>
          <w:lang w:bidi="hi-IN"/>
        </w:rPr>
      </w:pPr>
    </w:p>
    <w:p w:rsidR="00F05125" w:rsidRPr="003D0FEF" w:rsidRDefault="00F05125" w:rsidP="00D94541">
      <w:pPr>
        <w:numPr>
          <w:ilvl w:val="0"/>
          <w:numId w:val="16"/>
        </w:numPr>
        <w:jc w:val="both"/>
        <w:rPr>
          <w:sz w:val="20"/>
          <w:szCs w:val="20"/>
        </w:rPr>
      </w:pPr>
      <w:r w:rsidRPr="003D0FEF">
        <w:rPr>
          <w:sz w:val="20"/>
          <w:szCs w:val="20"/>
        </w:rPr>
        <w:t>Comparison of open loop &amp; closed loop control in speed control of D.C. motor &amp; to find the transfer function.</w:t>
      </w:r>
    </w:p>
    <w:p w:rsidR="00F05125" w:rsidRPr="003D0FEF" w:rsidRDefault="00F05125" w:rsidP="00D94541">
      <w:pPr>
        <w:numPr>
          <w:ilvl w:val="0"/>
          <w:numId w:val="16"/>
        </w:numPr>
        <w:jc w:val="both"/>
        <w:rPr>
          <w:sz w:val="20"/>
          <w:szCs w:val="20"/>
        </w:rPr>
      </w:pPr>
      <w:r w:rsidRPr="003D0FEF">
        <w:rPr>
          <w:sz w:val="20"/>
          <w:szCs w:val="20"/>
        </w:rPr>
        <w:t>To study the characteristics of positional error detector by angular displacement of two servo potentiometers</w:t>
      </w:r>
    </w:p>
    <w:p w:rsidR="00F05125" w:rsidRPr="003D0FEF" w:rsidRDefault="00F05125" w:rsidP="00D94541">
      <w:pPr>
        <w:numPr>
          <w:ilvl w:val="1"/>
          <w:numId w:val="16"/>
        </w:numPr>
        <w:jc w:val="both"/>
        <w:rPr>
          <w:sz w:val="20"/>
          <w:szCs w:val="20"/>
        </w:rPr>
      </w:pPr>
      <w:r w:rsidRPr="003D0FEF">
        <w:rPr>
          <w:sz w:val="20"/>
          <w:szCs w:val="20"/>
        </w:rPr>
        <w:t>excited with dc</w:t>
      </w:r>
    </w:p>
    <w:p w:rsidR="00F05125" w:rsidRPr="003D0FEF" w:rsidRDefault="00F05125" w:rsidP="00D94541">
      <w:pPr>
        <w:numPr>
          <w:ilvl w:val="1"/>
          <w:numId w:val="16"/>
        </w:numPr>
        <w:jc w:val="both"/>
        <w:rPr>
          <w:sz w:val="20"/>
          <w:szCs w:val="20"/>
        </w:rPr>
      </w:pPr>
      <w:r w:rsidRPr="003D0FEF">
        <w:rPr>
          <w:sz w:val="20"/>
          <w:szCs w:val="20"/>
        </w:rPr>
        <w:t>excited with ac</w:t>
      </w:r>
    </w:p>
    <w:p w:rsidR="00F05125" w:rsidRPr="003D0FEF" w:rsidRDefault="00F05125" w:rsidP="00D94541">
      <w:pPr>
        <w:numPr>
          <w:ilvl w:val="0"/>
          <w:numId w:val="16"/>
        </w:numPr>
        <w:jc w:val="both"/>
        <w:rPr>
          <w:sz w:val="20"/>
          <w:szCs w:val="20"/>
        </w:rPr>
      </w:pPr>
      <w:r w:rsidRPr="003D0FEF">
        <w:rPr>
          <w:sz w:val="20"/>
          <w:szCs w:val="20"/>
        </w:rPr>
        <w:t>To study synchro transmitter in terms of position v/s phase and voltage magnitude with respect to rotor voltage magnitude /phase.</w:t>
      </w:r>
    </w:p>
    <w:p w:rsidR="00F05125" w:rsidRPr="003D0FEF" w:rsidRDefault="00F05125" w:rsidP="00D94541">
      <w:pPr>
        <w:numPr>
          <w:ilvl w:val="0"/>
          <w:numId w:val="16"/>
        </w:numPr>
        <w:jc w:val="both"/>
        <w:rPr>
          <w:sz w:val="20"/>
          <w:szCs w:val="20"/>
        </w:rPr>
      </w:pPr>
      <w:r w:rsidRPr="003D0FEF">
        <w:rPr>
          <w:sz w:val="20"/>
          <w:szCs w:val="20"/>
        </w:rPr>
        <w:t>To study remote position indicator systems using synchro transmitter/receiver.</w:t>
      </w:r>
    </w:p>
    <w:p w:rsidR="00F05125" w:rsidRPr="003D0FEF" w:rsidRDefault="00F05125" w:rsidP="00D94541">
      <w:pPr>
        <w:numPr>
          <w:ilvl w:val="0"/>
          <w:numId w:val="16"/>
        </w:numPr>
        <w:jc w:val="both"/>
        <w:rPr>
          <w:sz w:val="20"/>
          <w:szCs w:val="20"/>
        </w:rPr>
      </w:pPr>
      <w:r w:rsidRPr="003D0FEF">
        <w:rPr>
          <w:sz w:val="20"/>
          <w:szCs w:val="20"/>
        </w:rPr>
        <w:t>To plot speed- torque curves for ac servomotor for different voltages.</w:t>
      </w:r>
    </w:p>
    <w:p w:rsidR="00F05125" w:rsidRPr="003D0FEF" w:rsidRDefault="00F05125" w:rsidP="00D94541">
      <w:pPr>
        <w:numPr>
          <w:ilvl w:val="0"/>
          <w:numId w:val="16"/>
        </w:numPr>
        <w:jc w:val="both"/>
        <w:rPr>
          <w:sz w:val="20"/>
          <w:szCs w:val="20"/>
        </w:rPr>
      </w:pPr>
      <w:r w:rsidRPr="003D0FEF">
        <w:rPr>
          <w:sz w:val="20"/>
          <w:szCs w:val="20"/>
        </w:rPr>
        <w:t>To study ac motor position control system &amp; to plot the dynamic response &amp; calculate peak time, settling time, peak overshoot, damping frequency, steady state error etc.</w:t>
      </w:r>
    </w:p>
    <w:p w:rsidR="00F05125" w:rsidRPr="003D0FEF" w:rsidRDefault="00F05125" w:rsidP="00D94541">
      <w:pPr>
        <w:numPr>
          <w:ilvl w:val="0"/>
          <w:numId w:val="16"/>
        </w:numPr>
        <w:jc w:val="both"/>
        <w:rPr>
          <w:sz w:val="20"/>
          <w:szCs w:val="20"/>
        </w:rPr>
      </w:pPr>
      <w:r w:rsidRPr="003D0FEF">
        <w:rPr>
          <w:sz w:val="20"/>
          <w:szCs w:val="20"/>
        </w:rPr>
        <w:t>To study the time response of simulated linear systems.</w:t>
      </w:r>
    </w:p>
    <w:p w:rsidR="00F05125" w:rsidRPr="003D0FEF" w:rsidRDefault="00F05125" w:rsidP="00D94541">
      <w:pPr>
        <w:numPr>
          <w:ilvl w:val="0"/>
          <w:numId w:val="16"/>
        </w:numPr>
        <w:jc w:val="both"/>
        <w:rPr>
          <w:sz w:val="20"/>
          <w:szCs w:val="20"/>
        </w:rPr>
      </w:pPr>
      <w:r w:rsidRPr="003D0FEF">
        <w:rPr>
          <w:sz w:val="20"/>
          <w:szCs w:val="20"/>
        </w:rPr>
        <w:t xml:space="preserve">To study the performance of PID Controller.    </w:t>
      </w:r>
    </w:p>
    <w:p w:rsidR="00F05125" w:rsidRPr="003D0FEF" w:rsidRDefault="00F05125" w:rsidP="00D94541">
      <w:pPr>
        <w:numPr>
          <w:ilvl w:val="0"/>
          <w:numId w:val="16"/>
        </w:numPr>
        <w:jc w:val="both"/>
        <w:rPr>
          <w:sz w:val="20"/>
          <w:szCs w:val="20"/>
        </w:rPr>
      </w:pPr>
      <w:r w:rsidRPr="003D0FEF">
        <w:rPr>
          <w:sz w:val="20"/>
          <w:szCs w:val="20"/>
        </w:rPr>
        <w:t>Plot impulse response, unit step response, unit ramp response of any 2</w:t>
      </w:r>
      <w:r w:rsidRPr="003D0FEF">
        <w:rPr>
          <w:sz w:val="20"/>
          <w:szCs w:val="20"/>
          <w:vertAlign w:val="superscript"/>
        </w:rPr>
        <w:t>nd</w:t>
      </w:r>
      <w:r w:rsidRPr="003D0FEF">
        <w:rPr>
          <w:sz w:val="20"/>
          <w:szCs w:val="20"/>
        </w:rPr>
        <w:t xml:space="preserve"> order transfer function on same graph using MATLAB.</w:t>
      </w:r>
    </w:p>
    <w:p w:rsidR="00F05125" w:rsidRPr="003D0FEF" w:rsidRDefault="00F05125" w:rsidP="00D94541">
      <w:pPr>
        <w:numPr>
          <w:ilvl w:val="0"/>
          <w:numId w:val="16"/>
        </w:numPr>
        <w:jc w:val="both"/>
        <w:rPr>
          <w:sz w:val="20"/>
          <w:szCs w:val="20"/>
        </w:rPr>
      </w:pPr>
      <w:r w:rsidRPr="003D0FEF">
        <w:rPr>
          <w:sz w:val="20"/>
          <w:szCs w:val="20"/>
        </w:rPr>
        <w:t>To draw the magnetization (Volt Amps) characteristics of the saturable core reactor used in the magnetic amplifier circuits.</w:t>
      </w:r>
    </w:p>
    <w:p w:rsidR="00F05125" w:rsidRPr="003D0FEF" w:rsidRDefault="00F05125" w:rsidP="00D94541">
      <w:pPr>
        <w:numPr>
          <w:ilvl w:val="0"/>
          <w:numId w:val="16"/>
        </w:numPr>
        <w:jc w:val="both"/>
        <w:rPr>
          <w:sz w:val="20"/>
          <w:szCs w:val="20"/>
        </w:rPr>
      </w:pPr>
      <w:r w:rsidRPr="003D0FEF">
        <w:rPr>
          <w:sz w:val="20"/>
          <w:szCs w:val="20"/>
        </w:rPr>
        <w:t>Plot root locus for any 2</w:t>
      </w:r>
      <w:r w:rsidRPr="003D0FEF">
        <w:rPr>
          <w:sz w:val="20"/>
          <w:szCs w:val="20"/>
          <w:vertAlign w:val="superscript"/>
        </w:rPr>
        <w:t>nd</w:t>
      </w:r>
      <w:r w:rsidRPr="003D0FEF">
        <w:rPr>
          <w:sz w:val="20"/>
          <w:szCs w:val="20"/>
        </w:rPr>
        <w:t xml:space="preserve"> order system (with complex poles). For Mp=30%, find the value of K using MATLAB.</w:t>
      </w:r>
    </w:p>
    <w:p w:rsidR="00F05125" w:rsidRPr="003D0FEF" w:rsidRDefault="00F05125" w:rsidP="00D94541">
      <w:pPr>
        <w:numPr>
          <w:ilvl w:val="0"/>
          <w:numId w:val="16"/>
        </w:numPr>
        <w:jc w:val="both"/>
        <w:rPr>
          <w:sz w:val="20"/>
          <w:szCs w:val="20"/>
        </w:rPr>
      </w:pPr>
      <w:r w:rsidRPr="003D0FEF">
        <w:rPr>
          <w:sz w:val="20"/>
          <w:szCs w:val="20"/>
        </w:rPr>
        <w:t>To design lead-lag compensator for the given process using Bode plots in MATLAB.</w:t>
      </w:r>
    </w:p>
    <w:p w:rsidR="00F05125" w:rsidRPr="003D0FEF" w:rsidRDefault="00F05125" w:rsidP="00F05125">
      <w:pPr>
        <w:jc w:val="center"/>
        <w:rPr>
          <w:b/>
          <w:bCs/>
          <w:caps/>
          <w:sz w:val="20"/>
          <w:szCs w:val="20"/>
          <w:u w:val="single"/>
          <w:lang w:bidi="hi-IN"/>
        </w:rPr>
      </w:pPr>
    </w:p>
    <w:p w:rsidR="00F05125" w:rsidRPr="003D0FEF" w:rsidRDefault="00F05125" w:rsidP="00F05125">
      <w:pPr>
        <w:rPr>
          <w:b/>
          <w:sz w:val="20"/>
          <w:szCs w:val="20"/>
          <w:lang w:bidi="hi-IN"/>
        </w:rPr>
      </w:pPr>
      <w:r w:rsidRPr="003D0FEF">
        <w:rPr>
          <w:b/>
          <w:sz w:val="20"/>
          <w:szCs w:val="20"/>
          <w:lang w:bidi="hi-IN"/>
        </w:rPr>
        <w:t>NOTE:- At least 8 Experiments out of the list must be done in the semester.</w:t>
      </w:r>
    </w:p>
    <w:p w:rsidR="00F05125" w:rsidRPr="003D0FEF" w:rsidRDefault="00F05125" w:rsidP="00F05125">
      <w:pPr>
        <w:ind w:left="-284"/>
        <w:jc w:val="both"/>
        <w:rPr>
          <w:b/>
          <w:bCs/>
          <w:sz w:val="20"/>
          <w:szCs w:val="20"/>
          <w:lang w:bidi="hi-IN"/>
        </w:rPr>
      </w:pPr>
    </w:p>
    <w:p w:rsidR="005953B2" w:rsidRPr="005953B2" w:rsidRDefault="00F05125" w:rsidP="005953B2">
      <w:pPr>
        <w:jc w:val="center"/>
        <w:rPr>
          <w:b/>
          <w:sz w:val="20"/>
          <w:szCs w:val="20"/>
          <w:u w:val="single"/>
          <w:lang w:bidi="hi-IN"/>
        </w:rPr>
      </w:pPr>
      <w:r>
        <w:rPr>
          <w:b/>
          <w:bCs/>
          <w:sz w:val="20"/>
          <w:szCs w:val="20"/>
          <w:u w:val="single"/>
        </w:rPr>
        <w:br w:type="page"/>
      </w:r>
      <w:r w:rsidR="005953B2" w:rsidRPr="005953B2">
        <w:rPr>
          <w:b/>
          <w:sz w:val="20"/>
          <w:szCs w:val="20"/>
          <w:u w:val="single"/>
          <w:lang w:bidi="hi-IN"/>
        </w:rPr>
        <w:lastRenderedPageBreak/>
        <w:t>COMMUNICATION SKILLS FOR PROFESSIONALS LAB</w:t>
      </w:r>
    </w:p>
    <w:p w:rsidR="005953B2" w:rsidRPr="005953B2" w:rsidRDefault="005953B2" w:rsidP="005953B2">
      <w:pPr>
        <w:jc w:val="center"/>
        <w:rPr>
          <w:b/>
          <w:sz w:val="20"/>
          <w:szCs w:val="20"/>
          <w:u w:val="single"/>
          <w:lang w:bidi="hi-IN"/>
        </w:rPr>
      </w:pPr>
    </w:p>
    <w:p w:rsidR="005953B2" w:rsidRPr="005953B2" w:rsidRDefault="005953B2" w:rsidP="005953B2">
      <w:pPr>
        <w:rPr>
          <w:b/>
          <w:sz w:val="20"/>
          <w:szCs w:val="20"/>
          <w:lang w:bidi="hi-IN"/>
        </w:rPr>
      </w:pPr>
      <w:r w:rsidRPr="005953B2">
        <w:rPr>
          <w:b/>
          <w:sz w:val="20"/>
          <w:szCs w:val="20"/>
          <w:lang w:bidi="hi-IN"/>
        </w:rPr>
        <w:t xml:space="preserve">Paper Code: ETHS-351                                                                                 </w:t>
      </w:r>
      <w:r w:rsidRPr="005953B2">
        <w:rPr>
          <w:b/>
          <w:sz w:val="20"/>
          <w:szCs w:val="20"/>
          <w:lang w:bidi="hi-IN"/>
        </w:rPr>
        <w:tab/>
      </w:r>
      <w:r w:rsidRPr="005953B2">
        <w:rPr>
          <w:b/>
          <w:sz w:val="20"/>
          <w:szCs w:val="20"/>
          <w:lang w:bidi="hi-IN"/>
        </w:rPr>
        <w:tab/>
        <w:t>L</w:t>
      </w:r>
      <w:r w:rsidRPr="005953B2">
        <w:rPr>
          <w:b/>
          <w:sz w:val="20"/>
          <w:szCs w:val="20"/>
          <w:lang w:bidi="hi-IN"/>
        </w:rPr>
        <w:tab/>
        <w:t>T/P</w:t>
      </w:r>
      <w:r w:rsidRPr="005953B2">
        <w:rPr>
          <w:b/>
          <w:sz w:val="20"/>
          <w:szCs w:val="20"/>
          <w:lang w:bidi="hi-IN"/>
        </w:rPr>
        <w:tab/>
        <w:t>C</w:t>
      </w:r>
    </w:p>
    <w:p w:rsidR="005953B2" w:rsidRPr="005953B2" w:rsidRDefault="005953B2" w:rsidP="005953B2">
      <w:pPr>
        <w:rPr>
          <w:b/>
          <w:sz w:val="20"/>
          <w:szCs w:val="20"/>
          <w:lang w:bidi="hi-IN"/>
        </w:rPr>
      </w:pPr>
      <w:r w:rsidRPr="005953B2">
        <w:rPr>
          <w:b/>
          <w:sz w:val="20"/>
          <w:szCs w:val="20"/>
          <w:lang w:bidi="hi-IN"/>
        </w:rPr>
        <w:t>Paper: Communication Skills for Professionals Lab</w:t>
      </w:r>
      <w:r w:rsidRPr="005953B2">
        <w:rPr>
          <w:b/>
          <w:sz w:val="20"/>
          <w:szCs w:val="20"/>
          <w:lang w:bidi="hi-IN"/>
        </w:rPr>
        <w:tab/>
      </w:r>
      <w:r w:rsidRPr="005953B2">
        <w:rPr>
          <w:b/>
          <w:sz w:val="20"/>
          <w:szCs w:val="20"/>
          <w:lang w:bidi="hi-IN"/>
        </w:rPr>
        <w:tab/>
      </w:r>
      <w:r w:rsidRPr="005953B2">
        <w:rPr>
          <w:b/>
          <w:sz w:val="20"/>
          <w:szCs w:val="20"/>
          <w:lang w:bidi="hi-IN"/>
        </w:rPr>
        <w:tab/>
      </w:r>
      <w:r w:rsidRPr="005953B2">
        <w:rPr>
          <w:b/>
          <w:sz w:val="20"/>
          <w:szCs w:val="20"/>
          <w:lang w:bidi="hi-IN"/>
        </w:rPr>
        <w:tab/>
        <w:t>0</w:t>
      </w:r>
      <w:r w:rsidRPr="005953B2">
        <w:rPr>
          <w:b/>
          <w:sz w:val="20"/>
          <w:szCs w:val="20"/>
          <w:lang w:bidi="hi-IN"/>
        </w:rPr>
        <w:tab/>
        <w:t>2</w:t>
      </w:r>
      <w:r w:rsidRPr="005953B2">
        <w:rPr>
          <w:b/>
          <w:sz w:val="20"/>
          <w:szCs w:val="20"/>
          <w:lang w:bidi="hi-IN"/>
        </w:rPr>
        <w:tab/>
        <w:t xml:space="preserve">1 </w:t>
      </w:r>
    </w:p>
    <w:p w:rsidR="005953B2" w:rsidRPr="005953B2" w:rsidRDefault="005953B2" w:rsidP="005953B2">
      <w:pPr>
        <w:spacing w:after="200"/>
        <w:jc w:val="both"/>
        <w:rPr>
          <w:rFonts w:eastAsiaTheme="minorHAnsi"/>
          <w:b/>
          <w:i/>
          <w:sz w:val="20"/>
          <w:szCs w:val="20"/>
          <w:lang w:val="en-IN" w:bidi="hi-IN"/>
        </w:rPr>
      </w:pPr>
    </w:p>
    <w:p w:rsidR="005953B2" w:rsidRPr="005953B2" w:rsidRDefault="005953B2" w:rsidP="005953B2">
      <w:pPr>
        <w:spacing w:after="200"/>
        <w:jc w:val="both"/>
        <w:rPr>
          <w:rFonts w:eastAsiaTheme="minorHAnsi"/>
          <w:i/>
          <w:sz w:val="20"/>
          <w:szCs w:val="20"/>
          <w:lang w:val="en-IN" w:bidi="hi-IN"/>
        </w:rPr>
      </w:pPr>
      <w:r w:rsidRPr="005953B2">
        <w:rPr>
          <w:rFonts w:eastAsiaTheme="minorHAnsi"/>
          <w:b/>
          <w:i/>
          <w:sz w:val="20"/>
          <w:szCs w:val="20"/>
          <w:lang w:val="en-IN" w:bidi="hi-IN"/>
        </w:rPr>
        <w:t xml:space="preserve">Objective: </w:t>
      </w:r>
      <w:r w:rsidRPr="005953B2">
        <w:rPr>
          <w:rFonts w:eastAsiaTheme="minorHAnsi"/>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5953B2">
        <w:rPr>
          <w:i/>
          <w:sz w:val="20"/>
          <w:szCs w:val="20"/>
          <w:lang w:bidi="hi-IN"/>
        </w:rPr>
        <w:t xml:space="preserve">interviews and participating in group discussions which </w:t>
      </w:r>
      <w:r w:rsidRPr="005953B2">
        <w:rPr>
          <w:rFonts w:eastAsiaTheme="minorHAnsi"/>
          <w:i/>
          <w:sz w:val="20"/>
          <w:szCs w:val="20"/>
          <w:lang w:val="en-IN" w:bidi="hi-IN"/>
        </w:rPr>
        <w:t xml:space="preserve">have become an integral part of placement procedures of most business organisations today. </w:t>
      </w:r>
    </w:p>
    <w:p w:rsidR="005953B2" w:rsidRPr="005953B2" w:rsidRDefault="005953B2" w:rsidP="005953B2">
      <w:pPr>
        <w:spacing w:after="200"/>
        <w:jc w:val="both"/>
        <w:rPr>
          <w:rFonts w:eastAsiaTheme="minorHAnsi"/>
          <w:b/>
          <w:sz w:val="20"/>
          <w:szCs w:val="20"/>
          <w:lang w:val="en-IN" w:bidi="hi-IN"/>
        </w:rPr>
      </w:pPr>
      <w:r w:rsidRPr="005953B2">
        <w:rPr>
          <w:rFonts w:eastAsiaTheme="minorHAnsi"/>
          <w:b/>
          <w:sz w:val="20"/>
          <w:szCs w:val="20"/>
          <w:lang w:val="en-IN" w:bidi="hi-IN"/>
        </w:rPr>
        <w:t>Lab Activities to be conducted:</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Listening and Comprehension Activities</w:t>
      </w:r>
      <w:r w:rsidRPr="005953B2">
        <w:rPr>
          <w:rFonts w:eastAsiaTheme="minorHAnsi"/>
          <w:sz w:val="20"/>
          <w:szCs w:val="20"/>
          <w:lang w:val="en-IN" w:bidi="hi-IN"/>
        </w:rPr>
        <w:t xml:space="preserve"> – Listening to selected lectures, seminars, news (BBC, CNN, etc.). Writing a brief summary or answering questions on the material listened to.</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Reading Activities</w:t>
      </w:r>
      <w:r w:rsidRPr="005953B2">
        <w:rPr>
          <w:rFonts w:eastAsiaTheme="minorHAnsi"/>
          <w:sz w:val="20"/>
          <w:szCs w:val="20"/>
          <w:lang w:val="en-IN" w:bidi="hi-IN"/>
        </w:rPr>
        <w:t xml:space="preserve"> -- </w:t>
      </w:r>
      <w:r w:rsidRPr="005953B2">
        <w:rPr>
          <w:rFonts w:eastAsiaTheme="minorHAnsi"/>
          <w:sz w:val="20"/>
          <w:szCs w:val="20"/>
          <w:lang w:bidi="hi-IN"/>
        </w:rPr>
        <w:t>Reading different types of texts for different purposes</w:t>
      </w:r>
      <w:r w:rsidRPr="005953B2">
        <w:rPr>
          <w:rFonts w:eastAsiaTheme="minorHAnsi"/>
          <w:sz w:val="20"/>
          <w:szCs w:val="20"/>
          <w:lang w:val="en-IN" w:bidi="hi-IN"/>
        </w:rPr>
        <w:t xml:space="preserve"> with focus on the sound structure and intonation patterns of English. Emphasis on correct pronunciation. </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Conversation Activities</w:t>
      </w:r>
      <w:r w:rsidRPr="005953B2">
        <w:rPr>
          <w:rFonts w:eastAsiaTheme="minorHAnsi"/>
          <w:sz w:val="20"/>
          <w:szCs w:val="20"/>
          <w:lang w:val="en-IN" w:bidi="hi-IN"/>
        </w:rPr>
        <w:t xml:space="preserve">-- </w:t>
      </w:r>
      <w:r w:rsidRPr="005953B2">
        <w:rPr>
          <w:sz w:val="20"/>
          <w:szCs w:val="20"/>
          <w:lang w:bidi="hi-IN"/>
        </w:rPr>
        <w:t>Effective Conversation Skills; Formal/Informal Conversation; Addressing higher officials, colleagues, subordinates, a public gathering; Participating in a video conference.</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Making an Oral Presentation</w:t>
      </w:r>
      <w:r w:rsidRPr="005953B2">
        <w:rPr>
          <w:rFonts w:eastAsiaTheme="minorHAnsi"/>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Making a Power Point Presentation</w:t>
      </w:r>
      <w:r w:rsidRPr="005953B2">
        <w:rPr>
          <w:rFonts w:eastAsiaTheme="minorHAnsi"/>
          <w:sz w:val="20"/>
          <w:szCs w:val="20"/>
          <w:lang w:val="en-IN" w:bidi="hi-IN"/>
        </w:rPr>
        <w:t xml:space="preserve"> -- S</w:t>
      </w:r>
      <w:r w:rsidRPr="005953B2">
        <w:rPr>
          <w:sz w:val="20"/>
          <w:szCs w:val="20"/>
          <w:lang w:bidi="hi-IN"/>
        </w:rPr>
        <w:t>tructure and format; C</w:t>
      </w:r>
      <w:r w:rsidRPr="005953B2">
        <w:rPr>
          <w:rFonts w:eastAsiaTheme="minorHAnsi"/>
          <w:sz w:val="20"/>
          <w:szCs w:val="20"/>
          <w:lang w:val="en-IN" w:bidi="hi-IN"/>
        </w:rPr>
        <w:t>overing elements of an effective presentation; Body language dynamics.</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Making a Speech</w:t>
      </w:r>
      <w:r w:rsidRPr="005953B2">
        <w:rPr>
          <w:rFonts w:eastAsiaTheme="minorHAnsi"/>
          <w:sz w:val="20"/>
          <w:szCs w:val="20"/>
          <w:lang w:val="en-IN" w:bidi="hi-IN"/>
        </w:rPr>
        <w:t xml:space="preserve"> -- Basics of public speaking; Preparing for a speech; Features of a good speech; Speaking with a microphone. Famous </w:t>
      </w:r>
      <w:r w:rsidRPr="005953B2">
        <w:rPr>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Participating in a Group Discussion</w:t>
      </w:r>
      <w:r w:rsidRPr="005953B2">
        <w:rPr>
          <w:rFonts w:eastAsiaTheme="minorHAnsi"/>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Participating in Mock Interviews</w:t>
      </w:r>
      <w:r w:rsidRPr="005953B2">
        <w:rPr>
          <w:rFonts w:eastAsiaTheme="minorHAnsi"/>
          <w:sz w:val="20"/>
          <w:szCs w:val="20"/>
          <w:lang w:val="en-IN" w:bidi="hi-IN"/>
        </w:rPr>
        <w:t xml:space="preserve"> -- Job Interviews: purpose and process; How to prepare for an interview; Language and style to be used in an interview; Types of interview questions and how to answer them.</w:t>
      </w:r>
    </w:p>
    <w:p w:rsidR="005953B2" w:rsidRPr="005953B2" w:rsidRDefault="005953B2" w:rsidP="005953B2">
      <w:pPr>
        <w:spacing w:after="200"/>
        <w:jc w:val="both"/>
        <w:rPr>
          <w:rFonts w:eastAsiaTheme="minorHAnsi"/>
          <w:sz w:val="20"/>
          <w:szCs w:val="20"/>
          <w:lang w:val="en-IN" w:bidi="hi-IN"/>
        </w:rPr>
      </w:pPr>
      <w:r w:rsidRPr="005953B2">
        <w:rPr>
          <w:rFonts w:eastAsiaTheme="minorHAnsi"/>
          <w:b/>
          <w:sz w:val="20"/>
          <w:szCs w:val="20"/>
          <w:lang w:val="en-IN" w:bidi="hi-IN"/>
        </w:rPr>
        <w:t>Suggested Lab Activities:</w:t>
      </w:r>
    </w:p>
    <w:p w:rsidR="005953B2" w:rsidRPr="005953B2" w:rsidRDefault="005953B2" w:rsidP="00D94541">
      <w:pPr>
        <w:numPr>
          <w:ilvl w:val="0"/>
          <w:numId w:val="19"/>
        </w:numPr>
        <w:spacing w:after="200" w:line="276" w:lineRule="auto"/>
        <w:ind w:left="360"/>
        <w:contextualSpacing/>
        <w:jc w:val="both"/>
        <w:rPr>
          <w:rFonts w:eastAsiaTheme="minorHAnsi"/>
          <w:sz w:val="20"/>
          <w:szCs w:val="20"/>
          <w:lang w:val="en-IN" w:bidi="hi-IN"/>
        </w:rPr>
      </w:pPr>
      <w:r w:rsidRPr="005953B2">
        <w:rPr>
          <w:rFonts w:eastAsiaTheme="minorHAnsi"/>
          <w:sz w:val="20"/>
          <w:szCs w:val="20"/>
          <w:lang w:val="en-IN" w:bidi="hi-IN"/>
        </w:rPr>
        <w:t>Interview through telephone/video-conferencing</w:t>
      </w:r>
    </w:p>
    <w:p w:rsidR="005953B2" w:rsidRPr="005953B2" w:rsidRDefault="005953B2" w:rsidP="00D94541">
      <w:pPr>
        <w:numPr>
          <w:ilvl w:val="0"/>
          <w:numId w:val="19"/>
        </w:numPr>
        <w:spacing w:after="200" w:line="276" w:lineRule="auto"/>
        <w:ind w:left="360"/>
        <w:contextualSpacing/>
        <w:jc w:val="both"/>
        <w:rPr>
          <w:sz w:val="20"/>
          <w:szCs w:val="20"/>
          <w:lang w:bidi="hi-IN"/>
        </w:rPr>
      </w:pPr>
      <w:r w:rsidRPr="005953B2">
        <w:rPr>
          <w:sz w:val="20"/>
          <w:szCs w:val="20"/>
          <w:lang w:bidi="hi-IN"/>
        </w:rPr>
        <w:t>Extempore, Story Telling, Poetry Recitation</w:t>
      </w:r>
    </w:p>
    <w:p w:rsidR="005953B2" w:rsidRPr="005953B2" w:rsidRDefault="005953B2" w:rsidP="00D94541">
      <w:pPr>
        <w:numPr>
          <w:ilvl w:val="0"/>
          <w:numId w:val="19"/>
        </w:numPr>
        <w:spacing w:after="200" w:line="276" w:lineRule="auto"/>
        <w:ind w:left="360"/>
        <w:contextualSpacing/>
        <w:jc w:val="both"/>
        <w:rPr>
          <w:rFonts w:eastAsiaTheme="minorHAnsi"/>
          <w:sz w:val="20"/>
          <w:szCs w:val="20"/>
          <w:lang w:val="en-IN" w:bidi="hi-IN"/>
        </w:rPr>
      </w:pPr>
      <w:r w:rsidRPr="005953B2">
        <w:rPr>
          <w:sz w:val="20"/>
          <w:szCs w:val="20"/>
          <w:lang w:bidi="hi-IN"/>
        </w:rPr>
        <w:t>Mock Situations and Role Play; Enacting a short skit</w:t>
      </w:r>
    </w:p>
    <w:p w:rsidR="005953B2" w:rsidRPr="005953B2" w:rsidRDefault="005953B2" w:rsidP="00D94541">
      <w:pPr>
        <w:numPr>
          <w:ilvl w:val="0"/>
          <w:numId w:val="19"/>
        </w:numPr>
        <w:spacing w:after="200" w:line="276" w:lineRule="auto"/>
        <w:ind w:left="360"/>
        <w:contextualSpacing/>
        <w:jc w:val="both"/>
        <w:rPr>
          <w:sz w:val="20"/>
          <w:szCs w:val="20"/>
          <w:lang w:bidi="hi-IN"/>
        </w:rPr>
      </w:pPr>
      <w:r w:rsidRPr="005953B2">
        <w:rPr>
          <w:sz w:val="20"/>
          <w:szCs w:val="20"/>
          <w:lang w:bidi="hi-IN"/>
        </w:rPr>
        <w:t>Debate (Developing an Argument</w:t>
      </w:r>
      <w:r w:rsidR="00CC55AF">
        <w:rPr>
          <w:sz w:val="20"/>
          <w:szCs w:val="20"/>
          <w:lang w:bidi="hi-IN"/>
        </w:rPr>
        <w:t xml:space="preserve">), News Reading and Anchoring. </w:t>
      </w:r>
    </w:p>
    <w:p w:rsidR="005953B2" w:rsidRPr="005953B2" w:rsidRDefault="005953B2" w:rsidP="005953B2">
      <w:pPr>
        <w:spacing w:after="200"/>
        <w:jc w:val="both"/>
        <w:rPr>
          <w:b/>
          <w:sz w:val="20"/>
          <w:szCs w:val="20"/>
          <w:lang w:bidi="hi-IN"/>
        </w:rPr>
      </w:pPr>
      <w:r w:rsidRPr="005953B2">
        <w:rPr>
          <w:b/>
          <w:sz w:val="20"/>
          <w:szCs w:val="20"/>
          <w:lang w:bidi="hi-IN"/>
        </w:rPr>
        <w:t>Reference Books:</w:t>
      </w:r>
    </w:p>
    <w:p w:rsidR="005953B2" w:rsidRPr="005953B2" w:rsidRDefault="005953B2" w:rsidP="00D94541">
      <w:pPr>
        <w:numPr>
          <w:ilvl w:val="0"/>
          <w:numId w:val="17"/>
        </w:numPr>
        <w:spacing w:after="200" w:line="276" w:lineRule="auto"/>
        <w:ind w:left="360"/>
        <w:contextualSpacing/>
        <w:jc w:val="both"/>
        <w:rPr>
          <w:sz w:val="20"/>
          <w:szCs w:val="20"/>
          <w:lang w:bidi="hi-IN"/>
        </w:rPr>
      </w:pPr>
      <w:r w:rsidRPr="005953B2">
        <w:rPr>
          <w:sz w:val="20"/>
          <w:szCs w:val="20"/>
          <w:lang w:bidi="hi-IN"/>
        </w:rPr>
        <w:t xml:space="preserve">Patnaik, Priyadarshi. </w:t>
      </w:r>
      <w:r w:rsidRPr="005953B2">
        <w:rPr>
          <w:i/>
          <w:sz w:val="20"/>
          <w:szCs w:val="20"/>
          <w:lang w:bidi="hi-IN"/>
        </w:rPr>
        <w:t>Group Discussion and Interview Skills</w:t>
      </w:r>
      <w:r w:rsidRPr="005953B2">
        <w:rPr>
          <w:sz w:val="20"/>
          <w:szCs w:val="20"/>
          <w:lang w:bidi="hi-IN"/>
        </w:rPr>
        <w:t xml:space="preserve">: </w:t>
      </w:r>
      <w:r w:rsidRPr="005953B2">
        <w:rPr>
          <w:i/>
          <w:sz w:val="20"/>
          <w:szCs w:val="20"/>
          <w:lang w:bidi="hi-IN"/>
        </w:rPr>
        <w:t>With VCD</w:t>
      </w:r>
      <w:r w:rsidRPr="005953B2">
        <w:rPr>
          <w:sz w:val="20"/>
          <w:szCs w:val="20"/>
          <w:lang w:bidi="hi-IN"/>
        </w:rPr>
        <w:t>.  Cambridge University Press India (Foundation Books), 2012 edition.</w:t>
      </w:r>
    </w:p>
    <w:p w:rsidR="005953B2" w:rsidRPr="005953B2" w:rsidRDefault="005953B2" w:rsidP="00D94541">
      <w:pPr>
        <w:numPr>
          <w:ilvl w:val="0"/>
          <w:numId w:val="17"/>
        </w:numPr>
        <w:spacing w:after="200" w:line="276" w:lineRule="auto"/>
        <w:ind w:left="360"/>
        <w:contextualSpacing/>
        <w:jc w:val="both"/>
        <w:rPr>
          <w:sz w:val="20"/>
          <w:szCs w:val="20"/>
          <w:lang w:bidi="hi-IN"/>
        </w:rPr>
      </w:pPr>
      <w:r w:rsidRPr="005953B2">
        <w:rPr>
          <w:sz w:val="20"/>
          <w:szCs w:val="20"/>
          <w:lang w:bidi="hi-IN"/>
        </w:rPr>
        <w:t xml:space="preserve">Kaul,Asha. </w:t>
      </w:r>
      <w:r w:rsidRPr="005953B2">
        <w:rPr>
          <w:i/>
          <w:sz w:val="20"/>
          <w:szCs w:val="20"/>
          <w:lang w:bidi="hi-IN"/>
        </w:rPr>
        <w:t xml:space="preserve">Business Communication. </w:t>
      </w:r>
      <w:r w:rsidRPr="005953B2">
        <w:rPr>
          <w:sz w:val="20"/>
          <w:szCs w:val="20"/>
          <w:lang w:bidi="hi-IN"/>
        </w:rPr>
        <w:t>PHI Learning: 2009.</w:t>
      </w:r>
    </w:p>
    <w:p w:rsidR="005953B2" w:rsidRPr="005953B2" w:rsidRDefault="005953B2" w:rsidP="00D94541">
      <w:pPr>
        <w:numPr>
          <w:ilvl w:val="0"/>
          <w:numId w:val="17"/>
        </w:numPr>
        <w:spacing w:after="200" w:line="276" w:lineRule="auto"/>
        <w:ind w:left="360"/>
        <w:contextualSpacing/>
        <w:jc w:val="both"/>
        <w:rPr>
          <w:sz w:val="20"/>
          <w:szCs w:val="20"/>
          <w:lang w:bidi="hi-IN"/>
        </w:rPr>
      </w:pPr>
      <w:r w:rsidRPr="005953B2">
        <w:rPr>
          <w:sz w:val="20"/>
          <w:szCs w:val="20"/>
          <w:lang w:bidi="hi-IN"/>
        </w:rPr>
        <w:t xml:space="preserve">Hartman and Lemay. </w:t>
      </w:r>
      <w:r w:rsidRPr="005953B2">
        <w:rPr>
          <w:i/>
          <w:sz w:val="20"/>
          <w:szCs w:val="20"/>
          <w:lang w:bidi="hi-IN"/>
        </w:rPr>
        <w:t>Presentation Success: A Step-by-Step Approach</w:t>
      </w:r>
      <w:r w:rsidRPr="005953B2">
        <w:rPr>
          <w:sz w:val="20"/>
          <w:szCs w:val="20"/>
          <w:lang w:bidi="hi-IN"/>
        </w:rPr>
        <w:t>. Thomson Learning, 2000.</w:t>
      </w:r>
    </w:p>
    <w:p w:rsidR="005953B2" w:rsidRPr="005953B2" w:rsidRDefault="005953B2" w:rsidP="005953B2">
      <w:pPr>
        <w:spacing w:after="200"/>
        <w:jc w:val="both"/>
        <w:rPr>
          <w:sz w:val="20"/>
          <w:szCs w:val="20"/>
          <w:lang w:bidi="hi-IN"/>
        </w:rPr>
      </w:pPr>
      <w:r w:rsidRPr="005953B2">
        <w:rPr>
          <w:b/>
          <w:sz w:val="20"/>
          <w:szCs w:val="20"/>
          <w:lang w:bidi="hi-IN"/>
        </w:rPr>
        <w:t xml:space="preserve">Note: </w:t>
      </w:r>
      <w:r w:rsidRPr="005953B2">
        <w:rPr>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850F7A" w:rsidRDefault="005953B2" w:rsidP="005953B2">
      <w:pPr>
        <w:jc w:val="both"/>
        <w:rPr>
          <w:sz w:val="20"/>
          <w:szCs w:val="20"/>
          <w:lang w:bidi="hi-IN"/>
        </w:rPr>
      </w:pPr>
      <w:r w:rsidRPr="005953B2">
        <w:rPr>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7E0DB5" w:rsidRDefault="007E0DB5" w:rsidP="007E0DB5">
      <w:pPr>
        <w:spacing w:line="276" w:lineRule="auto"/>
        <w:jc w:val="center"/>
        <w:rPr>
          <w:b/>
          <w:bCs/>
          <w:sz w:val="20"/>
          <w:szCs w:val="20"/>
          <w:u w:val="single"/>
        </w:rPr>
      </w:pPr>
      <w:r w:rsidRPr="007E0DB5">
        <w:rPr>
          <w:b/>
          <w:sz w:val="20"/>
          <w:szCs w:val="20"/>
          <w:u w:val="single"/>
        </w:rPr>
        <w:lastRenderedPageBreak/>
        <w:t>PRESS TOOL DESIGN</w:t>
      </w:r>
      <w:r w:rsidRPr="007E0DB5">
        <w:rPr>
          <w:b/>
          <w:bCs/>
          <w:sz w:val="20"/>
          <w:szCs w:val="20"/>
          <w:u w:val="single"/>
        </w:rPr>
        <w:t>- 1</w:t>
      </w:r>
    </w:p>
    <w:p w:rsidR="006554C9" w:rsidRPr="007E0DB5" w:rsidRDefault="006554C9" w:rsidP="007E0DB5">
      <w:pPr>
        <w:spacing w:line="276" w:lineRule="auto"/>
        <w:jc w:val="center"/>
        <w:rPr>
          <w:b/>
          <w:bCs/>
          <w:sz w:val="20"/>
          <w:szCs w:val="20"/>
          <w:u w:val="single"/>
        </w:rPr>
      </w:pPr>
    </w:p>
    <w:p w:rsidR="007E0DB5" w:rsidRPr="007E0DB5" w:rsidRDefault="006554C9" w:rsidP="007E0DB5">
      <w:pPr>
        <w:spacing w:line="276" w:lineRule="auto"/>
        <w:jc w:val="both"/>
        <w:rPr>
          <w:b/>
          <w:bCs/>
          <w:sz w:val="20"/>
          <w:szCs w:val="20"/>
        </w:rPr>
      </w:pPr>
      <w:r>
        <w:rPr>
          <w:b/>
          <w:bCs/>
          <w:sz w:val="20"/>
          <w:szCs w:val="20"/>
        </w:rPr>
        <w:t>Paper Code</w:t>
      </w:r>
      <w:r w:rsidR="007E0DB5" w:rsidRPr="007E0DB5">
        <w:rPr>
          <w:b/>
          <w:bCs/>
          <w:sz w:val="20"/>
          <w:szCs w:val="20"/>
        </w:rPr>
        <w:t>:</w:t>
      </w:r>
      <w:r w:rsidR="007E0DB5" w:rsidRPr="007E0DB5">
        <w:rPr>
          <w:sz w:val="20"/>
          <w:szCs w:val="20"/>
        </w:rPr>
        <w:t xml:space="preserve"> </w:t>
      </w:r>
      <w:r w:rsidR="007E0DB5" w:rsidRPr="007E0DB5">
        <w:rPr>
          <w:b/>
          <w:sz w:val="20"/>
          <w:szCs w:val="20"/>
        </w:rPr>
        <w:t>ETTE</w:t>
      </w:r>
      <w:r w:rsidR="00611922">
        <w:rPr>
          <w:b/>
          <w:sz w:val="20"/>
          <w:szCs w:val="20"/>
        </w:rPr>
        <w:t>-</w:t>
      </w:r>
      <w:r w:rsidR="007E0DB5" w:rsidRPr="007E0DB5">
        <w:rPr>
          <w:b/>
          <w:sz w:val="20"/>
          <w:szCs w:val="20"/>
        </w:rPr>
        <w:t>302</w:t>
      </w:r>
      <w:r w:rsidR="007E0DB5" w:rsidRPr="007E0DB5">
        <w:rPr>
          <w:b/>
          <w:sz w:val="20"/>
          <w:szCs w:val="20"/>
        </w:rPr>
        <w:tab/>
      </w:r>
      <w:r w:rsidR="007E0DB5" w:rsidRPr="007E0DB5">
        <w:rPr>
          <w:b/>
          <w:bCs/>
          <w:sz w:val="20"/>
          <w:szCs w:val="20"/>
        </w:rPr>
        <w:tab/>
      </w:r>
      <w:r w:rsidR="007E0DB5" w:rsidRPr="007E0DB5">
        <w:rPr>
          <w:b/>
          <w:bCs/>
          <w:sz w:val="20"/>
          <w:szCs w:val="20"/>
        </w:rPr>
        <w:tab/>
      </w:r>
      <w:r w:rsidR="007E0DB5" w:rsidRPr="007E0DB5">
        <w:rPr>
          <w:b/>
          <w:bCs/>
          <w:sz w:val="20"/>
          <w:szCs w:val="20"/>
        </w:rPr>
        <w:tab/>
      </w:r>
      <w:r w:rsidR="007E0DB5" w:rsidRPr="007E0DB5">
        <w:rPr>
          <w:b/>
          <w:bCs/>
          <w:sz w:val="20"/>
          <w:szCs w:val="20"/>
        </w:rPr>
        <w:tab/>
      </w:r>
      <w:r w:rsidR="007E0DB5" w:rsidRPr="007E0DB5">
        <w:rPr>
          <w:b/>
          <w:bCs/>
          <w:sz w:val="20"/>
          <w:szCs w:val="20"/>
        </w:rPr>
        <w:tab/>
      </w:r>
      <w:r w:rsidR="007E0DB5" w:rsidRPr="007E0DB5">
        <w:rPr>
          <w:b/>
          <w:bCs/>
          <w:sz w:val="20"/>
          <w:szCs w:val="20"/>
        </w:rPr>
        <w:tab/>
      </w:r>
      <w:r w:rsidR="00912CD3">
        <w:rPr>
          <w:b/>
          <w:bCs/>
          <w:sz w:val="20"/>
          <w:szCs w:val="20"/>
        </w:rPr>
        <w:tab/>
      </w:r>
      <w:r w:rsidR="007E0DB5" w:rsidRPr="007E0DB5">
        <w:rPr>
          <w:b/>
          <w:bCs/>
          <w:sz w:val="20"/>
          <w:szCs w:val="20"/>
        </w:rPr>
        <w:t xml:space="preserve">L </w:t>
      </w:r>
      <w:r w:rsidR="007E0DB5" w:rsidRPr="007E0DB5">
        <w:rPr>
          <w:b/>
          <w:bCs/>
          <w:sz w:val="20"/>
          <w:szCs w:val="20"/>
        </w:rPr>
        <w:tab/>
        <w:t>T</w:t>
      </w:r>
      <w:r w:rsidR="00912CD3">
        <w:rPr>
          <w:b/>
          <w:bCs/>
          <w:sz w:val="20"/>
          <w:szCs w:val="20"/>
        </w:rPr>
        <w:t>/P</w:t>
      </w:r>
      <w:r w:rsidR="007E0DB5" w:rsidRPr="007E0DB5">
        <w:rPr>
          <w:b/>
          <w:bCs/>
          <w:sz w:val="20"/>
          <w:szCs w:val="20"/>
        </w:rPr>
        <w:tab/>
        <w:t>C</w:t>
      </w:r>
    </w:p>
    <w:p w:rsidR="007E0DB5" w:rsidRDefault="007E0DB5" w:rsidP="007E0DB5">
      <w:pPr>
        <w:spacing w:line="276" w:lineRule="auto"/>
        <w:jc w:val="both"/>
        <w:rPr>
          <w:b/>
          <w:bCs/>
          <w:sz w:val="20"/>
          <w:szCs w:val="20"/>
        </w:rPr>
      </w:pPr>
      <w:r w:rsidRPr="007E0DB5">
        <w:rPr>
          <w:b/>
          <w:bCs/>
          <w:sz w:val="20"/>
          <w:szCs w:val="20"/>
        </w:rPr>
        <w:t xml:space="preserve">Paper: </w:t>
      </w:r>
      <w:r w:rsidRPr="007E0DB5">
        <w:rPr>
          <w:b/>
          <w:sz w:val="20"/>
          <w:szCs w:val="20"/>
        </w:rPr>
        <w:t>Press Tool Design</w:t>
      </w:r>
      <w:r w:rsidRPr="007E0DB5">
        <w:rPr>
          <w:b/>
          <w:bCs/>
          <w:sz w:val="20"/>
          <w:szCs w:val="20"/>
        </w:rPr>
        <w:t xml:space="preserve">- 1    </w:t>
      </w:r>
      <w:r w:rsidRPr="007E0DB5">
        <w:rPr>
          <w:b/>
          <w:bCs/>
          <w:sz w:val="20"/>
          <w:szCs w:val="20"/>
        </w:rPr>
        <w:tab/>
      </w:r>
      <w:r w:rsidRPr="007E0DB5">
        <w:rPr>
          <w:b/>
          <w:bCs/>
          <w:sz w:val="20"/>
          <w:szCs w:val="20"/>
        </w:rPr>
        <w:tab/>
      </w:r>
      <w:r w:rsidRPr="007E0DB5">
        <w:rPr>
          <w:b/>
          <w:bCs/>
          <w:sz w:val="20"/>
          <w:szCs w:val="20"/>
        </w:rPr>
        <w:tab/>
      </w:r>
      <w:r w:rsidRPr="007E0DB5">
        <w:rPr>
          <w:b/>
          <w:bCs/>
          <w:sz w:val="20"/>
          <w:szCs w:val="20"/>
        </w:rPr>
        <w:tab/>
      </w:r>
      <w:r w:rsidRPr="007E0DB5">
        <w:rPr>
          <w:b/>
          <w:bCs/>
          <w:sz w:val="20"/>
          <w:szCs w:val="20"/>
        </w:rPr>
        <w:tab/>
      </w:r>
      <w:r w:rsidR="00912CD3">
        <w:rPr>
          <w:b/>
          <w:bCs/>
          <w:sz w:val="20"/>
          <w:szCs w:val="20"/>
        </w:rPr>
        <w:tab/>
      </w:r>
      <w:r w:rsidR="00912CD3">
        <w:rPr>
          <w:b/>
          <w:bCs/>
          <w:sz w:val="20"/>
          <w:szCs w:val="20"/>
        </w:rPr>
        <w:tab/>
      </w:r>
      <w:r w:rsidRPr="007E0DB5">
        <w:rPr>
          <w:b/>
          <w:bCs/>
          <w:sz w:val="20"/>
          <w:szCs w:val="20"/>
        </w:rPr>
        <w:t>3</w:t>
      </w:r>
      <w:r w:rsidRPr="007E0DB5">
        <w:rPr>
          <w:b/>
          <w:bCs/>
          <w:sz w:val="20"/>
          <w:szCs w:val="20"/>
        </w:rPr>
        <w:tab/>
        <w:t>1</w:t>
      </w:r>
      <w:r w:rsidRPr="007E0DB5">
        <w:rPr>
          <w:b/>
          <w:bCs/>
          <w:sz w:val="20"/>
          <w:szCs w:val="20"/>
        </w:rPr>
        <w:tab/>
        <w:t>4</w:t>
      </w:r>
    </w:p>
    <w:p w:rsidR="00912CD3" w:rsidRPr="007E0DB5" w:rsidRDefault="00912CD3" w:rsidP="007E0DB5">
      <w:pPr>
        <w:spacing w:line="276" w:lineRule="auto"/>
        <w:jc w:val="both"/>
        <w:rPr>
          <w:b/>
          <w:bCs/>
          <w:sz w:val="20"/>
          <w:szCs w:val="20"/>
        </w:rPr>
      </w:pPr>
    </w:p>
    <w:p w:rsidR="007E0DB5" w:rsidRPr="007E0DB5" w:rsidRDefault="003C4073" w:rsidP="007E0DB5">
      <w:pPr>
        <w:jc w:val="both"/>
        <w:rPr>
          <w:sz w:val="20"/>
          <w:szCs w:val="20"/>
        </w:rPr>
      </w:pPr>
      <w:r w:rsidRPr="003C4073">
        <w:rPr>
          <w:noProof/>
          <w:sz w:val="20"/>
          <w:szCs w:val="20"/>
          <w:lang w:val="en-IN" w:eastAsia="en-IN" w:bidi="hi-IN"/>
        </w:rPr>
        <w:pict>
          <v:shape id="_x0000_s1057" type="#_x0000_t202" style="position:absolute;left:0;text-align:left;margin-left:0;margin-top:.05pt;width:456.3pt;height:76.8pt;z-index:251656704">
            <v:textbox>
              <w:txbxContent>
                <w:p w:rsidR="00AF49EF" w:rsidRPr="008D5D05" w:rsidRDefault="00AF49EF" w:rsidP="00472417">
                  <w:pPr>
                    <w:autoSpaceDE w:val="0"/>
                    <w:autoSpaceDN w:val="0"/>
                    <w:adjustRightInd w:val="0"/>
                    <w:jc w:val="both"/>
                    <w:rPr>
                      <w:b/>
                      <w:bCs/>
                      <w:sz w:val="20"/>
                      <w:szCs w:val="20"/>
                    </w:rPr>
                  </w:pPr>
                  <w:r w:rsidRPr="008D5D05">
                    <w:rPr>
                      <w:b/>
                      <w:bCs/>
                      <w:sz w:val="20"/>
                      <w:szCs w:val="20"/>
                    </w:rPr>
                    <w:t xml:space="preserve">INSTRUCTIONS TO PAPER SETTERS:                   </w:t>
                  </w:r>
                  <w:r w:rsidRPr="008D5D05">
                    <w:rPr>
                      <w:b/>
                      <w:bCs/>
                      <w:sz w:val="20"/>
                      <w:szCs w:val="20"/>
                    </w:rPr>
                    <w:tab/>
                  </w:r>
                  <w:r w:rsidRPr="008D5D05">
                    <w:rPr>
                      <w:b/>
                      <w:bCs/>
                      <w:sz w:val="20"/>
                      <w:szCs w:val="20"/>
                    </w:rPr>
                    <w:tab/>
                  </w:r>
                  <w:r w:rsidRPr="008D5D05">
                    <w:rPr>
                      <w:b/>
                      <w:bCs/>
                      <w:sz w:val="20"/>
                      <w:szCs w:val="20"/>
                    </w:rPr>
                    <w:tab/>
                    <w:t>MAXIMUM MARKS: 75</w:t>
                  </w:r>
                </w:p>
                <w:p w:rsidR="00AF49EF" w:rsidRPr="008D5D05" w:rsidRDefault="00AF49EF" w:rsidP="00472417">
                  <w:pPr>
                    <w:autoSpaceDE w:val="0"/>
                    <w:autoSpaceDN w:val="0"/>
                    <w:adjustRightInd w:val="0"/>
                    <w:jc w:val="both"/>
                    <w:rPr>
                      <w:sz w:val="20"/>
                      <w:szCs w:val="20"/>
                    </w:rPr>
                  </w:pPr>
                  <w:r w:rsidRPr="008D5D05">
                    <w:rPr>
                      <w:b/>
                      <w:bCs/>
                      <w:sz w:val="20"/>
                      <w:szCs w:val="20"/>
                    </w:rPr>
                    <w:t>1</w:t>
                  </w:r>
                  <w:r w:rsidRPr="008D5D05">
                    <w:rPr>
                      <w:sz w:val="20"/>
                      <w:szCs w:val="20"/>
                    </w:rPr>
                    <w:t>. Question No. 1 should be compulsory and cover the entire syllabus. This question should have objective or short answer type questions. It should be of 25 marks.</w:t>
                  </w:r>
                </w:p>
                <w:p w:rsidR="00AF49EF" w:rsidRPr="008D5D05" w:rsidRDefault="00AF49EF" w:rsidP="00472417">
                  <w:pPr>
                    <w:jc w:val="both"/>
                  </w:pPr>
                  <w:r w:rsidRPr="008D5D05">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8D5D05">
                    <w:rPr>
                      <w:sz w:val="20"/>
                      <w:szCs w:val="20"/>
                    </w:rPr>
                    <w:t xml:space="preserve"> marks</w:t>
                  </w:r>
                  <w:r>
                    <w:rPr>
                      <w:sz w:val="20"/>
                      <w:szCs w:val="20"/>
                    </w:rPr>
                    <w:t>.</w:t>
                  </w:r>
                </w:p>
                <w:p w:rsidR="00AF49EF" w:rsidRPr="00472417" w:rsidRDefault="00AF49EF" w:rsidP="00472417"/>
              </w:txbxContent>
            </v:textbox>
          </v:shape>
        </w:pict>
      </w: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i/>
          <w:snapToGrid w:val="0"/>
          <w:sz w:val="20"/>
          <w:szCs w:val="20"/>
        </w:rPr>
      </w:pPr>
      <w:r w:rsidRPr="007E0DB5">
        <w:rPr>
          <w:i/>
          <w:snapToGrid w:val="0"/>
          <w:sz w:val="20"/>
          <w:szCs w:val="20"/>
        </w:rPr>
        <w:t>Objective: The objective of this paper is to learn the student about industrial sheet metal design depends upon the shape of various sheet metal components.</w:t>
      </w:r>
    </w:p>
    <w:p w:rsidR="007E0DB5" w:rsidRPr="007E0DB5" w:rsidRDefault="007E0DB5" w:rsidP="007E0DB5">
      <w:pPr>
        <w:jc w:val="both"/>
        <w:rPr>
          <w:sz w:val="20"/>
          <w:szCs w:val="20"/>
        </w:rPr>
      </w:pPr>
    </w:p>
    <w:p w:rsidR="007E0DB5" w:rsidRPr="007E0DB5" w:rsidRDefault="007E0DB5" w:rsidP="007E0DB5">
      <w:pPr>
        <w:keepNext/>
        <w:jc w:val="both"/>
        <w:outlineLvl w:val="2"/>
        <w:rPr>
          <w:b/>
          <w:sz w:val="20"/>
          <w:szCs w:val="20"/>
        </w:rPr>
      </w:pPr>
      <w:r w:rsidRPr="007E0DB5">
        <w:rPr>
          <w:b/>
          <w:sz w:val="20"/>
          <w:szCs w:val="20"/>
        </w:rPr>
        <w:t>UNIT I</w:t>
      </w:r>
    </w:p>
    <w:p w:rsidR="00932527" w:rsidRDefault="007E0DB5" w:rsidP="007E0DB5">
      <w:pPr>
        <w:jc w:val="both"/>
        <w:rPr>
          <w:rFonts w:eastAsia="Calibri"/>
          <w:b/>
          <w:sz w:val="20"/>
          <w:szCs w:val="20"/>
          <w:lang w:val="en-IN" w:bidi="hi-IN"/>
        </w:rPr>
      </w:pPr>
      <w:r w:rsidRPr="007E0DB5">
        <w:rPr>
          <w:rFonts w:eastAsia="Calibri"/>
          <w:b/>
          <w:bCs/>
          <w:sz w:val="20"/>
          <w:szCs w:val="20"/>
          <w:lang w:val="en-IN" w:bidi="hi-IN"/>
        </w:rPr>
        <w:t>Principles of Blanking and Piercing Dies:</w:t>
      </w:r>
      <w:r w:rsidRPr="007E0DB5">
        <w:rPr>
          <w:rFonts w:eastAsia="Calibri"/>
          <w:sz w:val="20"/>
          <w:szCs w:val="20"/>
          <w:lang w:val="en-IN" w:bidi="hi-IN"/>
        </w:rPr>
        <w:t xml:space="preserve"> Basic Blanking or piercing operation, Shearing Theory, Analysis of cutting force and stripping force, calculation of press tonnage, Designing of cutting clearance. Method of reducing the cutting force, Function of screw hole and dowel holes, Die and Punch life</w:t>
      </w:r>
      <w:r w:rsidRPr="007E0DB5">
        <w:rPr>
          <w:rFonts w:eastAsia="Calibri"/>
          <w:b/>
          <w:sz w:val="20"/>
          <w:szCs w:val="20"/>
          <w:lang w:val="en-IN" w:bidi="hi-IN"/>
        </w:rPr>
        <w:t xml:space="preserve">. </w:t>
      </w:r>
    </w:p>
    <w:p w:rsidR="007E0DB5" w:rsidRPr="007E0DB5" w:rsidRDefault="007E0DB5" w:rsidP="00932527">
      <w:pPr>
        <w:jc w:val="right"/>
        <w:rPr>
          <w:rFonts w:eastAsia="Calibri"/>
          <w:sz w:val="20"/>
          <w:szCs w:val="20"/>
          <w:lang w:val="en-IN" w:bidi="hi-IN"/>
        </w:rPr>
      </w:pPr>
      <w:r w:rsidRPr="007E0DB5">
        <w:rPr>
          <w:rFonts w:eastAsia="Calibri"/>
          <w:b/>
          <w:sz w:val="20"/>
          <w:szCs w:val="20"/>
          <w:lang w:val="en-IN" w:bidi="hi-IN"/>
        </w:rPr>
        <w:t>[T1, T2] [No. of Hrs: 10]</w:t>
      </w:r>
    </w:p>
    <w:p w:rsidR="007E0DB5" w:rsidRPr="007E0DB5" w:rsidRDefault="007E0DB5" w:rsidP="007E0DB5">
      <w:pPr>
        <w:jc w:val="both"/>
        <w:rPr>
          <w:b/>
          <w:sz w:val="20"/>
          <w:szCs w:val="20"/>
        </w:rPr>
      </w:pPr>
      <w:r w:rsidRPr="007E0DB5">
        <w:rPr>
          <w:b/>
          <w:sz w:val="20"/>
          <w:szCs w:val="20"/>
        </w:rPr>
        <w:t>UNIT II</w:t>
      </w:r>
    </w:p>
    <w:p w:rsidR="00BB7D84" w:rsidRDefault="007E0DB5" w:rsidP="007E0DB5">
      <w:pPr>
        <w:jc w:val="both"/>
        <w:rPr>
          <w:sz w:val="20"/>
          <w:szCs w:val="20"/>
        </w:rPr>
      </w:pPr>
      <w:r w:rsidRPr="007E0DB5">
        <w:rPr>
          <w:b/>
          <w:bCs/>
          <w:sz w:val="20"/>
          <w:szCs w:val="20"/>
        </w:rPr>
        <w:t>Introduction to various parts of Blanking and Piercing Dies:</w:t>
      </w:r>
      <w:r w:rsidRPr="007E0DB5">
        <w:rPr>
          <w:sz w:val="20"/>
          <w:szCs w:val="20"/>
        </w:rPr>
        <w:t xml:space="preserve"> Functions, types and construction of Punches, Punch Plate, Die Plate, stripper plate, Top Plate, Shank, Guide pillar, Guide Bushes, gages , Stock guides ,Die stops, Nest Gages and Pushers, Stock material utilization and strip layouts. Materials selection and used for above referred parts. Selection of Presses, Types of Die Sets, Selection of Spring. </w:t>
      </w:r>
    </w:p>
    <w:p w:rsidR="007E0DB5" w:rsidRPr="007E0DB5" w:rsidRDefault="007E0DB5" w:rsidP="00BB7D84">
      <w:pPr>
        <w:jc w:val="right"/>
        <w:rPr>
          <w:b/>
          <w:sz w:val="20"/>
          <w:szCs w:val="20"/>
        </w:rPr>
      </w:pPr>
      <w:r w:rsidRPr="007E0DB5">
        <w:rPr>
          <w:b/>
          <w:sz w:val="20"/>
          <w:szCs w:val="20"/>
        </w:rPr>
        <w:t>[T1, T2] [No. of Hrs: 12]</w:t>
      </w:r>
    </w:p>
    <w:p w:rsidR="007E0DB5" w:rsidRPr="007E0DB5" w:rsidRDefault="007E0DB5" w:rsidP="007E0DB5">
      <w:pPr>
        <w:keepNext/>
        <w:jc w:val="both"/>
        <w:outlineLvl w:val="2"/>
        <w:rPr>
          <w:b/>
          <w:sz w:val="20"/>
          <w:szCs w:val="20"/>
        </w:rPr>
      </w:pPr>
      <w:r w:rsidRPr="007E0DB5">
        <w:rPr>
          <w:b/>
          <w:sz w:val="20"/>
          <w:szCs w:val="20"/>
        </w:rPr>
        <w:t>UNIT III</w:t>
      </w:r>
    </w:p>
    <w:p w:rsidR="00F4145C" w:rsidRDefault="007E0DB5" w:rsidP="007E0DB5">
      <w:pPr>
        <w:jc w:val="both"/>
        <w:rPr>
          <w:b/>
          <w:sz w:val="20"/>
          <w:szCs w:val="20"/>
        </w:rPr>
      </w:pPr>
      <w:r w:rsidRPr="007E0DB5">
        <w:rPr>
          <w:b/>
          <w:bCs/>
          <w:sz w:val="20"/>
          <w:szCs w:val="20"/>
        </w:rPr>
        <w:t xml:space="preserve">Designing of Shearing </w:t>
      </w:r>
      <w:r w:rsidR="00F4145C">
        <w:rPr>
          <w:b/>
          <w:bCs/>
          <w:sz w:val="20"/>
          <w:szCs w:val="20"/>
        </w:rPr>
        <w:t>T</w:t>
      </w:r>
      <w:r w:rsidRPr="007E0DB5">
        <w:rPr>
          <w:b/>
          <w:bCs/>
          <w:sz w:val="20"/>
          <w:szCs w:val="20"/>
        </w:rPr>
        <w:t>ools:</w:t>
      </w:r>
      <w:r w:rsidRPr="007E0DB5">
        <w:rPr>
          <w:sz w:val="20"/>
          <w:szCs w:val="20"/>
        </w:rPr>
        <w:t xml:space="preserve">  Design of blanking, Piercing Dies, Clearance and corner radii, Basic of shedder and Knockouts arrangement, Types and function of Pilots.</w:t>
      </w:r>
      <w:r w:rsidRPr="007E0DB5">
        <w:rPr>
          <w:b/>
          <w:sz w:val="20"/>
          <w:szCs w:val="20"/>
        </w:rPr>
        <w:t xml:space="preserve"> </w:t>
      </w:r>
    </w:p>
    <w:p w:rsidR="007E0DB5" w:rsidRPr="007E0DB5" w:rsidRDefault="007E0DB5" w:rsidP="00F4145C">
      <w:pPr>
        <w:jc w:val="right"/>
        <w:rPr>
          <w:sz w:val="20"/>
          <w:szCs w:val="20"/>
        </w:rPr>
      </w:pPr>
      <w:r w:rsidRPr="007E0DB5">
        <w:rPr>
          <w:b/>
          <w:sz w:val="20"/>
          <w:szCs w:val="20"/>
        </w:rPr>
        <w:t>[T1, T2] [No. of Hrs: 12]</w:t>
      </w:r>
      <w:r w:rsidRPr="007E0DB5">
        <w:rPr>
          <w:sz w:val="20"/>
          <w:szCs w:val="20"/>
        </w:rPr>
        <w:t xml:space="preserve">     </w:t>
      </w:r>
    </w:p>
    <w:p w:rsidR="007E0DB5" w:rsidRPr="007E0DB5" w:rsidRDefault="007E0DB5" w:rsidP="007E0DB5">
      <w:pPr>
        <w:keepNext/>
        <w:jc w:val="both"/>
        <w:outlineLvl w:val="2"/>
        <w:rPr>
          <w:b/>
          <w:sz w:val="20"/>
          <w:szCs w:val="20"/>
        </w:rPr>
      </w:pPr>
      <w:r w:rsidRPr="007E0DB5">
        <w:rPr>
          <w:b/>
          <w:sz w:val="20"/>
          <w:szCs w:val="20"/>
        </w:rPr>
        <w:t>UNIT IV</w:t>
      </w:r>
    </w:p>
    <w:p w:rsidR="00A63B53" w:rsidRDefault="007E0DB5" w:rsidP="007E0DB5">
      <w:pPr>
        <w:jc w:val="both"/>
        <w:rPr>
          <w:sz w:val="20"/>
          <w:szCs w:val="20"/>
        </w:rPr>
      </w:pPr>
      <w:r w:rsidRPr="007E0DB5">
        <w:rPr>
          <w:b/>
          <w:bCs/>
          <w:sz w:val="20"/>
          <w:szCs w:val="20"/>
        </w:rPr>
        <w:t>Introduction and Design of Bending Dies:</w:t>
      </w:r>
      <w:r w:rsidRPr="007E0DB5">
        <w:rPr>
          <w:sz w:val="20"/>
          <w:szCs w:val="20"/>
        </w:rPr>
        <w:t xml:space="preserve"> Basic of Bending, bending stress, bend allowance curve, estimating Flat Blank lengths, Introduction to Bending Dies to produce V,L and U shaped Bend components, Grain direction, Spring back effect, calculation of bending force and pad force, Design of Bending Dies.</w:t>
      </w:r>
    </w:p>
    <w:p w:rsidR="00A63B53" w:rsidRPr="007E0DB5" w:rsidRDefault="00A63B53" w:rsidP="00A63B53">
      <w:pPr>
        <w:jc w:val="right"/>
        <w:rPr>
          <w:rFonts w:eastAsia="Calibri"/>
          <w:sz w:val="20"/>
          <w:szCs w:val="20"/>
          <w:lang w:val="en-IN" w:bidi="hi-IN"/>
        </w:rPr>
      </w:pPr>
      <w:r w:rsidRPr="007E0DB5">
        <w:rPr>
          <w:rFonts w:eastAsia="Calibri"/>
          <w:b/>
          <w:sz w:val="20"/>
          <w:szCs w:val="20"/>
          <w:lang w:val="en-IN" w:bidi="hi-IN"/>
        </w:rPr>
        <w:t>[T1, T2] [No. of Hrs: 10]</w:t>
      </w:r>
    </w:p>
    <w:p w:rsidR="007E0DB5" w:rsidRPr="007E0DB5" w:rsidRDefault="00A63B53" w:rsidP="007E0DB5">
      <w:pPr>
        <w:jc w:val="both"/>
        <w:rPr>
          <w:sz w:val="20"/>
          <w:szCs w:val="20"/>
        </w:rPr>
      </w:pPr>
      <w:r>
        <w:rPr>
          <w:b/>
          <w:snapToGrid w:val="0"/>
          <w:sz w:val="20"/>
          <w:szCs w:val="20"/>
        </w:rPr>
        <w:t>Text Books:</w:t>
      </w:r>
    </w:p>
    <w:p w:rsidR="007E0DB5" w:rsidRPr="007E0DB5" w:rsidRDefault="00782E63" w:rsidP="007E0DB5">
      <w:pPr>
        <w:autoSpaceDE w:val="0"/>
        <w:autoSpaceDN w:val="0"/>
        <w:adjustRightInd w:val="0"/>
        <w:jc w:val="both"/>
        <w:rPr>
          <w:sz w:val="20"/>
          <w:szCs w:val="20"/>
        </w:rPr>
      </w:pPr>
      <w:r>
        <w:rPr>
          <w:sz w:val="20"/>
          <w:szCs w:val="20"/>
        </w:rPr>
        <w:t xml:space="preserve">[T1] </w:t>
      </w:r>
      <w:r>
        <w:rPr>
          <w:sz w:val="20"/>
          <w:szCs w:val="20"/>
        </w:rPr>
        <w:tab/>
      </w:r>
      <w:r w:rsidR="007E0DB5" w:rsidRPr="007E0DB5">
        <w:rPr>
          <w:sz w:val="20"/>
          <w:szCs w:val="20"/>
        </w:rPr>
        <w:t>Ostergaard, “Basic Die Making”, MGH, New York, 1993.</w:t>
      </w:r>
    </w:p>
    <w:p w:rsidR="007E0DB5" w:rsidRPr="007E0DB5" w:rsidRDefault="007E0DB5" w:rsidP="007E0DB5">
      <w:pPr>
        <w:jc w:val="both"/>
        <w:rPr>
          <w:snapToGrid w:val="0"/>
          <w:sz w:val="20"/>
          <w:szCs w:val="20"/>
        </w:rPr>
      </w:pPr>
      <w:r w:rsidRPr="007E0DB5">
        <w:rPr>
          <w:snapToGrid w:val="0"/>
          <w:sz w:val="20"/>
          <w:szCs w:val="20"/>
        </w:rPr>
        <w:t>[T2]</w:t>
      </w:r>
      <w:r w:rsidR="00782E63">
        <w:rPr>
          <w:snapToGrid w:val="0"/>
          <w:sz w:val="20"/>
          <w:szCs w:val="20"/>
        </w:rPr>
        <w:tab/>
      </w:r>
      <w:r w:rsidRPr="007E0DB5">
        <w:rPr>
          <w:snapToGrid w:val="0"/>
          <w:sz w:val="20"/>
          <w:szCs w:val="20"/>
        </w:rPr>
        <w:t>P.H. Joshi, “Press Tool Design and Construction”, Wheeler Publishing, Delhi, 2000.</w:t>
      </w:r>
    </w:p>
    <w:p w:rsidR="007E0DB5" w:rsidRPr="007E0DB5" w:rsidRDefault="007E0DB5" w:rsidP="007E0DB5">
      <w:pPr>
        <w:jc w:val="both"/>
        <w:rPr>
          <w:snapToGrid w:val="0"/>
          <w:sz w:val="20"/>
          <w:szCs w:val="20"/>
        </w:rPr>
      </w:pPr>
    </w:p>
    <w:p w:rsidR="007E0DB5" w:rsidRPr="007E0DB5" w:rsidRDefault="00782E63" w:rsidP="007E0DB5">
      <w:pPr>
        <w:jc w:val="both"/>
        <w:rPr>
          <w:snapToGrid w:val="0"/>
          <w:sz w:val="20"/>
          <w:szCs w:val="20"/>
        </w:rPr>
      </w:pPr>
      <w:r w:rsidRPr="00782E63">
        <w:rPr>
          <w:b/>
          <w:snapToGrid w:val="0"/>
          <w:sz w:val="20"/>
          <w:szCs w:val="20"/>
        </w:rPr>
        <w:t>Reference Books:</w:t>
      </w:r>
      <w:r w:rsidR="007E0DB5" w:rsidRPr="007E0DB5">
        <w:rPr>
          <w:snapToGrid w:val="0"/>
          <w:sz w:val="20"/>
          <w:szCs w:val="20"/>
        </w:rPr>
        <w:t xml:space="preserve"> </w:t>
      </w:r>
    </w:p>
    <w:p w:rsidR="007E0DB5" w:rsidRPr="007E0DB5" w:rsidRDefault="007E0DB5" w:rsidP="007E0DB5">
      <w:pPr>
        <w:autoSpaceDE w:val="0"/>
        <w:autoSpaceDN w:val="0"/>
        <w:adjustRightInd w:val="0"/>
        <w:jc w:val="both"/>
        <w:rPr>
          <w:sz w:val="20"/>
          <w:szCs w:val="20"/>
        </w:rPr>
      </w:pPr>
      <w:r w:rsidRPr="007E0DB5">
        <w:rPr>
          <w:sz w:val="20"/>
          <w:szCs w:val="20"/>
        </w:rPr>
        <w:t>[R1]</w:t>
      </w:r>
      <w:r w:rsidR="001243E9">
        <w:rPr>
          <w:sz w:val="20"/>
          <w:szCs w:val="20"/>
        </w:rPr>
        <w:tab/>
      </w:r>
      <w:r w:rsidRPr="007E0DB5">
        <w:rPr>
          <w:sz w:val="20"/>
          <w:szCs w:val="20"/>
        </w:rPr>
        <w:t>Joshi, “Machine Tools Handbook : Design and Operation”, McGraw Hill, 2008</w:t>
      </w:r>
    </w:p>
    <w:p w:rsidR="007E0DB5" w:rsidRPr="007E0DB5" w:rsidRDefault="007E0DB5" w:rsidP="007E0DB5">
      <w:pPr>
        <w:autoSpaceDE w:val="0"/>
        <w:autoSpaceDN w:val="0"/>
        <w:adjustRightInd w:val="0"/>
        <w:jc w:val="both"/>
        <w:rPr>
          <w:sz w:val="20"/>
          <w:szCs w:val="20"/>
        </w:rPr>
      </w:pPr>
      <w:r w:rsidRPr="007E0DB5">
        <w:rPr>
          <w:sz w:val="20"/>
          <w:szCs w:val="20"/>
        </w:rPr>
        <w:t>[R2]</w:t>
      </w:r>
      <w:r w:rsidR="001243E9">
        <w:rPr>
          <w:sz w:val="20"/>
          <w:szCs w:val="20"/>
        </w:rPr>
        <w:tab/>
      </w:r>
      <w:r w:rsidRPr="007E0DB5">
        <w:rPr>
          <w:sz w:val="20"/>
          <w:szCs w:val="20"/>
        </w:rPr>
        <w:t>J.R.Paquin, Die Design Fundamental", Industrial Press, Inc. New York, NY, USA, 2005</w:t>
      </w:r>
      <w:r w:rsidRPr="007E0DB5">
        <w:rPr>
          <w:color w:val="000000"/>
          <w:sz w:val="20"/>
          <w:szCs w:val="20"/>
        </w:rPr>
        <w:t> </w:t>
      </w:r>
    </w:p>
    <w:p w:rsidR="007E0DB5" w:rsidRPr="007E0DB5" w:rsidRDefault="007E0DB5" w:rsidP="001243E9">
      <w:pPr>
        <w:autoSpaceDE w:val="0"/>
        <w:autoSpaceDN w:val="0"/>
        <w:adjustRightInd w:val="0"/>
        <w:ind w:left="720" w:hanging="720"/>
        <w:jc w:val="both"/>
        <w:rPr>
          <w:snapToGrid w:val="0"/>
          <w:sz w:val="20"/>
          <w:szCs w:val="20"/>
        </w:rPr>
      </w:pPr>
      <w:r w:rsidRPr="007E0DB5">
        <w:rPr>
          <w:sz w:val="20"/>
          <w:szCs w:val="20"/>
        </w:rPr>
        <w:t>[R3]</w:t>
      </w:r>
      <w:r w:rsidR="001243E9">
        <w:rPr>
          <w:sz w:val="20"/>
          <w:szCs w:val="20"/>
        </w:rPr>
        <w:tab/>
      </w:r>
      <w:hyperlink r:id="rId27" w:history="1">
        <w:r w:rsidRPr="007E0DB5">
          <w:rPr>
            <w:snapToGrid w:val="0"/>
            <w:sz w:val="20"/>
            <w:szCs w:val="20"/>
          </w:rPr>
          <w:t>Vukota Boljanovic</w:t>
        </w:r>
      </w:hyperlink>
      <w:r w:rsidRPr="007E0DB5">
        <w:rPr>
          <w:snapToGrid w:val="0"/>
          <w:sz w:val="20"/>
          <w:szCs w:val="20"/>
        </w:rPr>
        <w:t>,"Sheet Metal Stamping Dies: Die Design and Die-Making Practice</w:t>
      </w:r>
      <w:r w:rsidRPr="007E0DB5">
        <w:rPr>
          <w:sz w:val="20"/>
          <w:szCs w:val="20"/>
        </w:rPr>
        <w:t>", Industrial Press, Inc. New York, NY, USA</w:t>
      </w:r>
    </w:p>
    <w:p w:rsidR="007E0DB5" w:rsidRPr="007E0DB5" w:rsidRDefault="007E0DB5" w:rsidP="007E0DB5">
      <w:pPr>
        <w:autoSpaceDE w:val="0"/>
        <w:autoSpaceDN w:val="0"/>
        <w:adjustRightInd w:val="0"/>
        <w:jc w:val="both"/>
        <w:rPr>
          <w:sz w:val="20"/>
          <w:szCs w:val="20"/>
        </w:rPr>
      </w:pPr>
      <w:r w:rsidRPr="007E0DB5">
        <w:rPr>
          <w:sz w:val="20"/>
          <w:szCs w:val="20"/>
        </w:rPr>
        <w:t>[R4]</w:t>
      </w:r>
      <w:r w:rsidR="001243E9">
        <w:rPr>
          <w:sz w:val="20"/>
          <w:szCs w:val="20"/>
        </w:rPr>
        <w:tab/>
      </w:r>
      <w:r w:rsidRPr="007E0DB5">
        <w:rPr>
          <w:sz w:val="20"/>
          <w:szCs w:val="20"/>
        </w:rPr>
        <w:t>Oehler, “Hydrualic Presses”, Arnold Press, 1968.</w:t>
      </w:r>
    </w:p>
    <w:p w:rsidR="007E0DB5" w:rsidRPr="007E0DB5" w:rsidRDefault="007E0DB5" w:rsidP="007E0DB5">
      <w:pPr>
        <w:autoSpaceDE w:val="0"/>
        <w:autoSpaceDN w:val="0"/>
        <w:adjustRightInd w:val="0"/>
        <w:jc w:val="both"/>
        <w:rPr>
          <w:sz w:val="20"/>
          <w:szCs w:val="20"/>
        </w:rPr>
      </w:pPr>
      <w:r w:rsidRPr="007E0DB5">
        <w:rPr>
          <w:sz w:val="20"/>
          <w:szCs w:val="20"/>
        </w:rPr>
        <w:t>[R5]</w:t>
      </w:r>
      <w:r w:rsidR="001243E9">
        <w:rPr>
          <w:sz w:val="20"/>
          <w:szCs w:val="20"/>
        </w:rPr>
        <w:tab/>
      </w:r>
      <w:r w:rsidRPr="007E0DB5">
        <w:rPr>
          <w:sz w:val="20"/>
          <w:szCs w:val="20"/>
        </w:rPr>
        <w:t>Ghosh and Mallik,”Manufacturing Science”,  East West Publications.</w:t>
      </w:r>
    </w:p>
    <w:p w:rsidR="007E0DB5" w:rsidRPr="007E0DB5" w:rsidRDefault="007E0DB5" w:rsidP="007E0DB5">
      <w:pPr>
        <w:spacing w:after="200" w:line="276" w:lineRule="auto"/>
        <w:jc w:val="both"/>
        <w:rPr>
          <w:sz w:val="20"/>
          <w:szCs w:val="20"/>
        </w:rPr>
      </w:pPr>
      <w:r w:rsidRPr="007E0DB5">
        <w:rPr>
          <w:sz w:val="20"/>
          <w:szCs w:val="20"/>
        </w:rPr>
        <w:br w:type="page"/>
      </w:r>
    </w:p>
    <w:p w:rsidR="00590AA7" w:rsidRPr="00A05808" w:rsidRDefault="00590AA7" w:rsidP="00590AA7">
      <w:pPr>
        <w:spacing w:line="276" w:lineRule="auto"/>
        <w:jc w:val="center"/>
        <w:rPr>
          <w:b/>
          <w:bCs/>
          <w:sz w:val="20"/>
          <w:szCs w:val="20"/>
          <w:u w:val="single"/>
        </w:rPr>
      </w:pPr>
      <w:r w:rsidRPr="00A05808">
        <w:rPr>
          <w:b/>
          <w:bCs/>
          <w:sz w:val="20"/>
          <w:szCs w:val="20"/>
          <w:u w:val="single"/>
        </w:rPr>
        <w:lastRenderedPageBreak/>
        <w:t>METAL CUTTING &amp; TOOL DESIGN</w:t>
      </w:r>
    </w:p>
    <w:p w:rsidR="00590AA7" w:rsidRPr="00A05808" w:rsidRDefault="00590AA7" w:rsidP="00590AA7">
      <w:pPr>
        <w:spacing w:line="276" w:lineRule="auto"/>
        <w:jc w:val="center"/>
        <w:rPr>
          <w:b/>
          <w:bCs/>
          <w:sz w:val="20"/>
          <w:szCs w:val="20"/>
          <w:u w:val="single"/>
        </w:rPr>
      </w:pPr>
    </w:p>
    <w:p w:rsidR="00590AA7" w:rsidRPr="00A05808" w:rsidRDefault="00590AA7" w:rsidP="00590AA7">
      <w:pPr>
        <w:spacing w:line="276" w:lineRule="auto"/>
        <w:jc w:val="both"/>
        <w:rPr>
          <w:b/>
          <w:bCs/>
          <w:sz w:val="20"/>
          <w:szCs w:val="20"/>
        </w:rPr>
      </w:pPr>
      <w:r w:rsidRPr="00A05808">
        <w:rPr>
          <w:b/>
          <w:bCs/>
          <w:sz w:val="20"/>
          <w:szCs w:val="20"/>
        </w:rPr>
        <w:t>Paper Code: ETME-304</w:t>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t xml:space="preserve">L </w:t>
      </w:r>
      <w:r w:rsidRPr="00A05808">
        <w:rPr>
          <w:b/>
          <w:bCs/>
          <w:sz w:val="20"/>
          <w:szCs w:val="20"/>
        </w:rPr>
        <w:tab/>
        <w:t>T/P</w:t>
      </w:r>
      <w:r w:rsidRPr="00A05808">
        <w:rPr>
          <w:b/>
          <w:bCs/>
          <w:sz w:val="20"/>
          <w:szCs w:val="20"/>
        </w:rPr>
        <w:tab/>
        <w:t>C</w:t>
      </w:r>
    </w:p>
    <w:p w:rsidR="00590AA7" w:rsidRPr="00A05808" w:rsidRDefault="00590AA7" w:rsidP="00590AA7">
      <w:pPr>
        <w:spacing w:line="276" w:lineRule="auto"/>
        <w:jc w:val="both"/>
        <w:rPr>
          <w:b/>
          <w:bCs/>
          <w:sz w:val="20"/>
          <w:szCs w:val="20"/>
        </w:rPr>
      </w:pPr>
      <w:r w:rsidRPr="00A05808">
        <w:rPr>
          <w:b/>
          <w:bCs/>
          <w:sz w:val="20"/>
          <w:szCs w:val="20"/>
        </w:rPr>
        <w:t>Paper: Metal Cutting &amp; Tool Design</w:t>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t>3</w:t>
      </w:r>
      <w:r w:rsidRPr="00A05808">
        <w:rPr>
          <w:b/>
          <w:bCs/>
          <w:sz w:val="20"/>
          <w:szCs w:val="20"/>
        </w:rPr>
        <w:tab/>
        <w:t>1</w:t>
      </w:r>
      <w:r w:rsidRPr="00A05808">
        <w:rPr>
          <w:b/>
          <w:bCs/>
          <w:sz w:val="20"/>
          <w:szCs w:val="20"/>
        </w:rPr>
        <w:tab/>
        <w:t>4</w:t>
      </w:r>
    </w:p>
    <w:p w:rsidR="00590AA7" w:rsidRPr="00A05808" w:rsidRDefault="003C4073" w:rsidP="00590AA7">
      <w:pPr>
        <w:jc w:val="both"/>
        <w:rPr>
          <w:sz w:val="20"/>
          <w:szCs w:val="20"/>
        </w:rPr>
      </w:pPr>
      <w:r w:rsidRPr="003C4073">
        <w:rPr>
          <w:noProof/>
          <w:sz w:val="20"/>
          <w:szCs w:val="20"/>
          <w:lang w:val="en-IN" w:eastAsia="en-IN" w:bidi="hi-IN"/>
        </w:rPr>
        <w:pict>
          <v:shape id="_x0000_s1058" type="#_x0000_t202" style="position:absolute;left:0;text-align:left;margin-left:0;margin-top:5.2pt;width:453.9pt;height:77pt;z-index:251657728">
            <v:textbox>
              <w:txbxContent>
                <w:p w:rsidR="00AF49EF" w:rsidRPr="008D5D05" w:rsidRDefault="00AF49EF" w:rsidP="00590AA7">
                  <w:pPr>
                    <w:autoSpaceDE w:val="0"/>
                    <w:autoSpaceDN w:val="0"/>
                    <w:adjustRightInd w:val="0"/>
                    <w:jc w:val="both"/>
                    <w:rPr>
                      <w:b/>
                      <w:bCs/>
                      <w:sz w:val="20"/>
                      <w:szCs w:val="20"/>
                    </w:rPr>
                  </w:pPr>
                  <w:r w:rsidRPr="008D5D05">
                    <w:rPr>
                      <w:b/>
                      <w:bCs/>
                      <w:sz w:val="20"/>
                      <w:szCs w:val="20"/>
                    </w:rPr>
                    <w:t xml:space="preserve">INSTRUCTIONS TO PAPER SETTERS:                   </w:t>
                  </w:r>
                  <w:r w:rsidRPr="008D5D05">
                    <w:rPr>
                      <w:b/>
                      <w:bCs/>
                      <w:sz w:val="20"/>
                      <w:szCs w:val="20"/>
                    </w:rPr>
                    <w:tab/>
                  </w:r>
                  <w:r w:rsidRPr="008D5D05">
                    <w:rPr>
                      <w:b/>
                      <w:bCs/>
                      <w:sz w:val="20"/>
                      <w:szCs w:val="20"/>
                    </w:rPr>
                    <w:tab/>
                  </w:r>
                  <w:r w:rsidRPr="008D5D05">
                    <w:rPr>
                      <w:b/>
                      <w:bCs/>
                      <w:sz w:val="20"/>
                      <w:szCs w:val="20"/>
                    </w:rPr>
                    <w:tab/>
                    <w:t>MAXIMUM MARKS: 75</w:t>
                  </w:r>
                </w:p>
                <w:p w:rsidR="00AF49EF" w:rsidRPr="008D5D05" w:rsidRDefault="00AF49EF" w:rsidP="00590AA7">
                  <w:pPr>
                    <w:autoSpaceDE w:val="0"/>
                    <w:autoSpaceDN w:val="0"/>
                    <w:adjustRightInd w:val="0"/>
                    <w:jc w:val="both"/>
                    <w:rPr>
                      <w:sz w:val="20"/>
                      <w:szCs w:val="20"/>
                    </w:rPr>
                  </w:pPr>
                  <w:r w:rsidRPr="008D5D05">
                    <w:rPr>
                      <w:b/>
                      <w:bCs/>
                      <w:sz w:val="20"/>
                      <w:szCs w:val="20"/>
                    </w:rPr>
                    <w:t>1</w:t>
                  </w:r>
                  <w:r w:rsidRPr="008D5D05">
                    <w:rPr>
                      <w:sz w:val="20"/>
                      <w:szCs w:val="20"/>
                    </w:rPr>
                    <w:t>. Question No. 1 should be compulsory and cover the entire syllabus. This question should have objective or short answer type questions. It should be of 25 marks.</w:t>
                  </w:r>
                </w:p>
                <w:p w:rsidR="00AF49EF" w:rsidRPr="008D5D05" w:rsidRDefault="00AF49EF" w:rsidP="00590AA7">
                  <w:pPr>
                    <w:jc w:val="both"/>
                  </w:pPr>
                  <w:r w:rsidRPr="008D5D05">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8D5D05">
                    <w:rPr>
                      <w:sz w:val="20"/>
                      <w:szCs w:val="20"/>
                    </w:rPr>
                    <w:t xml:space="preserve"> marks</w:t>
                  </w:r>
                  <w:r>
                    <w:rPr>
                      <w:sz w:val="20"/>
                      <w:szCs w:val="20"/>
                    </w:rPr>
                    <w:t>.</w:t>
                  </w:r>
                </w:p>
              </w:txbxContent>
            </v:textbox>
          </v:shape>
        </w:pict>
      </w: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autoSpaceDE w:val="0"/>
        <w:autoSpaceDN w:val="0"/>
        <w:adjustRightInd w:val="0"/>
        <w:jc w:val="both"/>
        <w:rPr>
          <w:i/>
          <w:color w:val="000000"/>
          <w:sz w:val="20"/>
          <w:szCs w:val="20"/>
          <w:lang w:val="en-IN"/>
        </w:rPr>
      </w:pPr>
      <w:r w:rsidRPr="00A05808">
        <w:rPr>
          <w:bCs/>
          <w:i/>
          <w:sz w:val="20"/>
          <w:szCs w:val="20"/>
        </w:rPr>
        <w:t xml:space="preserve">Objective: The objective of the paper is to facilitate the student with theories in metal cutting technology and design aspects of Jigs fixtures and tooling in use today and its </w:t>
      </w:r>
      <w:r w:rsidRPr="00A05808">
        <w:rPr>
          <w:i/>
          <w:sz w:val="20"/>
          <w:szCs w:val="20"/>
          <w:lang w:val="en-IN"/>
        </w:rPr>
        <w:t>application in different type of Industries</w:t>
      </w:r>
      <w:r w:rsidRPr="00A05808">
        <w:rPr>
          <w:i/>
          <w:color w:val="000000"/>
          <w:sz w:val="20"/>
          <w:szCs w:val="20"/>
          <w:lang w:val="en-IN"/>
        </w:rPr>
        <w:t>.</w:t>
      </w:r>
    </w:p>
    <w:p w:rsidR="00590AA7" w:rsidRPr="00A05808" w:rsidRDefault="00590AA7" w:rsidP="00590AA7">
      <w:pPr>
        <w:autoSpaceDE w:val="0"/>
        <w:autoSpaceDN w:val="0"/>
        <w:adjustRightInd w:val="0"/>
        <w:jc w:val="both"/>
        <w:rPr>
          <w:rFonts w:eastAsia="SimSun"/>
          <w:b/>
          <w:bCs/>
          <w:sz w:val="20"/>
          <w:szCs w:val="20"/>
          <w:lang w:val="en-IN" w:eastAsia="zh-CN"/>
        </w:rPr>
      </w:pP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UNIT - I</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sz w:val="20"/>
          <w:szCs w:val="20"/>
          <w:lang w:val="en-IN" w:eastAsia="zh-CN"/>
        </w:rPr>
        <w:t xml:space="preserve">Introduction: </w:t>
      </w:r>
      <w:r w:rsidRPr="00A05808">
        <w:rPr>
          <w:rFonts w:eastAsia="SimSun"/>
          <w:sz w:val="20"/>
          <w:szCs w:val="20"/>
          <w:lang w:val="en-IN" w:eastAsia="zh-CN"/>
        </w:rPr>
        <w:t>Definition of feed, depth of cut and cutting speed. Concept of specific cutting energy in metal cutting and Numerical based on calculation of machining time on lathe, drilling machine, shaper, milling machine and grinding machines considering specific cutting energy of materials.</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 xml:space="preserve">Theory of Metal Cutting: </w:t>
      </w:r>
      <w:r w:rsidRPr="00A05808">
        <w:rPr>
          <w:rFonts w:eastAsia="SimSun"/>
          <w:sz w:val="20"/>
          <w:szCs w:val="20"/>
          <w:lang w:val="en-IN" w:eastAsia="zh-CN"/>
        </w:rPr>
        <w:t xml:space="preserve">Orthogonal and oblique cutting, tool geometry (ASA &amp; ISO), types of chips, Factors affecting the chip formation, Cutting forces in orthogonal cutting and their measurement, Merchant circle and derivation of relationships between the cutting forces, chip thickness ratio, shear angle, stress and strain in the chip, work done and power required in metal cutting and ‘size effect’, apparent mean shear strength of work material. </w:t>
      </w:r>
    </w:p>
    <w:p w:rsidR="00590AA7" w:rsidRPr="00A05808" w:rsidRDefault="00590AA7" w:rsidP="00590AA7">
      <w:pPr>
        <w:autoSpaceDE w:val="0"/>
        <w:autoSpaceDN w:val="0"/>
        <w:adjustRightInd w:val="0"/>
        <w:jc w:val="right"/>
        <w:rPr>
          <w:rFonts w:eastAsia="SimSun"/>
          <w:b/>
          <w:sz w:val="20"/>
          <w:szCs w:val="20"/>
          <w:lang w:val="en-IN" w:eastAsia="zh-CN"/>
        </w:rPr>
      </w:pPr>
      <w:r w:rsidRPr="00A05808">
        <w:rPr>
          <w:rFonts w:eastAsia="SimSun"/>
          <w:b/>
          <w:sz w:val="20"/>
          <w:szCs w:val="20"/>
          <w:lang w:val="en-IN" w:eastAsia="zh-CN"/>
        </w:rPr>
        <w:t>[T1,T2]</w:t>
      </w:r>
      <w:r w:rsidRPr="00A05808">
        <w:rPr>
          <w:rFonts w:eastAsia="SimSun"/>
          <w:b/>
          <w:bCs/>
          <w:sz w:val="20"/>
          <w:szCs w:val="20"/>
          <w:lang w:val="en-IN" w:eastAsia="zh-CN"/>
        </w:rPr>
        <w:t>[No. of Hrs. 11]</w:t>
      </w: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UNIT - II</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Ernst Merchant Theory</w:t>
      </w:r>
      <w:r w:rsidRPr="00A05808">
        <w:rPr>
          <w:rFonts w:eastAsia="SimSun"/>
          <w:b/>
          <w:sz w:val="20"/>
          <w:szCs w:val="20"/>
          <w:lang w:val="en-IN" w:eastAsia="zh-CN"/>
        </w:rPr>
        <w:t>:</w:t>
      </w:r>
      <w:r w:rsidRPr="00A05808">
        <w:rPr>
          <w:rFonts w:eastAsia="SimSun"/>
          <w:sz w:val="20"/>
          <w:szCs w:val="20"/>
          <w:lang w:val="en-IN" w:eastAsia="zh-CN"/>
        </w:rPr>
        <w:t xml:space="preserve"> Ernst Merchant Theory, its assumptions and modifications. Relationship between cutting velocity, shear velocity and chip flow velocity. Mechanism of friction at chip-tool interface. Numericals based on metal-cutting. Lee &amp; Shafer Theory – slip line method, determination of shear angle by Mohrs circle.</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Heat Generation in Metal Cutting</w:t>
      </w:r>
      <w:r w:rsidRPr="00A05808">
        <w:rPr>
          <w:rFonts w:eastAsia="SimSun"/>
          <w:b/>
          <w:sz w:val="20"/>
          <w:szCs w:val="20"/>
          <w:lang w:val="en-IN" w:eastAsia="zh-CN"/>
        </w:rPr>
        <w:t>:</w:t>
      </w:r>
      <w:r w:rsidRPr="00A05808">
        <w:rPr>
          <w:rFonts w:eastAsia="SimSun"/>
          <w:sz w:val="20"/>
          <w:szCs w:val="20"/>
          <w:lang w:val="en-IN" w:eastAsia="zh-CN"/>
        </w:rPr>
        <w:t xml:space="preserve"> Heat generation and temperature distribution in metal cutting. Calculation of temperature in primary and secondary deformation zones and their measuring methods. </w:t>
      </w:r>
    </w:p>
    <w:p w:rsidR="00590AA7" w:rsidRPr="00A05808" w:rsidRDefault="00590AA7" w:rsidP="00590AA7">
      <w:pPr>
        <w:autoSpaceDE w:val="0"/>
        <w:autoSpaceDN w:val="0"/>
        <w:adjustRightInd w:val="0"/>
        <w:jc w:val="right"/>
        <w:rPr>
          <w:rFonts w:eastAsia="SimSun"/>
          <w:b/>
          <w:sz w:val="20"/>
          <w:szCs w:val="20"/>
          <w:lang w:val="en-IN" w:eastAsia="zh-CN"/>
        </w:rPr>
      </w:pPr>
      <w:r w:rsidRPr="00A05808">
        <w:rPr>
          <w:rFonts w:eastAsia="SimSun"/>
          <w:b/>
          <w:sz w:val="20"/>
          <w:szCs w:val="20"/>
          <w:lang w:val="en-IN" w:eastAsia="zh-CN"/>
        </w:rPr>
        <w:t>[T1,T2]</w:t>
      </w:r>
      <w:r w:rsidRPr="00A05808">
        <w:rPr>
          <w:rFonts w:eastAsia="SimSun"/>
          <w:b/>
          <w:bCs/>
          <w:sz w:val="20"/>
          <w:szCs w:val="20"/>
          <w:lang w:val="en-IN" w:eastAsia="zh-CN"/>
        </w:rPr>
        <w:t>[No. of Hrs. 11]</w:t>
      </w: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UNIT - III</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Machinability</w:t>
      </w:r>
      <w:r w:rsidRPr="00A05808">
        <w:rPr>
          <w:rFonts w:eastAsia="SimSun"/>
          <w:sz w:val="20"/>
          <w:szCs w:val="20"/>
          <w:lang w:val="en-IN" w:eastAsia="zh-CN"/>
        </w:rPr>
        <w:t>: Machinability and its criteria, forms of tool-wear in metal cutting, tool-life and its criteria, effect of different cutting parameters on tool-life. Economics of machining and numericals. Cutting fluids, their physical action and applications.</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 xml:space="preserve">Grinding: </w:t>
      </w:r>
      <w:r w:rsidRPr="00A05808">
        <w:rPr>
          <w:rFonts w:eastAsia="SimSun"/>
          <w:sz w:val="20"/>
          <w:szCs w:val="20"/>
          <w:lang w:val="en-IN" w:eastAsia="zh-CN"/>
        </w:rPr>
        <w:t>Specifications of grinding wheel, Mechanics of grinding, effect of grinding conditions and type of grinding on wheel behaviour, equivalent diameter of grinding wheel.</w:t>
      </w:r>
    </w:p>
    <w:p w:rsidR="00590AA7" w:rsidRPr="00A05808" w:rsidRDefault="00590AA7" w:rsidP="00590AA7">
      <w:pPr>
        <w:autoSpaceDE w:val="0"/>
        <w:autoSpaceDN w:val="0"/>
        <w:adjustRightInd w:val="0"/>
        <w:jc w:val="right"/>
        <w:rPr>
          <w:rFonts w:eastAsia="SimSun"/>
          <w:b/>
          <w:sz w:val="20"/>
          <w:szCs w:val="20"/>
          <w:lang w:val="en-IN" w:eastAsia="zh-CN"/>
        </w:rPr>
      </w:pPr>
      <w:r w:rsidRPr="00A05808">
        <w:rPr>
          <w:rFonts w:eastAsia="SimSun"/>
          <w:b/>
          <w:sz w:val="20"/>
          <w:szCs w:val="20"/>
          <w:lang w:val="en-IN" w:eastAsia="zh-CN"/>
        </w:rPr>
        <w:t>[T1,T2]</w:t>
      </w:r>
      <w:r w:rsidRPr="00A05808">
        <w:rPr>
          <w:rFonts w:eastAsia="SimSun"/>
          <w:b/>
          <w:bCs/>
          <w:sz w:val="20"/>
          <w:szCs w:val="20"/>
          <w:lang w:val="en-IN" w:eastAsia="zh-CN"/>
        </w:rPr>
        <w:t>[No. of Hrs. 11]</w:t>
      </w: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UNIT - IV</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Cutting Tool Design</w:t>
      </w:r>
      <w:r w:rsidRPr="00A05808">
        <w:rPr>
          <w:rFonts w:eastAsia="SimSun"/>
          <w:sz w:val="20"/>
          <w:szCs w:val="20"/>
          <w:lang w:val="en-IN" w:eastAsia="zh-CN"/>
        </w:rPr>
        <w:t>: General considerations, study of angle for single point cutting and drill. Principles of different cutting tool materials and their important characteristics. Geometry of a drill. Basic principles of design of a single point and multiple point tools i.e broaches and twist drill.</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Jigs &amp; Fixtures</w:t>
      </w:r>
      <w:r w:rsidRPr="00A05808">
        <w:rPr>
          <w:rFonts w:eastAsia="SimSun"/>
          <w:sz w:val="20"/>
          <w:szCs w:val="20"/>
          <w:lang w:val="en-IN" w:eastAsia="zh-CN"/>
        </w:rPr>
        <w:t>: Important considerations in jigs and fixture design. Main principles of designing of jigs &amp; fixtures, elements of Jigs and fixtures. Different devices and methods of locations. Different types of clamps used in jigs &amp; fixtures.</w:t>
      </w:r>
    </w:p>
    <w:p w:rsidR="00590AA7" w:rsidRPr="00A05808" w:rsidRDefault="00590AA7" w:rsidP="00590AA7">
      <w:pPr>
        <w:autoSpaceDE w:val="0"/>
        <w:autoSpaceDN w:val="0"/>
        <w:adjustRightInd w:val="0"/>
        <w:jc w:val="right"/>
        <w:rPr>
          <w:rFonts w:eastAsia="SimSun"/>
          <w:b/>
          <w:sz w:val="20"/>
          <w:szCs w:val="20"/>
          <w:lang w:val="en-IN" w:eastAsia="zh-CN"/>
        </w:rPr>
      </w:pPr>
      <w:r w:rsidRPr="00A05808">
        <w:rPr>
          <w:rFonts w:eastAsia="SimSun"/>
          <w:b/>
          <w:sz w:val="20"/>
          <w:szCs w:val="20"/>
          <w:lang w:val="en-IN" w:eastAsia="zh-CN"/>
        </w:rPr>
        <w:t>[T1,T2]</w:t>
      </w:r>
      <w:r w:rsidRPr="00A05808">
        <w:rPr>
          <w:rFonts w:eastAsia="SimSun"/>
          <w:b/>
          <w:bCs/>
          <w:sz w:val="20"/>
          <w:szCs w:val="20"/>
          <w:lang w:val="en-IN" w:eastAsia="zh-CN"/>
        </w:rPr>
        <w:t>[No. of Hrs. 11]</w:t>
      </w: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Text Books:</w:t>
      </w:r>
    </w:p>
    <w:p w:rsidR="00590AA7" w:rsidRPr="00A05808" w:rsidRDefault="00590AA7" w:rsidP="00590AA7">
      <w:pPr>
        <w:autoSpaceDE w:val="0"/>
        <w:autoSpaceDN w:val="0"/>
        <w:adjustRightInd w:val="0"/>
        <w:ind w:left="720" w:hanging="720"/>
        <w:jc w:val="both"/>
        <w:rPr>
          <w:rFonts w:eastAsia="SimSun"/>
          <w:sz w:val="20"/>
          <w:szCs w:val="20"/>
          <w:lang w:val="en-IN" w:eastAsia="zh-CN"/>
        </w:rPr>
      </w:pPr>
      <w:r w:rsidRPr="00A05808">
        <w:rPr>
          <w:rFonts w:eastAsia="SimSun"/>
          <w:sz w:val="20"/>
          <w:szCs w:val="20"/>
          <w:lang w:val="en-IN" w:eastAsia="zh-CN"/>
        </w:rPr>
        <w:t>[T1]</w:t>
      </w:r>
      <w:r w:rsidRPr="00A05808">
        <w:rPr>
          <w:rFonts w:eastAsia="SimSun"/>
          <w:sz w:val="20"/>
          <w:szCs w:val="20"/>
          <w:lang w:val="en-IN" w:eastAsia="zh-CN"/>
        </w:rPr>
        <w:tab/>
        <w:t>B.L. Juneja, G. S. Sekhon, Nitin Seth” Fundamental of Metal Cutting and Machine Tools”, New Age International 2</w:t>
      </w:r>
      <w:r w:rsidRPr="00A05808">
        <w:rPr>
          <w:rFonts w:eastAsia="SimSun"/>
          <w:sz w:val="20"/>
          <w:szCs w:val="20"/>
          <w:vertAlign w:val="superscript"/>
          <w:lang w:val="en-IN" w:eastAsia="zh-CN"/>
        </w:rPr>
        <w:t>nd</w:t>
      </w:r>
      <w:r w:rsidRPr="00A05808">
        <w:rPr>
          <w:rFonts w:eastAsia="SimSun"/>
          <w:sz w:val="20"/>
          <w:szCs w:val="20"/>
          <w:lang w:val="en-IN" w:eastAsia="zh-CN"/>
        </w:rPr>
        <w:t xml:space="preserve"> edition, </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sz w:val="20"/>
          <w:szCs w:val="20"/>
          <w:lang w:val="en-IN" w:eastAsia="zh-CN"/>
        </w:rPr>
        <w:t>[T2]</w:t>
      </w:r>
      <w:r w:rsidRPr="00A05808">
        <w:rPr>
          <w:rFonts w:eastAsia="SimSun"/>
          <w:sz w:val="20"/>
          <w:szCs w:val="20"/>
          <w:lang w:val="en-IN" w:eastAsia="zh-CN"/>
        </w:rPr>
        <w:tab/>
        <w:t>P. H. Joshi” Jigs and Fixtures”, 2</w:t>
      </w:r>
      <w:r w:rsidRPr="00A05808">
        <w:rPr>
          <w:rFonts w:eastAsia="SimSun"/>
          <w:sz w:val="20"/>
          <w:szCs w:val="20"/>
          <w:vertAlign w:val="superscript"/>
          <w:lang w:val="en-IN" w:eastAsia="zh-CN"/>
        </w:rPr>
        <w:t>nd</w:t>
      </w:r>
      <w:r w:rsidRPr="00A05808">
        <w:rPr>
          <w:rFonts w:eastAsia="SimSun"/>
          <w:sz w:val="20"/>
          <w:szCs w:val="20"/>
          <w:lang w:val="en-IN" w:eastAsia="zh-CN"/>
        </w:rPr>
        <w:t xml:space="preserve"> Edition TMH</w:t>
      </w:r>
    </w:p>
    <w:p w:rsidR="00590AA7" w:rsidRPr="00A05808" w:rsidRDefault="00590AA7" w:rsidP="00590AA7">
      <w:pPr>
        <w:autoSpaceDE w:val="0"/>
        <w:autoSpaceDN w:val="0"/>
        <w:adjustRightInd w:val="0"/>
        <w:jc w:val="both"/>
        <w:rPr>
          <w:rFonts w:eastAsia="SimSun"/>
          <w:sz w:val="20"/>
          <w:szCs w:val="20"/>
          <w:lang w:val="en-IN" w:eastAsia="zh-CN"/>
        </w:rPr>
      </w:pP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Reference Books:</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sz w:val="20"/>
          <w:szCs w:val="20"/>
          <w:lang w:val="en-IN" w:eastAsia="zh-CN"/>
        </w:rPr>
        <w:t xml:space="preserve">[R1] </w:t>
      </w:r>
      <w:r w:rsidRPr="00A05808">
        <w:rPr>
          <w:rFonts w:eastAsia="SimSun"/>
          <w:sz w:val="20"/>
          <w:szCs w:val="20"/>
          <w:lang w:val="en-IN" w:eastAsia="zh-CN"/>
        </w:rPr>
        <w:tab/>
        <w:t>Geoffrey Boothroyd, “Fundamentals of Metal Machining &amp; Machine Tools”, TMH</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sz w:val="20"/>
          <w:szCs w:val="20"/>
          <w:lang w:val="en-IN" w:eastAsia="zh-CN"/>
        </w:rPr>
        <w:t>[R2]</w:t>
      </w:r>
      <w:r w:rsidRPr="00A05808">
        <w:rPr>
          <w:rFonts w:eastAsia="SimSun"/>
          <w:sz w:val="20"/>
          <w:szCs w:val="20"/>
          <w:lang w:val="en-IN" w:eastAsia="zh-CN"/>
        </w:rPr>
        <w:tab/>
        <w:t>P.N. Rao, “Manufacturing Technology”, Tata McGraw Hill Publication Ltd.</w:t>
      </w:r>
    </w:p>
    <w:p w:rsidR="00590AA7" w:rsidRPr="00A05808" w:rsidRDefault="00590AA7" w:rsidP="00590AA7">
      <w:pPr>
        <w:jc w:val="both"/>
        <w:rPr>
          <w:rFonts w:eastAsia="SimSun"/>
          <w:sz w:val="20"/>
          <w:szCs w:val="20"/>
          <w:lang w:val="en-IN" w:eastAsia="zh-CN"/>
        </w:rPr>
      </w:pPr>
      <w:r w:rsidRPr="00A05808">
        <w:rPr>
          <w:rFonts w:eastAsia="SimSun"/>
          <w:sz w:val="20"/>
          <w:szCs w:val="20"/>
          <w:lang w:val="en-IN" w:eastAsia="zh-CN"/>
        </w:rPr>
        <w:t>[R3]</w:t>
      </w:r>
      <w:r w:rsidRPr="00A05808">
        <w:rPr>
          <w:rFonts w:eastAsia="SimSun"/>
          <w:sz w:val="20"/>
          <w:szCs w:val="20"/>
          <w:lang w:val="en-IN" w:eastAsia="zh-CN"/>
        </w:rPr>
        <w:tab/>
        <w:t>B.J. Ranganath, “Metal Cutting &amp; Tool Design” Vikas Publishing House Pvt. Ltd</w:t>
      </w:r>
    </w:p>
    <w:p w:rsidR="00590AA7" w:rsidRDefault="00590AA7" w:rsidP="00590AA7">
      <w:pPr>
        <w:jc w:val="both"/>
        <w:rPr>
          <w:rFonts w:eastAsia="SimSun"/>
          <w:sz w:val="20"/>
          <w:szCs w:val="20"/>
          <w:lang w:val="en-IN" w:eastAsia="zh-CN"/>
        </w:rPr>
      </w:pPr>
      <w:r w:rsidRPr="00A05808">
        <w:rPr>
          <w:rFonts w:eastAsia="SimSun"/>
          <w:sz w:val="20"/>
          <w:szCs w:val="20"/>
          <w:lang w:val="en-IN" w:eastAsia="zh-CN"/>
        </w:rPr>
        <w:t>[R4]</w:t>
      </w:r>
      <w:r w:rsidRPr="00A05808">
        <w:rPr>
          <w:rFonts w:eastAsia="SimSun"/>
          <w:sz w:val="20"/>
          <w:szCs w:val="20"/>
          <w:lang w:val="en-IN" w:eastAsia="zh-CN"/>
        </w:rPr>
        <w:tab/>
        <w:t>A.B. Chattopadhyay “Machining and Machine Tools” Wiley India</w:t>
      </w:r>
    </w:p>
    <w:p w:rsidR="00851054" w:rsidRPr="00A05808" w:rsidRDefault="00851054" w:rsidP="00851054">
      <w:pPr>
        <w:autoSpaceDE w:val="0"/>
        <w:autoSpaceDN w:val="0"/>
        <w:adjustRightInd w:val="0"/>
        <w:jc w:val="both"/>
        <w:rPr>
          <w:rFonts w:eastAsia="SimSun"/>
          <w:sz w:val="20"/>
          <w:szCs w:val="20"/>
          <w:lang w:val="en-IN" w:eastAsia="zh-CN"/>
        </w:rPr>
      </w:pPr>
      <w:r w:rsidRPr="00A05808">
        <w:rPr>
          <w:rFonts w:eastAsia="SimSun"/>
          <w:sz w:val="20"/>
          <w:szCs w:val="20"/>
          <w:lang w:val="en-IN" w:eastAsia="zh-CN"/>
        </w:rPr>
        <w:t>[</w:t>
      </w:r>
      <w:r>
        <w:rPr>
          <w:rFonts w:eastAsia="SimSun"/>
          <w:sz w:val="20"/>
          <w:szCs w:val="20"/>
          <w:lang w:val="en-IN" w:eastAsia="zh-CN"/>
        </w:rPr>
        <w:t>R</w:t>
      </w:r>
      <w:r w:rsidR="0007356D">
        <w:rPr>
          <w:rFonts w:eastAsia="SimSun"/>
          <w:sz w:val="20"/>
          <w:szCs w:val="20"/>
          <w:lang w:val="en-IN" w:eastAsia="zh-CN"/>
        </w:rPr>
        <w:t>5</w:t>
      </w:r>
      <w:r w:rsidRPr="00A05808">
        <w:rPr>
          <w:rFonts w:eastAsia="SimSun"/>
          <w:sz w:val="20"/>
          <w:szCs w:val="20"/>
          <w:lang w:val="en-IN" w:eastAsia="zh-CN"/>
        </w:rPr>
        <w:t>]</w:t>
      </w:r>
      <w:r w:rsidRPr="00A05808">
        <w:rPr>
          <w:rFonts w:eastAsia="SimSun"/>
          <w:sz w:val="20"/>
          <w:szCs w:val="20"/>
          <w:lang w:val="en-IN" w:eastAsia="zh-CN"/>
        </w:rPr>
        <w:tab/>
        <w:t>G.K. Lal “Introduction to Machining Science”, New age International.</w:t>
      </w:r>
    </w:p>
    <w:p w:rsidR="00851054" w:rsidRPr="00A05808" w:rsidRDefault="00851054" w:rsidP="00590AA7">
      <w:pPr>
        <w:jc w:val="both"/>
        <w:rPr>
          <w:sz w:val="20"/>
          <w:szCs w:val="20"/>
        </w:rPr>
      </w:pPr>
    </w:p>
    <w:p w:rsidR="00590AA7" w:rsidRDefault="00590AA7">
      <w:pPr>
        <w:spacing w:after="200" w:line="276" w:lineRule="auto"/>
        <w:rPr>
          <w:rFonts w:eastAsia="Calibri"/>
          <w:b/>
          <w:sz w:val="20"/>
          <w:szCs w:val="20"/>
          <w:u w:val="single"/>
          <w:lang w:val="en-IN" w:bidi="hi-IN"/>
        </w:rPr>
      </w:pPr>
      <w:r>
        <w:rPr>
          <w:rFonts w:eastAsia="Calibri"/>
          <w:b/>
          <w:sz w:val="20"/>
          <w:szCs w:val="20"/>
          <w:u w:val="single"/>
          <w:lang w:val="en-IN" w:bidi="hi-IN"/>
        </w:rPr>
        <w:br w:type="page"/>
      </w:r>
    </w:p>
    <w:p w:rsidR="00FF1DFD" w:rsidRPr="004B5041" w:rsidRDefault="00FF1DFD" w:rsidP="00FF1DFD">
      <w:pPr>
        <w:autoSpaceDE w:val="0"/>
        <w:autoSpaceDN w:val="0"/>
        <w:adjustRightInd w:val="0"/>
        <w:jc w:val="center"/>
        <w:rPr>
          <w:b/>
          <w:sz w:val="20"/>
          <w:szCs w:val="20"/>
          <w:u w:val="single"/>
          <w:lang w:bidi="hi-IN"/>
        </w:rPr>
      </w:pPr>
      <w:r w:rsidRPr="004B5041">
        <w:rPr>
          <w:b/>
          <w:sz w:val="20"/>
          <w:szCs w:val="20"/>
          <w:u w:val="single"/>
          <w:lang w:bidi="hi-IN"/>
        </w:rPr>
        <w:lastRenderedPageBreak/>
        <w:t>MOULD DESIGN</w:t>
      </w:r>
      <w:r w:rsidR="00A47935">
        <w:rPr>
          <w:b/>
          <w:sz w:val="20"/>
          <w:szCs w:val="20"/>
          <w:u w:val="single"/>
          <w:lang w:bidi="hi-IN"/>
        </w:rPr>
        <w:t>-</w:t>
      </w:r>
      <w:r w:rsidRPr="004B5041">
        <w:rPr>
          <w:b/>
          <w:sz w:val="20"/>
          <w:szCs w:val="20"/>
          <w:u w:val="single"/>
          <w:lang w:bidi="hi-IN"/>
        </w:rPr>
        <w:t>I</w:t>
      </w:r>
    </w:p>
    <w:p w:rsidR="00FF1DFD" w:rsidRPr="004B5041" w:rsidRDefault="00FF1DFD" w:rsidP="00FF1DFD">
      <w:pPr>
        <w:autoSpaceDE w:val="0"/>
        <w:autoSpaceDN w:val="0"/>
        <w:adjustRightInd w:val="0"/>
        <w:jc w:val="center"/>
        <w:rPr>
          <w:b/>
          <w:sz w:val="20"/>
          <w:szCs w:val="20"/>
          <w:u w:val="single"/>
          <w:lang w:bidi="hi-IN"/>
        </w:rPr>
      </w:pPr>
    </w:p>
    <w:p w:rsidR="00FF1DFD" w:rsidRPr="004B5041" w:rsidRDefault="00FF1DFD" w:rsidP="00FF1DFD">
      <w:pPr>
        <w:autoSpaceDE w:val="0"/>
        <w:autoSpaceDN w:val="0"/>
        <w:adjustRightInd w:val="0"/>
        <w:rPr>
          <w:b/>
          <w:sz w:val="20"/>
          <w:szCs w:val="20"/>
          <w:lang w:bidi="hi-IN"/>
        </w:rPr>
      </w:pPr>
      <w:r w:rsidRPr="004B5041">
        <w:rPr>
          <w:b/>
          <w:sz w:val="20"/>
          <w:szCs w:val="20"/>
          <w:lang w:bidi="hi-IN"/>
        </w:rPr>
        <w:t>Paper Code: ETTE-306</w:t>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t>L</w:t>
      </w:r>
      <w:r w:rsidRPr="004B5041">
        <w:rPr>
          <w:b/>
          <w:sz w:val="20"/>
          <w:szCs w:val="20"/>
          <w:lang w:bidi="hi-IN"/>
        </w:rPr>
        <w:tab/>
        <w:t>T</w:t>
      </w:r>
      <w:r w:rsidRPr="004B5041">
        <w:rPr>
          <w:b/>
          <w:sz w:val="20"/>
          <w:szCs w:val="20"/>
          <w:lang w:bidi="hi-IN"/>
        </w:rPr>
        <w:tab/>
        <w:t>C</w:t>
      </w:r>
    </w:p>
    <w:p w:rsidR="00FF1DFD" w:rsidRDefault="00FF1DFD" w:rsidP="00FF1DFD">
      <w:pPr>
        <w:autoSpaceDE w:val="0"/>
        <w:autoSpaceDN w:val="0"/>
        <w:adjustRightInd w:val="0"/>
        <w:rPr>
          <w:b/>
          <w:sz w:val="20"/>
          <w:szCs w:val="20"/>
          <w:lang w:bidi="hi-IN"/>
        </w:rPr>
      </w:pPr>
      <w:r w:rsidRPr="004B5041">
        <w:rPr>
          <w:b/>
          <w:sz w:val="20"/>
          <w:szCs w:val="20"/>
          <w:lang w:bidi="hi-IN"/>
        </w:rPr>
        <w:t>Paper:  Mould Design–I</w:t>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t>3</w:t>
      </w:r>
      <w:r w:rsidRPr="004B5041">
        <w:rPr>
          <w:b/>
          <w:sz w:val="20"/>
          <w:szCs w:val="20"/>
          <w:lang w:bidi="hi-IN"/>
        </w:rPr>
        <w:tab/>
        <w:t>1</w:t>
      </w:r>
      <w:r w:rsidRPr="004B5041">
        <w:rPr>
          <w:b/>
          <w:sz w:val="20"/>
          <w:szCs w:val="20"/>
          <w:lang w:bidi="hi-IN"/>
        </w:rPr>
        <w:tab/>
        <w:t>4</w:t>
      </w:r>
    </w:p>
    <w:p w:rsidR="00FF1DFD" w:rsidRDefault="00FF1DFD" w:rsidP="00FF1DFD">
      <w:pPr>
        <w:autoSpaceDE w:val="0"/>
        <w:autoSpaceDN w:val="0"/>
        <w:adjustRightInd w:val="0"/>
        <w:rPr>
          <w:b/>
          <w:sz w:val="20"/>
          <w:szCs w:val="20"/>
          <w:lang w:bidi="hi-IN"/>
        </w:rPr>
      </w:pPr>
    </w:p>
    <w:p w:rsidR="00FF1DFD" w:rsidRDefault="003C4073" w:rsidP="00FF1DFD">
      <w:pPr>
        <w:autoSpaceDE w:val="0"/>
        <w:autoSpaceDN w:val="0"/>
        <w:adjustRightInd w:val="0"/>
        <w:rPr>
          <w:b/>
          <w:sz w:val="20"/>
          <w:szCs w:val="20"/>
          <w:lang w:bidi="hi-IN"/>
        </w:rPr>
      </w:pPr>
      <w:r>
        <w:rPr>
          <w:b/>
          <w:noProof/>
          <w:sz w:val="20"/>
          <w:szCs w:val="20"/>
        </w:rPr>
        <w:pict>
          <v:shape id="_x0000_s1063" type="#_x0000_t202" style="position:absolute;margin-left:0;margin-top:2.5pt;width:453.9pt;height:77pt;z-index:251660800">
            <v:textbox>
              <w:txbxContent>
                <w:p w:rsidR="00AF49EF" w:rsidRPr="008D5D05" w:rsidRDefault="00AF49EF" w:rsidP="00FF1DFD">
                  <w:pPr>
                    <w:autoSpaceDE w:val="0"/>
                    <w:autoSpaceDN w:val="0"/>
                    <w:adjustRightInd w:val="0"/>
                    <w:jc w:val="both"/>
                    <w:rPr>
                      <w:b/>
                      <w:bCs/>
                      <w:sz w:val="20"/>
                      <w:szCs w:val="20"/>
                    </w:rPr>
                  </w:pPr>
                  <w:r w:rsidRPr="008D5D05">
                    <w:rPr>
                      <w:b/>
                      <w:bCs/>
                      <w:sz w:val="20"/>
                      <w:szCs w:val="20"/>
                    </w:rPr>
                    <w:t xml:space="preserve">INSTRUCTIONS TO PAPER SETTERS:                   </w:t>
                  </w:r>
                  <w:r w:rsidRPr="008D5D05">
                    <w:rPr>
                      <w:b/>
                      <w:bCs/>
                      <w:sz w:val="20"/>
                      <w:szCs w:val="20"/>
                    </w:rPr>
                    <w:tab/>
                  </w:r>
                  <w:r w:rsidRPr="008D5D05">
                    <w:rPr>
                      <w:b/>
                      <w:bCs/>
                      <w:sz w:val="20"/>
                      <w:szCs w:val="20"/>
                    </w:rPr>
                    <w:tab/>
                  </w:r>
                  <w:r w:rsidRPr="008D5D05">
                    <w:rPr>
                      <w:b/>
                      <w:bCs/>
                      <w:sz w:val="20"/>
                      <w:szCs w:val="20"/>
                    </w:rPr>
                    <w:tab/>
                    <w:t>MAXIMUM MARKS: 75</w:t>
                  </w:r>
                </w:p>
                <w:p w:rsidR="00AF49EF" w:rsidRPr="008D5D05" w:rsidRDefault="00AF49EF" w:rsidP="00FF1DFD">
                  <w:pPr>
                    <w:autoSpaceDE w:val="0"/>
                    <w:autoSpaceDN w:val="0"/>
                    <w:adjustRightInd w:val="0"/>
                    <w:jc w:val="both"/>
                    <w:rPr>
                      <w:sz w:val="20"/>
                      <w:szCs w:val="20"/>
                    </w:rPr>
                  </w:pPr>
                  <w:r w:rsidRPr="008D5D05">
                    <w:rPr>
                      <w:b/>
                      <w:bCs/>
                      <w:sz w:val="20"/>
                      <w:szCs w:val="20"/>
                    </w:rPr>
                    <w:t>1</w:t>
                  </w:r>
                  <w:r w:rsidRPr="008D5D05">
                    <w:rPr>
                      <w:sz w:val="20"/>
                      <w:szCs w:val="20"/>
                    </w:rPr>
                    <w:t>. Question No. 1 should be compulsory and cover the entire syllabus. This question should have objective or short answer type questions. It should be of 25 marks.</w:t>
                  </w:r>
                </w:p>
                <w:p w:rsidR="00AF49EF" w:rsidRPr="008D5D05" w:rsidRDefault="00AF49EF" w:rsidP="00FF1DFD">
                  <w:pPr>
                    <w:jc w:val="both"/>
                  </w:pPr>
                  <w:r w:rsidRPr="008D5D05">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8D5D05">
                    <w:rPr>
                      <w:sz w:val="20"/>
                      <w:szCs w:val="20"/>
                    </w:rPr>
                    <w:t xml:space="preserve"> marks</w:t>
                  </w:r>
                  <w:r>
                    <w:rPr>
                      <w:sz w:val="20"/>
                      <w:szCs w:val="20"/>
                    </w:rPr>
                    <w:t>.</w:t>
                  </w:r>
                </w:p>
              </w:txbxContent>
            </v:textbox>
          </v:shape>
        </w:pict>
      </w: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jc w:val="both"/>
        <w:rPr>
          <w:i/>
          <w:snapToGrid w:val="0"/>
          <w:sz w:val="20"/>
          <w:szCs w:val="20"/>
        </w:rPr>
      </w:pPr>
    </w:p>
    <w:p w:rsidR="00FF1DFD" w:rsidRPr="004B5041" w:rsidRDefault="00FF1DFD" w:rsidP="00FF1DFD">
      <w:pPr>
        <w:jc w:val="both"/>
        <w:rPr>
          <w:i/>
          <w:snapToGrid w:val="0"/>
          <w:sz w:val="20"/>
          <w:szCs w:val="20"/>
        </w:rPr>
      </w:pPr>
      <w:r w:rsidRPr="004B5041">
        <w:rPr>
          <w:i/>
          <w:snapToGrid w:val="0"/>
          <w:sz w:val="20"/>
          <w:szCs w:val="20"/>
        </w:rPr>
        <w:t>Objective: The objective of this paper is to learn the student about industrial mould design depend upon the shape of various plastics components, related to injection moulding techniques.</w:t>
      </w:r>
    </w:p>
    <w:p w:rsidR="00FF1DFD" w:rsidRPr="004B5041" w:rsidRDefault="00FF1DFD" w:rsidP="00FF1DFD">
      <w:pPr>
        <w:jc w:val="both"/>
        <w:rPr>
          <w:i/>
          <w:snapToGrid w:val="0"/>
          <w:sz w:val="20"/>
          <w:szCs w:val="20"/>
        </w:rPr>
      </w:pPr>
    </w:p>
    <w:p w:rsidR="00FF1DFD" w:rsidRPr="004B5041" w:rsidRDefault="00FF1DFD" w:rsidP="00FF1DFD">
      <w:pPr>
        <w:jc w:val="both"/>
        <w:rPr>
          <w:b/>
          <w:sz w:val="20"/>
          <w:szCs w:val="20"/>
        </w:rPr>
      </w:pPr>
      <w:r w:rsidRPr="004B5041">
        <w:rPr>
          <w:b/>
          <w:sz w:val="20"/>
          <w:szCs w:val="20"/>
        </w:rPr>
        <w:t>UNIT I</w:t>
      </w:r>
    </w:p>
    <w:p w:rsidR="00FF1DFD" w:rsidRPr="004B5041" w:rsidRDefault="00FF1DFD" w:rsidP="00FF1DFD">
      <w:pPr>
        <w:autoSpaceDE w:val="0"/>
        <w:autoSpaceDN w:val="0"/>
        <w:adjustRightInd w:val="0"/>
        <w:jc w:val="both"/>
        <w:rPr>
          <w:snapToGrid w:val="0"/>
          <w:sz w:val="20"/>
          <w:szCs w:val="20"/>
        </w:rPr>
      </w:pPr>
      <w:r w:rsidRPr="004B5041">
        <w:rPr>
          <w:b/>
          <w:bCs/>
          <w:snapToGrid w:val="0"/>
          <w:sz w:val="20"/>
          <w:szCs w:val="20"/>
        </w:rPr>
        <w:t>Injection Mould design concepts:</w:t>
      </w:r>
      <w:r w:rsidRPr="004B5041">
        <w:rPr>
          <w:snapToGrid w:val="0"/>
          <w:sz w:val="20"/>
          <w:szCs w:val="20"/>
        </w:rPr>
        <w:t xml:space="preserve"> </w:t>
      </w:r>
    </w:p>
    <w:p w:rsidR="00FF1DFD" w:rsidRDefault="00FF1DFD" w:rsidP="00FF1DFD">
      <w:pPr>
        <w:autoSpaceDE w:val="0"/>
        <w:autoSpaceDN w:val="0"/>
        <w:adjustRightInd w:val="0"/>
        <w:jc w:val="both"/>
        <w:rPr>
          <w:snapToGrid w:val="0"/>
          <w:sz w:val="20"/>
          <w:szCs w:val="20"/>
        </w:rPr>
      </w:pPr>
      <w:r w:rsidRPr="004B5041">
        <w:rPr>
          <w:snapToGrid w:val="0"/>
          <w:sz w:val="20"/>
          <w:szCs w:val="20"/>
        </w:rPr>
        <w:t>Introduction, Basic terminology ,Bolsters and its types, guide pillars and guide bushes, mould plate fastening, attachment of mould to platen, concept of design, design principles, types of moulds, construction of core and cavities, consideration of safety factor while designing.</w:t>
      </w:r>
    </w:p>
    <w:p w:rsidR="00FF1DFD" w:rsidRPr="004B5041" w:rsidRDefault="00FF1DFD" w:rsidP="00FF1DFD">
      <w:pPr>
        <w:autoSpaceDE w:val="0"/>
        <w:autoSpaceDN w:val="0"/>
        <w:adjustRightInd w:val="0"/>
        <w:jc w:val="right"/>
        <w:rPr>
          <w:b/>
          <w:snapToGrid w:val="0"/>
          <w:sz w:val="20"/>
          <w:szCs w:val="20"/>
        </w:rPr>
      </w:pPr>
      <w:r w:rsidRPr="004B5041">
        <w:rPr>
          <w:b/>
          <w:snapToGrid w:val="0"/>
          <w:sz w:val="20"/>
          <w:szCs w:val="20"/>
        </w:rPr>
        <w:t>[T1]</w:t>
      </w:r>
      <w:r w:rsidRPr="004B5041">
        <w:rPr>
          <w:b/>
          <w:sz w:val="20"/>
          <w:szCs w:val="20"/>
          <w:lang w:bidi="hi-IN"/>
        </w:rPr>
        <w:t>[No. of Hrs: 12]</w:t>
      </w:r>
    </w:p>
    <w:p w:rsidR="00FF1DFD" w:rsidRPr="004B5041" w:rsidRDefault="00FF1DFD" w:rsidP="00FF1DFD">
      <w:pPr>
        <w:autoSpaceDE w:val="0"/>
        <w:autoSpaceDN w:val="0"/>
        <w:adjustRightInd w:val="0"/>
        <w:jc w:val="both"/>
        <w:rPr>
          <w:b/>
          <w:snapToGrid w:val="0"/>
          <w:sz w:val="20"/>
          <w:szCs w:val="20"/>
        </w:rPr>
      </w:pPr>
      <w:r w:rsidRPr="004B5041">
        <w:rPr>
          <w:b/>
          <w:snapToGrid w:val="0"/>
          <w:sz w:val="20"/>
          <w:szCs w:val="20"/>
        </w:rPr>
        <w:t>UNIT II</w:t>
      </w:r>
    </w:p>
    <w:p w:rsidR="00FF1DFD" w:rsidRPr="004B5041" w:rsidRDefault="00FF1DFD" w:rsidP="00FF1DFD">
      <w:pPr>
        <w:autoSpaceDE w:val="0"/>
        <w:autoSpaceDN w:val="0"/>
        <w:adjustRightInd w:val="0"/>
        <w:jc w:val="both"/>
        <w:rPr>
          <w:snapToGrid w:val="0"/>
          <w:sz w:val="20"/>
          <w:szCs w:val="20"/>
        </w:rPr>
      </w:pPr>
      <w:r w:rsidRPr="004B5041">
        <w:rPr>
          <w:b/>
          <w:snapToGrid w:val="0"/>
          <w:sz w:val="20"/>
          <w:szCs w:val="20"/>
        </w:rPr>
        <w:t>Ejection and Feed system:</w:t>
      </w:r>
      <w:r w:rsidRPr="004B5041">
        <w:rPr>
          <w:snapToGrid w:val="0"/>
          <w:sz w:val="20"/>
          <w:szCs w:val="20"/>
        </w:rPr>
        <w:t xml:space="preserve"> </w:t>
      </w:r>
    </w:p>
    <w:p w:rsidR="00FF1DFD" w:rsidRPr="004B5041" w:rsidRDefault="00FF1DFD" w:rsidP="00FF1DFD">
      <w:pPr>
        <w:autoSpaceDE w:val="0"/>
        <w:autoSpaceDN w:val="0"/>
        <w:adjustRightInd w:val="0"/>
        <w:jc w:val="both"/>
        <w:rPr>
          <w:snapToGrid w:val="0"/>
          <w:sz w:val="20"/>
          <w:szCs w:val="20"/>
        </w:rPr>
      </w:pPr>
      <w:r w:rsidRPr="004B5041">
        <w:rPr>
          <w:snapToGrid w:val="0"/>
          <w:sz w:val="20"/>
          <w:szCs w:val="20"/>
        </w:rPr>
        <w:t xml:space="preserve">Ejection, ejection techniques, ejection from fixed half. ejection grid design, ejector plate assembly, return system, </w:t>
      </w:r>
    </w:p>
    <w:p w:rsidR="00FF1DFD" w:rsidRDefault="00FF1DFD" w:rsidP="00FF1DFD">
      <w:pPr>
        <w:autoSpaceDE w:val="0"/>
        <w:autoSpaceDN w:val="0"/>
        <w:adjustRightInd w:val="0"/>
        <w:jc w:val="both"/>
        <w:rPr>
          <w:snapToGrid w:val="0"/>
          <w:sz w:val="20"/>
          <w:szCs w:val="20"/>
        </w:rPr>
      </w:pPr>
      <w:r w:rsidRPr="004B5041">
        <w:rPr>
          <w:snapToGrid w:val="0"/>
          <w:sz w:val="20"/>
          <w:szCs w:val="20"/>
        </w:rPr>
        <w:t>Types of gates, position of gate, gate balancing, runner, runner cross sectional shape, efficiency of v</w:t>
      </w:r>
      <w:r>
        <w:rPr>
          <w:snapToGrid w:val="0"/>
          <w:sz w:val="20"/>
          <w:szCs w:val="20"/>
        </w:rPr>
        <w:t xml:space="preserve">arious runner profiles. Rising, </w:t>
      </w:r>
      <w:r w:rsidRPr="004B5041">
        <w:rPr>
          <w:snapToGrid w:val="0"/>
          <w:sz w:val="20"/>
          <w:szCs w:val="20"/>
        </w:rPr>
        <w:t>Razor design and its placements.</w:t>
      </w:r>
    </w:p>
    <w:p w:rsidR="00FF1DFD" w:rsidRPr="004B5041" w:rsidRDefault="00FF1DFD" w:rsidP="00FF1DFD">
      <w:pPr>
        <w:autoSpaceDE w:val="0"/>
        <w:autoSpaceDN w:val="0"/>
        <w:adjustRightInd w:val="0"/>
        <w:jc w:val="right"/>
        <w:rPr>
          <w:b/>
          <w:snapToGrid w:val="0"/>
          <w:sz w:val="20"/>
          <w:szCs w:val="20"/>
        </w:rPr>
      </w:pPr>
      <w:r w:rsidRPr="004B5041">
        <w:rPr>
          <w:b/>
          <w:snapToGrid w:val="0"/>
          <w:sz w:val="20"/>
          <w:szCs w:val="20"/>
        </w:rPr>
        <w:t>[T1]</w:t>
      </w:r>
      <w:r w:rsidRPr="004B5041">
        <w:rPr>
          <w:b/>
          <w:sz w:val="20"/>
          <w:szCs w:val="20"/>
          <w:lang w:bidi="hi-IN"/>
        </w:rPr>
        <w:t>[No. of Hrs: 1</w:t>
      </w:r>
      <w:r>
        <w:rPr>
          <w:b/>
          <w:sz w:val="20"/>
          <w:szCs w:val="20"/>
          <w:lang w:bidi="hi-IN"/>
        </w:rPr>
        <w:t>0</w:t>
      </w:r>
      <w:r w:rsidRPr="004B5041">
        <w:rPr>
          <w:b/>
          <w:sz w:val="20"/>
          <w:szCs w:val="20"/>
          <w:lang w:bidi="hi-IN"/>
        </w:rPr>
        <w:t>]</w:t>
      </w:r>
    </w:p>
    <w:p w:rsidR="00FF1DFD" w:rsidRPr="005C3E87" w:rsidRDefault="00FF1DFD" w:rsidP="00FF1DFD">
      <w:pPr>
        <w:ind w:left="737" w:hanging="737"/>
        <w:jc w:val="both"/>
        <w:rPr>
          <w:b/>
          <w:snapToGrid w:val="0"/>
          <w:sz w:val="20"/>
          <w:szCs w:val="20"/>
        </w:rPr>
      </w:pPr>
      <w:r w:rsidRPr="005C3E87">
        <w:rPr>
          <w:b/>
          <w:snapToGrid w:val="0"/>
          <w:sz w:val="20"/>
          <w:szCs w:val="20"/>
        </w:rPr>
        <w:t>UNIT III</w:t>
      </w:r>
    </w:p>
    <w:p w:rsidR="00FF1DFD" w:rsidRPr="004B5041" w:rsidRDefault="00FF1DFD" w:rsidP="00FF1DFD">
      <w:pPr>
        <w:jc w:val="both"/>
        <w:rPr>
          <w:snapToGrid w:val="0"/>
          <w:sz w:val="20"/>
          <w:szCs w:val="20"/>
        </w:rPr>
      </w:pPr>
      <w:r w:rsidRPr="004B5041">
        <w:rPr>
          <w:b/>
          <w:snapToGrid w:val="0"/>
          <w:sz w:val="20"/>
          <w:szCs w:val="20"/>
        </w:rPr>
        <w:t>Parting surface and</w:t>
      </w:r>
      <w:r w:rsidRPr="004B5041">
        <w:rPr>
          <w:snapToGrid w:val="0"/>
          <w:sz w:val="20"/>
          <w:szCs w:val="20"/>
        </w:rPr>
        <w:t xml:space="preserve"> </w:t>
      </w:r>
      <w:r w:rsidRPr="004B5041">
        <w:rPr>
          <w:b/>
          <w:snapToGrid w:val="0"/>
          <w:sz w:val="20"/>
          <w:szCs w:val="20"/>
        </w:rPr>
        <w:t>Mould temperature control:</w:t>
      </w:r>
      <w:r w:rsidRPr="004B5041">
        <w:rPr>
          <w:snapToGrid w:val="0"/>
          <w:sz w:val="20"/>
          <w:szCs w:val="20"/>
        </w:rPr>
        <w:t xml:space="preserve"> </w:t>
      </w:r>
    </w:p>
    <w:p w:rsidR="00FF1DFD" w:rsidRPr="004B5041" w:rsidRDefault="00FF1DFD" w:rsidP="00FF1DFD">
      <w:pPr>
        <w:jc w:val="both"/>
        <w:rPr>
          <w:snapToGrid w:val="0"/>
          <w:sz w:val="20"/>
          <w:szCs w:val="20"/>
        </w:rPr>
      </w:pPr>
      <w:r w:rsidRPr="004B5041">
        <w:rPr>
          <w:snapToGrid w:val="0"/>
          <w:sz w:val="20"/>
          <w:szCs w:val="20"/>
        </w:rPr>
        <w:t>Parting line, stepped parting line, irregular parting surface, angled surface, local stepped and profile parting surface, complex edge forms, venting.</w:t>
      </w:r>
    </w:p>
    <w:p w:rsidR="00FF1DFD" w:rsidRDefault="00FF1DFD" w:rsidP="00FF1DFD">
      <w:pPr>
        <w:jc w:val="both"/>
        <w:rPr>
          <w:snapToGrid w:val="0"/>
          <w:sz w:val="20"/>
          <w:szCs w:val="20"/>
        </w:rPr>
      </w:pPr>
      <w:r w:rsidRPr="004B5041">
        <w:rPr>
          <w:snapToGrid w:val="0"/>
          <w:sz w:val="20"/>
          <w:szCs w:val="20"/>
        </w:rPr>
        <w:t>Mould cooling methods – integral cooling circuit, baffle cooling, spiral insert cooling, cooling through heat pipes, heat rods and its applications. Plugs, o-rings, Mould temperature, melt temperature, heat removal, re - calculation of filling and cooling time, case studies.</w:t>
      </w:r>
    </w:p>
    <w:p w:rsidR="00FF1DFD" w:rsidRPr="004B5041" w:rsidRDefault="00FF1DFD" w:rsidP="00FF1DFD">
      <w:pPr>
        <w:autoSpaceDE w:val="0"/>
        <w:autoSpaceDN w:val="0"/>
        <w:adjustRightInd w:val="0"/>
        <w:jc w:val="right"/>
        <w:rPr>
          <w:b/>
          <w:snapToGrid w:val="0"/>
          <w:sz w:val="20"/>
          <w:szCs w:val="20"/>
        </w:rPr>
      </w:pPr>
      <w:r w:rsidRPr="004B5041">
        <w:rPr>
          <w:b/>
          <w:snapToGrid w:val="0"/>
          <w:sz w:val="20"/>
          <w:szCs w:val="20"/>
        </w:rPr>
        <w:t>[T1]</w:t>
      </w:r>
      <w:r w:rsidRPr="004B5041">
        <w:rPr>
          <w:b/>
          <w:sz w:val="20"/>
          <w:szCs w:val="20"/>
          <w:lang w:bidi="hi-IN"/>
        </w:rPr>
        <w:t>[No. of Hrs: 12]</w:t>
      </w:r>
    </w:p>
    <w:p w:rsidR="00FF1DFD" w:rsidRPr="004B5041" w:rsidRDefault="00FF1DFD" w:rsidP="00FF1DFD">
      <w:pPr>
        <w:jc w:val="both"/>
        <w:rPr>
          <w:b/>
          <w:sz w:val="20"/>
          <w:szCs w:val="20"/>
        </w:rPr>
      </w:pPr>
      <w:r w:rsidRPr="004B5041">
        <w:rPr>
          <w:b/>
          <w:sz w:val="20"/>
          <w:szCs w:val="20"/>
        </w:rPr>
        <w:t>UNIT IV</w:t>
      </w:r>
    </w:p>
    <w:p w:rsidR="00FF1DFD" w:rsidRPr="004B5041" w:rsidRDefault="00FF1DFD" w:rsidP="00FF1DFD">
      <w:pPr>
        <w:jc w:val="both"/>
        <w:rPr>
          <w:b/>
          <w:bCs/>
          <w:snapToGrid w:val="0"/>
          <w:sz w:val="20"/>
          <w:szCs w:val="20"/>
        </w:rPr>
      </w:pPr>
      <w:r w:rsidRPr="004B5041">
        <w:rPr>
          <w:b/>
          <w:bCs/>
          <w:snapToGrid w:val="0"/>
          <w:sz w:val="20"/>
          <w:szCs w:val="20"/>
        </w:rPr>
        <w:t>Product design:</w:t>
      </w:r>
    </w:p>
    <w:p w:rsidR="00FF1DFD" w:rsidRDefault="00FF1DFD" w:rsidP="00FF1DFD">
      <w:pPr>
        <w:jc w:val="both"/>
        <w:rPr>
          <w:sz w:val="20"/>
          <w:szCs w:val="20"/>
        </w:rPr>
      </w:pPr>
      <w:r w:rsidRPr="004B5041">
        <w:rPr>
          <w:sz w:val="20"/>
          <w:szCs w:val="20"/>
        </w:rPr>
        <w:t>Product design concepts – size, shape, function, aesthetics, life, tooling aspects on product design, process variables Vs product design, product design thumb rules for plastics, cost reduction through product design concepts, design of external, internal undercuts, side openings, hinges, design of ribs, bosses, molded holes. case studies.</w:t>
      </w:r>
    </w:p>
    <w:p w:rsidR="00FF1DFD" w:rsidRPr="004B5041" w:rsidRDefault="00FF1DFD" w:rsidP="00FF1DFD">
      <w:pPr>
        <w:jc w:val="right"/>
        <w:rPr>
          <w:b/>
          <w:bCs/>
          <w:snapToGrid w:val="0"/>
          <w:sz w:val="20"/>
          <w:szCs w:val="20"/>
        </w:rPr>
      </w:pPr>
      <w:r w:rsidRPr="004B5041">
        <w:rPr>
          <w:b/>
          <w:sz w:val="20"/>
          <w:szCs w:val="20"/>
        </w:rPr>
        <w:t xml:space="preserve">[T2] </w:t>
      </w:r>
      <w:r w:rsidRPr="004B5041">
        <w:rPr>
          <w:b/>
          <w:sz w:val="20"/>
          <w:szCs w:val="20"/>
          <w:lang w:bidi="hi-IN"/>
        </w:rPr>
        <w:t>[No. of Hrs: 10]</w:t>
      </w:r>
    </w:p>
    <w:p w:rsidR="00FF1DFD" w:rsidRPr="004B5041" w:rsidRDefault="00FF1DFD" w:rsidP="00FF1DFD">
      <w:pPr>
        <w:rPr>
          <w:sz w:val="20"/>
          <w:szCs w:val="20"/>
        </w:rPr>
      </w:pPr>
    </w:p>
    <w:p w:rsidR="00FF1DFD" w:rsidRPr="004B5041" w:rsidRDefault="00FF1DFD" w:rsidP="00FF1DFD">
      <w:pPr>
        <w:pStyle w:val="Default"/>
        <w:rPr>
          <w:rFonts w:ascii="Times New Roman" w:hAnsi="Times New Roman" w:cs="Times New Roman"/>
          <w:b/>
          <w:color w:val="auto"/>
          <w:sz w:val="20"/>
          <w:szCs w:val="20"/>
        </w:rPr>
      </w:pPr>
      <w:r w:rsidRPr="004B5041">
        <w:rPr>
          <w:rFonts w:ascii="Times New Roman" w:hAnsi="Times New Roman" w:cs="Times New Roman"/>
          <w:b/>
          <w:color w:val="auto"/>
          <w:sz w:val="20"/>
          <w:szCs w:val="20"/>
        </w:rPr>
        <w:t xml:space="preserve">Text Books: </w:t>
      </w:r>
    </w:p>
    <w:p w:rsidR="00FF1DFD" w:rsidRPr="004B5041" w:rsidRDefault="00FF1DFD" w:rsidP="00FF1DFD">
      <w:pPr>
        <w:jc w:val="both"/>
        <w:rPr>
          <w:snapToGrid w:val="0"/>
          <w:sz w:val="20"/>
          <w:szCs w:val="20"/>
        </w:rPr>
      </w:pPr>
      <w:r w:rsidRPr="004B5041">
        <w:rPr>
          <w:snapToGrid w:val="0"/>
          <w:sz w:val="20"/>
          <w:szCs w:val="20"/>
        </w:rPr>
        <w:t>[T1]</w:t>
      </w:r>
      <w:r w:rsidRPr="004B5041">
        <w:rPr>
          <w:snapToGrid w:val="0"/>
          <w:sz w:val="20"/>
          <w:szCs w:val="20"/>
        </w:rPr>
        <w:tab/>
        <w:t>R.J.W. Pye, “Injection Mould Design”, Affiliated East West Press, Delhi, 2000.</w:t>
      </w:r>
    </w:p>
    <w:p w:rsidR="00FF1DFD" w:rsidRPr="004B5041" w:rsidRDefault="00FF1DFD" w:rsidP="00FF1DFD">
      <w:pPr>
        <w:autoSpaceDE w:val="0"/>
        <w:autoSpaceDN w:val="0"/>
        <w:adjustRightInd w:val="0"/>
        <w:jc w:val="both"/>
        <w:rPr>
          <w:sz w:val="20"/>
          <w:szCs w:val="20"/>
          <w:lang w:bidi="hi-IN"/>
        </w:rPr>
      </w:pPr>
      <w:r w:rsidRPr="004B5041">
        <w:rPr>
          <w:snapToGrid w:val="0"/>
          <w:sz w:val="20"/>
          <w:szCs w:val="20"/>
        </w:rPr>
        <w:t>[T2]</w:t>
      </w:r>
      <w:r w:rsidRPr="004B5041">
        <w:rPr>
          <w:snapToGrid w:val="0"/>
          <w:sz w:val="20"/>
          <w:szCs w:val="20"/>
        </w:rPr>
        <w:tab/>
        <w:t>Beck, Ronald D</w:t>
      </w:r>
      <w:r>
        <w:rPr>
          <w:snapToGrid w:val="0"/>
          <w:sz w:val="20"/>
          <w:szCs w:val="20"/>
        </w:rPr>
        <w:t>, “</w:t>
      </w:r>
      <w:r w:rsidRPr="004B5041">
        <w:rPr>
          <w:snapToGrid w:val="0"/>
          <w:sz w:val="20"/>
          <w:szCs w:val="20"/>
        </w:rPr>
        <w:t xml:space="preserve">Plastic Product Design” </w:t>
      </w:r>
      <w:r w:rsidRPr="004B5041">
        <w:rPr>
          <w:sz w:val="20"/>
          <w:szCs w:val="20"/>
          <w:lang w:bidi="hi-IN"/>
        </w:rPr>
        <w:t>Van Nostrand Reinhold Company, 1970.</w:t>
      </w:r>
    </w:p>
    <w:p w:rsidR="00FF1DFD" w:rsidRPr="004B5041" w:rsidRDefault="00FF1DFD" w:rsidP="00FF1DFD">
      <w:pPr>
        <w:pStyle w:val="Default"/>
        <w:rPr>
          <w:rFonts w:ascii="Times New Roman" w:hAnsi="Times New Roman" w:cs="Times New Roman"/>
          <w:b/>
          <w:color w:val="auto"/>
          <w:sz w:val="20"/>
          <w:szCs w:val="20"/>
        </w:rPr>
      </w:pPr>
    </w:p>
    <w:p w:rsidR="00FF1DFD" w:rsidRPr="004B5041" w:rsidRDefault="00FF1DFD" w:rsidP="00FF1DFD">
      <w:pPr>
        <w:pStyle w:val="Default"/>
        <w:rPr>
          <w:rFonts w:ascii="Times New Roman" w:hAnsi="Times New Roman" w:cs="Times New Roman"/>
          <w:color w:val="auto"/>
          <w:sz w:val="20"/>
          <w:szCs w:val="20"/>
        </w:rPr>
      </w:pPr>
      <w:r w:rsidRPr="004B5041">
        <w:rPr>
          <w:rFonts w:ascii="Times New Roman" w:hAnsi="Times New Roman" w:cs="Times New Roman"/>
          <w:b/>
          <w:color w:val="auto"/>
          <w:sz w:val="20"/>
          <w:szCs w:val="20"/>
        </w:rPr>
        <w:t xml:space="preserve">Reference books: </w:t>
      </w:r>
    </w:p>
    <w:p w:rsidR="00FF1DFD" w:rsidRPr="004B5041" w:rsidRDefault="00FF1DFD" w:rsidP="00FF1DFD">
      <w:pPr>
        <w:jc w:val="both"/>
        <w:rPr>
          <w:snapToGrid w:val="0"/>
          <w:sz w:val="20"/>
          <w:szCs w:val="20"/>
        </w:rPr>
      </w:pPr>
      <w:r w:rsidRPr="004B5041">
        <w:rPr>
          <w:snapToGrid w:val="0"/>
          <w:sz w:val="20"/>
          <w:szCs w:val="20"/>
        </w:rPr>
        <w:t>[R1]</w:t>
      </w:r>
      <w:r w:rsidRPr="004B5041">
        <w:rPr>
          <w:snapToGrid w:val="0"/>
          <w:sz w:val="20"/>
          <w:szCs w:val="20"/>
        </w:rPr>
        <w:tab/>
        <w:t>Rosato, “Injection Molding HandBook”, CBS Publishers, Delhi, 1987.</w:t>
      </w:r>
    </w:p>
    <w:p w:rsidR="00FF1DFD" w:rsidRPr="004B5041" w:rsidRDefault="00FF1DFD" w:rsidP="00FF1DFD">
      <w:pPr>
        <w:jc w:val="both"/>
        <w:rPr>
          <w:snapToGrid w:val="0"/>
          <w:sz w:val="20"/>
          <w:szCs w:val="20"/>
        </w:rPr>
      </w:pPr>
      <w:r w:rsidRPr="004B5041">
        <w:rPr>
          <w:snapToGrid w:val="0"/>
          <w:sz w:val="20"/>
          <w:szCs w:val="20"/>
        </w:rPr>
        <w:t>[R2]</w:t>
      </w:r>
      <w:r w:rsidRPr="004B5041">
        <w:rPr>
          <w:snapToGrid w:val="0"/>
          <w:sz w:val="20"/>
          <w:szCs w:val="20"/>
        </w:rPr>
        <w:tab/>
        <w:t>Irvin I Rubin, “Injection Moulding Theory &amp; Practice”, John Willey, 1972.</w:t>
      </w:r>
    </w:p>
    <w:p w:rsidR="00FF1DFD" w:rsidRPr="004B5041" w:rsidRDefault="00FF1DFD" w:rsidP="00FF1DFD">
      <w:pPr>
        <w:autoSpaceDE w:val="0"/>
        <w:autoSpaceDN w:val="0"/>
        <w:adjustRightInd w:val="0"/>
        <w:rPr>
          <w:sz w:val="20"/>
          <w:szCs w:val="20"/>
          <w:lang w:bidi="hi-IN"/>
        </w:rPr>
      </w:pPr>
    </w:p>
    <w:p w:rsidR="00FF1DFD" w:rsidRDefault="00FF1DFD">
      <w:pPr>
        <w:spacing w:after="200" w:line="276" w:lineRule="auto"/>
        <w:rPr>
          <w:b/>
          <w:bCs/>
          <w:sz w:val="20"/>
          <w:szCs w:val="20"/>
          <w:u w:val="single"/>
        </w:rPr>
      </w:pPr>
      <w:r>
        <w:rPr>
          <w:b/>
          <w:bCs/>
          <w:sz w:val="20"/>
          <w:szCs w:val="20"/>
          <w:u w:val="single"/>
        </w:rPr>
        <w:br w:type="page"/>
      </w:r>
    </w:p>
    <w:p w:rsidR="009A3510" w:rsidRDefault="009A3510" w:rsidP="009A3510">
      <w:pPr>
        <w:jc w:val="center"/>
        <w:rPr>
          <w:b/>
          <w:bCs/>
          <w:sz w:val="20"/>
          <w:szCs w:val="20"/>
          <w:u w:val="single"/>
        </w:rPr>
      </w:pPr>
      <w:r w:rsidRPr="009A3510">
        <w:rPr>
          <w:b/>
          <w:bCs/>
          <w:sz w:val="20"/>
          <w:szCs w:val="20"/>
          <w:u w:val="single"/>
        </w:rPr>
        <w:lastRenderedPageBreak/>
        <w:t>LAYERED MANUFACTURING</w:t>
      </w:r>
    </w:p>
    <w:p w:rsidR="009A3510" w:rsidRPr="009A3510" w:rsidRDefault="009A3510" w:rsidP="009A3510">
      <w:pPr>
        <w:jc w:val="center"/>
        <w:rPr>
          <w:b/>
          <w:bCs/>
          <w:sz w:val="20"/>
          <w:szCs w:val="20"/>
          <w:u w:val="single"/>
        </w:rPr>
      </w:pPr>
    </w:p>
    <w:p w:rsidR="00816029" w:rsidRPr="00816029" w:rsidRDefault="009A3510" w:rsidP="009A3510">
      <w:pPr>
        <w:jc w:val="both"/>
        <w:rPr>
          <w:b/>
          <w:bCs/>
          <w:sz w:val="20"/>
          <w:szCs w:val="20"/>
        </w:rPr>
      </w:pPr>
      <w:r>
        <w:rPr>
          <w:b/>
          <w:bCs/>
          <w:sz w:val="20"/>
          <w:szCs w:val="20"/>
        </w:rPr>
        <w:t>Paper Code</w:t>
      </w:r>
      <w:r w:rsidR="00816029" w:rsidRPr="00816029">
        <w:rPr>
          <w:b/>
          <w:bCs/>
          <w:sz w:val="20"/>
          <w:szCs w:val="20"/>
        </w:rPr>
        <w:t>: ETTE</w:t>
      </w:r>
      <w:r>
        <w:rPr>
          <w:b/>
          <w:bCs/>
          <w:sz w:val="20"/>
          <w:szCs w:val="20"/>
        </w:rPr>
        <w:t>-</w:t>
      </w:r>
      <w:r w:rsidR="00816029" w:rsidRPr="00816029">
        <w:rPr>
          <w:b/>
          <w:bCs/>
          <w:sz w:val="20"/>
          <w:szCs w:val="20"/>
        </w:rPr>
        <w:t>308</w:t>
      </w:r>
      <w:r w:rsidR="00816029" w:rsidRPr="00816029">
        <w:rPr>
          <w:b/>
          <w:bCs/>
          <w:sz w:val="20"/>
          <w:szCs w:val="20"/>
        </w:rPr>
        <w:tab/>
      </w:r>
      <w:r w:rsidR="00816029" w:rsidRPr="00816029">
        <w:rPr>
          <w:b/>
          <w:bCs/>
          <w:sz w:val="20"/>
          <w:szCs w:val="20"/>
        </w:rPr>
        <w:tab/>
      </w:r>
      <w:r w:rsidR="00816029" w:rsidRPr="00816029">
        <w:rPr>
          <w:b/>
          <w:bCs/>
          <w:sz w:val="20"/>
          <w:szCs w:val="20"/>
        </w:rPr>
        <w:tab/>
      </w:r>
      <w:r w:rsidR="00816029" w:rsidRPr="00816029">
        <w:rPr>
          <w:b/>
          <w:bCs/>
          <w:sz w:val="20"/>
          <w:szCs w:val="20"/>
        </w:rPr>
        <w:tab/>
      </w:r>
      <w:r w:rsidR="00816029" w:rsidRPr="00816029">
        <w:rPr>
          <w:b/>
          <w:bCs/>
          <w:sz w:val="20"/>
          <w:szCs w:val="20"/>
        </w:rPr>
        <w:tab/>
      </w:r>
      <w:r w:rsidR="00816029" w:rsidRPr="00816029">
        <w:rPr>
          <w:b/>
          <w:bCs/>
          <w:sz w:val="20"/>
          <w:szCs w:val="20"/>
        </w:rPr>
        <w:tab/>
      </w:r>
      <w:r w:rsidR="001948F4">
        <w:rPr>
          <w:b/>
          <w:bCs/>
          <w:sz w:val="20"/>
          <w:szCs w:val="20"/>
        </w:rPr>
        <w:tab/>
      </w:r>
      <w:r w:rsidR="001948F4">
        <w:rPr>
          <w:b/>
          <w:bCs/>
          <w:sz w:val="20"/>
          <w:szCs w:val="20"/>
        </w:rPr>
        <w:tab/>
      </w:r>
      <w:r w:rsidR="00816029" w:rsidRPr="00816029">
        <w:rPr>
          <w:b/>
          <w:bCs/>
          <w:sz w:val="20"/>
          <w:szCs w:val="20"/>
        </w:rPr>
        <w:t xml:space="preserve">L </w:t>
      </w:r>
      <w:r w:rsidR="00816029" w:rsidRPr="00816029">
        <w:rPr>
          <w:b/>
          <w:bCs/>
          <w:sz w:val="20"/>
          <w:szCs w:val="20"/>
        </w:rPr>
        <w:tab/>
        <w:t>T</w:t>
      </w:r>
      <w:r w:rsidR="001948F4">
        <w:rPr>
          <w:b/>
          <w:bCs/>
          <w:sz w:val="20"/>
          <w:szCs w:val="20"/>
        </w:rPr>
        <w:t>/P</w:t>
      </w:r>
      <w:r w:rsidR="00816029" w:rsidRPr="00816029">
        <w:rPr>
          <w:b/>
          <w:bCs/>
          <w:sz w:val="20"/>
          <w:szCs w:val="20"/>
        </w:rPr>
        <w:tab/>
        <w:t>C</w:t>
      </w:r>
    </w:p>
    <w:p w:rsidR="00816029" w:rsidRPr="00816029" w:rsidRDefault="00816029" w:rsidP="009A3510">
      <w:pPr>
        <w:jc w:val="both"/>
        <w:rPr>
          <w:b/>
          <w:bCs/>
          <w:sz w:val="20"/>
          <w:szCs w:val="20"/>
        </w:rPr>
      </w:pPr>
      <w:r w:rsidRPr="00816029">
        <w:rPr>
          <w:b/>
          <w:bCs/>
          <w:sz w:val="20"/>
          <w:szCs w:val="20"/>
        </w:rPr>
        <w:t>Paper: Layered Manufacturing</w:t>
      </w:r>
      <w:r w:rsidRPr="00816029">
        <w:rPr>
          <w:b/>
          <w:bCs/>
          <w:sz w:val="20"/>
          <w:szCs w:val="20"/>
        </w:rPr>
        <w:tab/>
      </w:r>
      <w:r w:rsidRPr="00816029">
        <w:rPr>
          <w:b/>
          <w:bCs/>
          <w:sz w:val="20"/>
          <w:szCs w:val="20"/>
        </w:rPr>
        <w:tab/>
      </w:r>
      <w:r w:rsidRPr="00816029">
        <w:rPr>
          <w:b/>
          <w:bCs/>
          <w:sz w:val="20"/>
          <w:szCs w:val="20"/>
        </w:rPr>
        <w:tab/>
      </w:r>
      <w:r w:rsidRPr="00816029">
        <w:rPr>
          <w:b/>
          <w:bCs/>
          <w:sz w:val="20"/>
          <w:szCs w:val="20"/>
        </w:rPr>
        <w:tab/>
      </w:r>
      <w:r w:rsidR="001948F4">
        <w:rPr>
          <w:b/>
          <w:bCs/>
          <w:sz w:val="20"/>
          <w:szCs w:val="20"/>
        </w:rPr>
        <w:tab/>
      </w:r>
      <w:r w:rsidR="001948F4">
        <w:rPr>
          <w:b/>
          <w:bCs/>
          <w:sz w:val="20"/>
          <w:szCs w:val="20"/>
        </w:rPr>
        <w:tab/>
      </w:r>
      <w:r w:rsidR="001948F4">
        <w:rPr>
          <w:b/>
          <w:bCs/>
          <w:sz w:val="20"/>
          <w:szCs w:val="20"/>
        </w:rPr>
        <w:tab/>
      </w:r>
      <w:r w:rsidRPr="00816029">
        <w:rPr>
          <w:b/>
          <w:bCs/>
          <w:sz w:val="20"/>
          <w:szCs w:val="20"/>
        </w:rPr>
        <w:t>3</w:t>
      </w:r>
      <w:r w:rsidRPr="00816029">
        <w:rPr>
          <w:b/>
          <w:bCs/>
          <w:sz w:val="20"/>
          <w:szCs w:val="20"/>
        </w:rPr>
        <w:tab/>
        <w:t>1</w:t>
      </w:r>
      <w:r w:rsidRPr="00816029">
        <w:rPr>
          <w:b/>
          <w:bCs/>
          <w:sz w:val="20"/>
          <w:szCs w:val="20"/>
        </w:rPr>
        <w:tab/>
        <w:t>4</w:t>
      </w:r>
    </w:p>
    <w:p w:rsidR="00816029" w:rsidRPr="00816029" w:rsidRDefault="00816029" w:rsidP="009A3510">
      <w:pPr>
        <w:jc w:val="both"/>
        <w:rPr>
          <w:sz w:val="20"/>
          <w:szCs w:val="20"/>
        </w:rPr>
      </w:pPr>
    </w:p>
    <w:p w:rsidR="00816029" w:rsidRPr="00816029" w:rsidRDefault="003C4073" w:rsidP="009A3510">
      <w:pPr>
        <w:jc w:val="both"/>
        <w:rPr>
          <w:sz w:val="20"/>
          <w:szCs w:val="20"/>
        </w:rPr>
      </w:pPr>
      <w:r>
        <w:rPr>
          <w:noProof/>
          <w:sz w:val="20"/>
          <w:szCs w:val="20"/>
          <w:lang w:eastAsia="zh-CN"/>
        </w:rPr>
        <w:pict>
          <v:shape id="_x0000_s1061" type="#_x0000_t202" style="position:absolute;left:0;text-align:left;margin-left:.45pt;margin-top:1.6pt;width:453.2pt;height:76.05pt;z-index:251658752">
            <v:textbox>
              <w:txbxContent>
                <w:p w:rsidR="00AF49EF" w:rsidRPr="00912118" w:rsidRDefault="00AF49EF" w:rsidP="0090203C">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sidRPr="00912118">
                    <w:rPr>
                      <w:b/>
                      <w:bCs/>
                      <w:sz w:val="20"/>
                      <w:szCs w:val="20"/>
                    </w:rPr>
                    <w:t xml:space="preserve"> MAXIMUM MARKS: 75</w:t>
                  </w:r>
                </w:p>
                <w:p w:rsidR="00AF49EF" w:rsidRPr="00601E27" w:rsidRDefault="00AF49EF" w:rsidP="0090203C">
                  <w:pPr>
                    <w:autoSpaceDE w:val="0"/>
                    <w:autoSpaceDN w:val="0"/>
                    <w:adjustRightInd w:val="0"/>
                    <w:jc w:val="both"/>
                    <w:rPr>
                      <w:sz w:val="20"/>
                      <w:szCs w:val="20"/>
                    </w:rPr>
                  </w:pPr>
                  <w:r w:rsidRPr="00912118">
                    <w:rPr>
                      <w:b/>
                      <w:bCs/>
                      <w:sz w:val="20"/>
                      <w:szCs w:val="20"/>
                    </w:rPr>
                    <w:t>1</w:t>
                  </w:r>
                  <w:r w:rsidRPr="00601E27">
                    <w:rPr>
                      <w:sz w:val="20"/>
                      <w:szCs w:val="20"/>
                    </w:rPr>
                    <w:t>. Question No. 1 should be compulsory and cover the entire syllabus. This question should have objective or short answer type questions. It should be of 25 marks.</w:t>
                  </w:r>
                </w:p>
                <w:p w:rsidR="00AF49EF" w:rsidRPr="00601E27" w:rsidRDefault="00AF49EF" w:rsidP="0090203C">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816029" w:rsidRPr="00816029" w:rsidRDefault="00816029" w:rsidP="009A3510">
      <w:pPr>
        <w:jc w:val="both"/>
        <w:rPr>
          <w:sz w:val="20"/>
          <w:szCs w:val="20"/>
        </w:rPr>
      </w:pPr>
    </w:p>
    <w:p w:rsidR="00816029" w:rsidRDefault="00816029" w:rsidP="009A3510">
      <w:pPr>
        <w:jc w:val="both"/>
        <w:rPr>
          <w:sz w:val="20"/>
          <w:szCs w:val="20"/>
        </w:rPr>
      </w:pPr>
    </w:p>
    <w:p w:rsidR="003E6272" w:rsidRPr="00816029" w:rsidRDefault="003E6272" w:rsidP="009A3510">
      <w:pPr>
        <w:jc w:val="both"/>
        <w:rPr>
          <w:sz w:val="20"/>
          <w:szCs w:val="20"/>
        </w:rPr>
      </w:pPr>
    </w:p>
    <w:p w:rsidR="00816029" w:rsidRPr="00816029" w:rsidRDefault="00816029" w:rsidP="009A3510">
      <w:pPr>
        <w:jc w:val="both"/>
        <w:rPr>
          <w:sz w:val="20"/>
          <w:szCs w:val="20"/>
        </w:rPr>
      </w:pPr>
    </w:p>
    <w:p w:rsidR="00816029" w:rsidRPr="00816029" w:rsidRDefault="00816029" w:rsidP="009A3510">
      <w:pPr>
        <w:jc w:val="both"/>
        <w:rPr>
          <w:sz w:val="20"/>
          <w:szCs w:val="20"/>
        </w:rPr>
      </w:pPr>
    </w:p>
    <w:p w:rsidR="00816029" w:rsidRPr="00816029" w:rsidRDefault="00816029" w:rsidP="009A3510">
      <w:pPr>
        <w:jc w:val="both"/>
        <w:rPr>
          <w:sz w:val="20"/>
          <w:szCs w:val="20"/>
        </w:rPr>
      </w:pPr>
    </w:p>
    <w:p w:rsidR="00816029" w:rsidRPr="00816029" w:rsidRDefault="00816029" w:rsidP="009A3510">
      <w:pPr>
        <w:jc w:val="both"/>
        <w:rPr>
          <w:sz w:val="20"/>
          <w:szCs w:val="20"/>
        </w:rPr>
      </w:pPr>
    </w:p>
    <w:p w:rsidR="00816029" w:rsidRPr="00816029" w:rsidRDefault="00816029" w:rsidP="009A3510">
      <w:pPr>
        <w:tabs>
          <w:tab w:val="left" w:pos="851"/>
        </w:tabs>
        <w:jc w:val="both"/>
        <w:rPr>
          <w:i/>
          <w:sz w:val="20"/>
          <w:szCs w:val="20"/>
        </w:rPr>
      </w:pPr>
      <w:r w:rsidRPr="00816029">
        <w:rPr>
          <w:i/>
          <w:sz w:val="20"/>
          <w:szCs w:val="20"/>
        </w:rPr>
        <w:t>Objective:</w:t>
      </w:r>
      <w:r w:rsidR="00114DB3">
        <w:rPr>
          <w:i/>
          <w:sz w:val="20"/>
          <w:szCs w:val="20"/>
        </w:rPr>
        <w:t xml:space="preserve"> The objective of the paper is to introduce the students about the knowledge </w:t>
      </w:r>
      <w:r w:rsidR="00F917A7">
        <w:rPr>
          <w:i/>
          <w:sz w:val="20"/>
          <w:szCs w:val="20"/>
        </w:rPr>
        <w:t>RP systems, types of machines, lamination of object manufacturing, rapid tooling, software for RP</w:t>
      </w:r>
      <w:r w:rsidR="00D86F00">
        <w:rPr>
          <w:i/>
          <w:sz w:val="20"/>
          <w:szCs w:val="20"/>
        </w:rPr>
        <w:t xml:space="preserve"> and other various process related to layered manufacturing.</w:t>
      </w:r>
    </w:p>
    <w:p w:rsidR="00816029" w:rsidRPr="00816029" w:rsidRDefault="00816029" w:rsidP="009A3510">
      <w:pPr>
        <w:tabs>
          <w:tab w:val="left" w:pos="851"/>
        </w:tabs>
        <w:jc w:val="both"/>
        <w:rPr>
          <w:sz w:val="20"/>
          <w:szCs w:val="20"/>
        </w:rPr>
      </w:pPr>
    </w:p>
    <w:p w:rsidR="00816029" w:rsidRPr="00816029" w:rsidRDefault="00747F3C" w:rsidP="009A3510">
      <w:pPr>
        <w:tabs>
          <w:tab w:val="left" w:pos="851"/>
        </w:tabs>
        <w:jc w:val="both"/>
        <w:rPr>
          <w:b/>
          <w:sz w:val="20"/>
          <w:szCs w:val="20"/>
        </w:rPr>
      </w:pPr>
      <w:r w:rsidRPr="00747F3C">
        <w:rPr>
          <w:b/>
          <w:sz w:val="20"/>
          <w:szCs w:val="20"/>
        </w:rPr>
        <w:t>UNIT I</w:t>
      </w:r>
    </w:p>
    <w:p w:rsidR="00816029" w:rsidRPr="00816029" w:rsidRDefault="009B5B3D" w:rsidP="009A3510">
      <w:pPr>
        <w:jc w:val="both"/>
        <w:rPr>
          <w:b/>
          <w:bCs/>
          <w:sz w:val="20"/>
          <w:szCs w:val="20"/>
        </w:rPr>
      </w:pPr>
      <w:r w:rsidRPr="00816029">
        <w:rPr>
          <w:b/>
          <w:bCs/>
          <w:sz w:val="20"/>
          <w:szCs w:val="20"/>
        </w:rPr>
        <w:t xml:space="preserve">Introduction: </w:t>
      </w:r>
      <w:r w:rsidR="00816029" w:rsidRPr="00816029">
        <w:rPr>
          <w:sz w:val="20"/>
          <w:szCs w:val="20"/>
        </w:rPr>
        <w:t xml:space="preserve">Need for the compression in product development, history of RP systems, survey of applications, growth of RP industry, </w:t>
      </w:r>
      <w:r w:rsidR="00114DB3" w:rsidRPr="00816029">
        <w:rPr>
          <w:sz w:val="20"/>
          <w:szCs w:val="20"/>
        </w:rPr>
        <w:t>classification</w:t>
      </w:r>
      <w:r w:rsidR="00816029" w:rsidRPr="00816029">
        <w:rPr>
          <w:sz w:val="20"/>
          <w:szCs w:val="20"/>
        </w:rPr>
        <w:t xml:space="preserve"> of RP systems.</w:t>
      </w:r>
      <w:r w:rsidR="00816029" w:rsidRPr="00816029">
        <w:rPr>
          <w:sz w:val="20"/>
          <w:szCs w:val="20"/>
        </w:rPr>
        <w:tab/>
      </w:r>
    </w:p>
    <w:p w:rsidR="00816029" w:rsidRPr="00816029" w:rsidRDefault="009B5B3D" w:rsidP="009A3510">
      <w:pPr>
        <w:jc w:val="both"/>
        <w:rPr>
          <w:sz w:val="20"/>
          <w:szCs w:val="20"/>
        </w:rPr>
      </w:pPr>
      <w:r w:rsidRPr="00816029">
        <w:rPr>
          <w:b/>
          <w:bCs/>
          <w:sz w:val="20"/>
          <w:szCs w:val="20"/>
        </w:rPr>
        <w:t>Fused Deposition Modeling</w:t>
      </w:r>
      <w:r w:rsidR="00816029" w:rsidRPr="00816029">
        <w:rPr>
          <w:b/>
          <w:bCs/>
          <w:sz w:val="20"/>
          <w:szCs w:val="20"/>
        </w:rPr>
        <w:t>:</w:t>
      </w:r>
      <w:r w:rsidR="00816029" w:rsidRPr="00816029">
        <w:rPr>
          <w:sz w:val="20"/>
          <w:szCs w:val="20"/>
        </w:rPr>
        <w:t xml:space="preserve"> Principle, process parameters, path generation, applications</w:t>
      </w:r>
      <w:r w:rsidR="00816029" w:rsidRPr="00816029">
        <w:rPr>
          <w:sz w:val="20"/>
          <w:szCs w:val="20"/>
        </w:rPr>
        <w:tab/>
      </w:r>
      <w:r w:rsidR="00816029" w:rsidRPr="00816029">
        <w:rPr>
          <w:sz w:val="20"/>
          <w:szCs w:val="20"/>
        </w:rPr>
        <w:tab/>
        <w:t xml:space="preserve">                          </w:t>
      </w:r>
    </w:p>
    <w:p w:rsidR="00816029" w:rsidRPr="00816029" w:rsidRDefault="009B5B3D" w:rsidP="009A3510">
      <w:pPr>
        <w:jc w:val="both"/>
        <w:rPr>
          <w:sz w:val="20"/>
          <w:szCs w:val="20"/>
        </w:rPr>
      </w:pPr>
      <w:r w:rsidRPr="00816029">
        <w:rPr>
          <w:b/>
          <w:bCs/>
          <w:sz w:val="20"/>
          <w:szCs w:val="20"/>
        </w:rPr>
        <w:t>Selective Laser Sintering</w:t>
      </w:r>
      <w:r w:rsidR="00816029" w:rsidRPr="00816029">
        <w:rPr>
          <w:b/>
          <w:bCs/>
          <w:sz w:val="20"/>
          <w:szCs w:val="20"/>
        </w:rPr>
        <w:t>:</w:t>
      </w:r>
      <w:r w:rsidR="00816029" w:rsidRPr="00816029">
        <w:rPr>
          <w:sz w:val="20"/>
          <w:szCs w:val="20"/>
        </w:rPr>
        <w:t xml:space="preserve"> Types of machines, principles of operation, process parameters, data preparation for </w:t>
      </w:r>
      <w:smartTag w:uri="urn:schemas-microsoft-com:office:smarttags" w:element="stockticker">
        <w:r w:rsidR="00816029" w:rsidRPr="00816029">
          <w:rPr>
            <w:sz w:val="20"/>
            <w:szCs w:val="20"/>
          </w:rPr>
          <w:t>SLS</w:t>
        </w:r>
      </w:smartTag>
      <w:r w:rsidR="00816029" w:rsidRPr="00816029">
        <w:rPr>
          <w:sz w:val="20"/>
          <w:szCs w:val="20"/>
        </w:rPr>
        <w:t>, applications.</w:t>
      </w:r>
      <w:r w:rsidR="00816029" w:rsidRPr="00816029">
        <w:rPr>
          <w:sz w:val="20"/>
          <w:szCs w:val="20"/>
        </w:rPr>
        <w:tab/>
      </w:r>
      <w:r w:rsidR="00816029" w:rsidRPr="00816029">
        <w:rPr>
          <w:sz w:val="20"/>
          <w:szCs w:val="20"/>
        </w:rPr>
        <w:tab/>
      </w:r>
      <w:r w:rsidR="00816029" w:rsidRPr="00816029">
        <w:rPr>
          <w:sz w:val="20"/>
          <w:szCs w:val="20"/>
        </w:rPr>
        <w:tab/>
      </w:r>
      <w:r w:rsidR="00816029" w:rsidRPr="00816029">
        <w:rPr>
          <w:sz w:val="20"/>
          <w:szCs w:val="20"/>
        </w:rPr>
        <w:tab/>
      </w:r>
      <w:r w:rsidR="00816029" w:rsidRPr="00816029">
        <w:rPr>
          <w:sz w:val="20"/>
          <w:szCs w:val="20"/>
        </w:rPr>
        <w:tab/>
      </w:r>
      <w:r w:rsidR="00816029" w:rsidRPr="00816029">
        <w:rPr>
          <w:sz w:val="20"/>
          <w:szCs w:val="20"/>
        </w:rPr>
        <w:tab/>
      </w:r>
    </w:p>
    <w:p w:rsidR="00A9360F" w:rsidRDefault="009B5B3D" w:rsidP="009A3510">
      <w:pPr>
        <w:jc w:val="both"/>
        <w:rPr>
          <w:rFonts w:eastAsia="SimSun"/>
          <w:b/>
          <w:bCs/>
          <w:sz w:val="20"/>
          <w:szCs w:val="20"/>
          <w:lang w:val="en-IN" w:eastAsia="zh-CN"/>
        </w:rPr>
      </w:pPr>
      <w:r w:rsidRPr="00816029">
        <w:rPr>
          <w:b/>
          <w:bCs/>
          <w:sz w:val="20"/>
          <w:szCs w:val="20"/>
        </w:rPr>
        <w:t>Stereolithography Systems</w:t>
      </w:r>
      <w:r w:rsidR="00816029" w:rsidRPr="00816029">
        <w:rPr>
          <w:b/>
          <w:bCs/>
          <w:sz w:val="20"/>
          <w:szCs w:val="20"/>
        </w:rPr>
        <w:t xml:space="preserve">: </w:t>
      </w:r>
      <w:r w:rsidR="00816029" w:rsidRPr="00816029">
        <w:rPr>
          <w:sz w:val="20"/>
          <w:szCs w:val="20"/>
        </w:rPr>
        <w:t>Principle, process parameters, process details, data preparation, data files and machine details, applications.</w:t>
      </w:r>
      <w:r w:rsidR="00816029" w:rsidRPr="00816029">
        <w:rPr>
          <w:rFonts w:eastAsia="SimSun"/>
          <w:b/>
          <w:bCs/>
          <w:sz w:val="20"/>
          <w:szCs w:val="20"/>
          <w:lang w:val="en-IN" w:eastAsia="zh-CN"/>
        </w:rPr>
        <w:t xml:space="preserve"> </w:t>
      </w:r>
    </w:p>
    <w:p w:rsidR="00816029" w:rsidRPr="00816029" w:rsidRDefault="00A9360F" w:rsidP="00A9360F">
      <w:pPr>
        <w:jc w:val="right"/>
        <w:rPr>
          <w:b/>
          <w:bCs/>
          <w:sz w:val="20"/>
          <w:szCs w:val="20"/>
        </w:rPr>
      </w:pPr>
      <w:r w:rsidRPr="00816029">
        <w:rPr>
          <w:b/>
          <w:bCs/>
          <w:sz w:val="20"/>
          <w:szCs w:val="20"/>
        </w:rPr>
        <w:t>[T1,T2]</w:t>
      </w:r>
      <w:r w:rsidRPr="00816029">
        <w:rPr>
          <w:rFonts w:eastAsia="SimSun"/>
          <w:b/>
          <w:bCs/>
          <w:sz w:val="20"/>
          <w:szCs w:val="20"/>
          <w:lang w:val="en-IN" w:eastAsia="zh-CN"/>
        </w:rPr>
        <w:t xml:space="preserve"> </w:t>
      </w:r>
      <w:r w:rsidR="00816029" w:rsidRPr="00816029">
        <w:rPr>
          <w:rFonts w:eastAsia="SimSun"/>
          <w:b/>
          <w:bCs/>
          <w:sz w:val="20"/>
          <w:szCs w:val="20"/>
          <w:lang w:val="en-IN" w:eastAsia="zh-CN"/>
        </w:rPr>
        <w:t>[No. of Hrs: 11</w:t>
      </w:r>
      <w:r>
        <w:rPr>
          <w:b/>
          <w:bCs/>
          <w:sz w:val="20"/>
          <w:szCs w:val="20"/>
        </w:rPr>
        <w:t>]</w:t>
      </w:r>
    </w:p>
    <w:p w:rsidR="00816029" w:rsidRPr="00816029" w:rsidRDefault="00816029" w:rsidP="009A3510">
      <w:pPr>
        <w:jc w:val="both"/>
        <w:rPr>
          <w:b/>
          <w:sz w:val="20"/>
          <w:szCs w:val="20"/>
        </w:rPr>
      </w:pPr>
      <w:r w:rsidRPr="00816029">
        <w:rPr>
          <w:b/>
          <w:sz w:val="20"/>
          <w:szCs w:val="20"/>
        </w:rPr>
        <w:t>UNIT II</w:t>
      </w:r>
    </w:p>
    <w:p w:rsidR="00816029" w:rsidRPr="00816029" w:rsidRDefault="009B5B3D" w:rsidP="009A3510">
      <w:pPr>
        <w:jc w:val="both"/>
        <w:rPr>
          <w:sz w:val="20"/>
          <w:szCs w:val="20"/>
        </w:rPr>
      </w:pPr>
      <w:r w:rsidRPr="00816029">
        <w:rPr>
          <w:b/>
          <w:bCs/>
          <w:sz w:val="20"/>
          <w:szCs w:val="20"/>
        </w:rPr>
        <w:t>Laminated Object Manufacturing:</w:t>
      </w:r>
      <w:r w:rsidRPr="00816029">
        <w:rPr>
          <w:sz w:val="20"/>
          <w:szCs w:val="20"/>
        </w:rPr>
        <w:t xml:space="preserve"> </w:t>
      </w:r>
      <w:r w:rsidR="00816029" w:rsidRPr="00816029">
        <w:rPr>
          <w:sz w:val="20"/>
          <w:szCs w:val="20"/>
        </w:rPr>
        <w:t>Principle of operation, LOM materials, process details, applications.</w:t>
      </w:r>
    </w:p>
    <w:p w:rsidR="00816029" w:rsidRPr="00816029" w:rsidRDefault="009B5B3D" w:rsidP="009A3510">
      <w:pPr>
        <w:jc w:val="both"/>
        <w:rPr>
          <w:sz w:val="20"/>
          <w:szCs w:val="20"/>
        </w:rPr>
      </w:pPr>
      <w:r w:rsidRPr="00816029">
        <w:rPr>
          <w:b/>
          <w:bCs/>
          <w:sz w:val="20"/>
          <w:szCs w:val="20"/>
        </w:rPr>
        <w:t>Solid Ground Curing</w:t>
      </w:r>
      <w:r w:rsidR="00816029" w:rsidRPr="00816029">
        <w:rPr>
          <w:b/>
          <w:bCs/>
          <w:sz w:val="20"/>
          <w:szCs w:val="20"/>
        </w:rPr>
        <w:t xml:space="preserve">: </w:t>
      </w:r>
      <w:r w:rsidR="00816029" w:rsidRPr="00816029">
        <w:rPr>
          <w:sz w:val="20"/>
          <w:szCs w:val="20"/>
        </w:rPr>
        <w:t xml:space="preserve">Principle of operation, machine details, applications   </w:t>
      </w:r>
    </w:p>
    <w:p w:rsidR="00816029" w:rsidRPr="00816029" w:rsidRDefault="009B5B3D" w:rsidP="009A3510">
      <w:pPr>
        <w:jc w:val="both"/>
        <w:rPr>
          <w:sz w:val="20"/>
          <w:szCs w:val="20"/>
        </w:rPr>
      </w:pPr>
      <w:r w:rsidRPr="00816029">
        <w:rPr>
          <w:b/>
          <w:bCs/>
          <w:sz w:val="20"/>
          <w:szCs w:val="20"/>
        </w:rPr>
        <w:t xml:space="preserve">Laser Engineered Net Shaping </w:t>
      </w:r>
      <w:r w:rsidR="00816029" w:rsidRPr="00816029">
        <w:rPr>
          <w:b/>
          <w:bCs/>
          <w:sz w:val="20"/>
          <w:szCs w:val="20"/>
        </w:rPr>
        <w:t>(</w:t>
      </w:r>
      <w:smartTag w:uri="urn:schemas-microsoft-com:office:smarttags" w:element="stockticker">
        <w:r w:rsidR="00816029" w:rsidRPr="00816029">
          <w:rPr>
            <w:b/>
            <w:bCs/>
            <w:sz w:val="20"/>
            <w:szCs w:val="20"/>
          </w:rPr>
          <w:t>LENS</w:t>
        </w:r>
      </w:smartTag>
      <w:r w:rsidR="00816029" w:rsidRPr="00816029">
        <w:rPr>
          <w:b/>
          <w:bCs/>
          <w:sz w:val="20"/>
          <w:szCs w:val="20"/>
        </w:rPr>
        <w:t xml:space="preserve">): </w:t>
      </w:r>
      <w:r w:rsidR="00816029" w:rsidRPr="00816029">
        <w:rPr>
          <w:sz w:val="20"/>
          <w:szCs w:val="20"/>
        </w:rPr>
        <w:t>Net shaping development at Sandia National Lab.</w:t>
      </w:r>
      <w:r w:rsidR="00816029" w:rsidRPr="00816029">
        <w:rPr>
          <w:b/>
          <w:bCs/>
          <w:sz w:val="20"/>
          <w:szCs w:val="20"/>
        </w:rPr>
        <w:tab/>
      </w:r>
      <w:r w:rsidR="00816029" w:rsidRPr="00816029">
        <w:rPr>
          <w:b/>
          <w:bCs/>
          <w:sz w:val="20"/>
          <w:szCs w:val="20"/>
        </w:rPr>
        <w:tab/>
      </w:r>
    </w:p>
    <w:p w:rsidR="00B32307" w:rsidRDefault="00372C96" w:rsidP="009A3510">
      <w:pPr>
        <w:jc w:val="both"/>
        <w:rPr>
          <w:sz w:val="20"/>
          <w:szCs w:val="20"/>
        </w:rPr>
      </w:pPr>
      <w:r w:rsidRPr="00816029">
        <w:rPr>
          <w:b/>
          <w:bCs/>
          <w:sz w:val="20"/>
          <w:szCs w:val="20"/>
        </w:rPr>
        <w:t>Concept Modelers</w:t>
      </w:r>
      <w:r w:rsidR="00816029" w:rsidRPr="00816029">
        <w:rPr>
          <w:b/>
          <w:bCs/>
          <w:sz w:val="20"/>
          <w:szCs w:val="20"/>
        </w:rPr>
        <w:t>:</w:t>
      </w:r>
      <w:r w:rsidR="00816029" w:rsidRPr="00816029">
        <w:rPr>
          <w:sz w:val="20"/>
          <w:szCs w:val="20"/>
        </w:rPr>
        <w:t xml:space="preserve"> Principle, Thermo jet printer, Sander's model market, 3-D printer, Genisys Xs printer, JP system 5, object quadra system.</w:t>
      </w:r>
    </w:p>
    <w:p w:rsidR="00B32307" w:rsidRPr="00816029" w:rsidRDefault="00B32307" w:rsidP="00B32307">
      <w:pPr>
        <w:jc w:val="right"/>
        <w:rPr>
          <w:b/>
          <w:bCs/>
          <w:sz w:val="20"/>
          <w:szCs w:val="20"/>
        </w:rPr>
      </w:pPr>
      <w:r w:rsidRPr="00816029">
        <w:rPr>
          <w:b/>
          <w:bCs/>
          <w:sz w:val="20"/>
          <w:szCs w:val="20"/>
        </w:rPr>
        <w:t>[T1,T2]</w:t>
      </w:r>
      <w:r w:rsidRPr="00816029">
        <w:rPr>
          <w:rFonts w:eastAsia="SimSun"/>
          <w:b/>
          <w:bCs/>
          <w:sz w:val="20"/>
          <w:szCs w:val="20"/>
          <w:lang w:val="en-IN" w:eastAsia="zh-CN"/>
        </w:rPr>
        <w:t xml:space="preserve"> [No. of Hrs: 11</w:t>
      </w:r>
      <w:r>
        <w:rPr>
          <w:b/>
          <w:bCs/>
          <w:sz w:val="20"/>
          <w:szCs w:val="20"/>
        </w:rPr>
        <w:t>]</w:t>
      </w:r>
    </w:p>
    <w:p w:rsidR="00816029" w:rsidRPr="00816029" w:rsidRDefault="00816029" w:rsidP="009A3510">
      <w:pPr>
        <w:jc w:val="both"/>
        <w:rPr>
          <w:b/>
          <w:bCs/>
          <w:sz w:val="20"/>
          <w:szCs w:val="20"/>
        </w:rPr>
      </w:pPr>
      <w:r w:rsidRPr="00816029">
        <w:rPr>
          <w:b/>
          <w:bCs/>
          <w:sz w:val="20"/>
          <w:szCs w:val="20"/>
        </w:rPr>
        <w:t>UNIT III</w:t>
      </w:r>
    </w:p>
    <w:p w:rsidR="00816029" w:rsidRPr="00816029" w:rsidRDefault="00EC2668" w:rsidP="009A3510">
      <w:pPr>
        <w:jc w:val="both"/>
        <w:rPr>
          <w:sz w:val="20"/>
          <w:szCs w:val="20"/>
        </w:rPr>
      </w:pPr>
      <w:r w:rsidRPr="00816029">
        <w:rPr>
          <w:b/>
          <w:bCs/>
          <w:sz w:val="20"/>
          <w:szCs w:val="20"/>
        </w:rPr>
        <w:t>Rapid Tooling</w:t>
      </w:r>
      <w:r w:rsidR="00816029" w:rsidRPr="00816029">
        <w:rPr>
          <w:b/>
          <w:bCs/>
          <w:sz w:val="20"/>
          <w:szCs w:val="20"/>
        </w:rPr>
        <w:t>:</w:t>
      </w:r>
      <w:r w:rsidR="00816029" w:rsidRPr="00816029">
        <w:rPr>
          <w:sz w:val="20"/>
          <w:szCs w:val="20"/>
        </w:rPr>
        <w:t xml:space="preserve"> Indirect rapid tooling - silicone rubber tooling, aluminum filled epoxy tooling, spray metal tooling, cast Kirksite, 3D Keltool, etc., direct rapid tooling - direct </w:t>
      </w:r>
      <w:smartTag w:uri="urn:schemas-microsoft-com:office:smarttags" w:element="stockticker">
        <w:r w:rsidR="00816029" w:rsidRPr="00816029">
          <w:rPr>
            <w:sz w:val="20"/>
            <w:szCs w:val="20"/>
          </w:rPr>
          <w:t>AIM</w:t>
        </w:r>
      </w:smartTag>
      <w:r w:rsidR="00816029" w:rsidRPr="00816029">
        <w:rPr>
          <w:sz w:val="20"/>
          <w:szCs w:val="20"/>
        </w:rPr>
        <w:t>, quick cast process, copper polyamide, rapid tool, DMILS, prometal, sand casting tooling, laminate tooling, soft tooling Vs hard tooling.</w:t>
      </w:r>
      <w:r w:rsidR="00816029" w:rsidRPr="00816029">
        <w:rPr>
          <w:sz w:val="20"/>
          <w:szCs w:val="20"/>
        </w:rPr>
        <w:tab/>
      </w:r>
      <w:r w:rsidR="00816029" w:rsidRPr="00816029">
        <w:rPr>
          <w:sz w:val="20"/>
          <w:szCs w:val="20"/>
        </w:rPr>
        <w:tab/>
        <w:t xml:space="preserve">                                                           </w:t>
      </w:r>
    </w:p>
    <w:p w:rsidR="0089514D" w:rsidRDefault="00EC2668" w:rsidP="009A3510">
      <w:pPr>
        <w:jc w:val="both"/>
        <w:rPr>
          <w:sz w:val="20"/>
          <w:szCs w:val="20"/>
        </w:rPr>
      </w:pPr>
      <w:r w:rsidRPr="00816029">
        <w:rPr>
          <w:b/>
          <w:bCs/>
          <w:sz w:val="20"/>
          <w:szCs w:val="20"/>
        </w:rPr>
        <w:t xml:space="preserve">Software </w:t>
      </w:r>
      <w:r w:rsidR="00A065BB">
        <w:rPr>
          <w:b/>
          <w:bCs/>
          <w:sz w:val="20"/>
          <w:szCs w:val="20"/>
        </w:rPr>
        <w:t>f</w:t>
      </w:r>
      <w:r w:rsidRPr="00816029">
        <w:rPr>
          <w:b/>
          <w:bCs/>
          <w:sz w:val="20"/>
          <w:szCs w:val="20"/>
        </w:rPr>
        <w:t>or R</w:t>
      </w:r>
      <w:r w:rsidR="00F917A7">
        <w:rPr>
          <w:b/>
          <w:bCs/>
          <w:sz w:val="20"/>
          <w:szCs w:val="20"/>
        </w:rPr>
        <w:t>P</w:t>
      </w:r>
      <w:r w:rsidR="00816029" w:rsidRPr="00816029">
        <w:rPr>
          <w:b/>
          <w:bCs/>
          <w:sz w:val="20"/>
          <w:szCs w:val="20"/>
        </w:rPr>
        <w:t>:</w:t>
      </w:r>
      <w:r w:rsidR="00816029" w:rsidRPr="00816029">
        <w:rPr>
          <w:sz w:val="20"/>
          <w:szCs w:val="20"/>
        </w:rPr>
        <w:t xml:space="preserve"> </w:t>
      </w:r>
      <w:smartTag w:uri="urn:schemas-microsoft-com:office:smarttags" w:element="stockticker">
        <w:r w:rsidR="00816029" w:rsidRPr="00816029">
          <w:rPr>
            <w:sz w:val="20"/>
            <w:szCs w:val="20"/>
          </w:rPr>
          <w:t>STL</w:t>
        </w:r>
      </w:smartTag>
      <w:r w:rsidR="00816029" w:rsidRPr="00816029">
        <w:rPr>
          <w:sz w:val="20"/>
          <w:szCs w:val="20"/>
        </w:rPr>
        <w:t xml:space="preserve"> files, overview of solid view, magics, mimics, magics communicator, etc., internet based softwares, collaboration tools.</w:t>
      </w:r>
    </w:p>
    <w:p w:rsidR="0089514D" w:rsidRPr="00816029" w:rsidRDefault="0089514D" w:rsidP="0089514D">
      <w:pPr>
        <w:jc w:val="right"/>
        <w:rPr>
          <w:b/>
          <w:bCs/>
          <w:sz w:val="20"/>
          <w:szCs w:val="20"/>
        </w:rPr>
      </w:pPr>
      <w:r w:rsidRPr="00816029">
        <w:rPr>
          <w:b/>
          <w:bCs/>
          <w:sz w:val="20"/>
          <w:szCs w:val="20"/>
        </w:rPr>
        <w:t>[T1,T2]</w:t>
      </w:r>
      <w:r w:rsidRPr="00816029">
        <w:rPr>
          <w:rFonts w:eastAsia="SimSun"/>
          <w:b/>
          <w:bCs/>
          <w:sz w:val="20"/>
          <w:szCs w:val="20"/>
          <w:lang w:val="en-IN" w:eastAsia="zh-CN"/>
        </w:rPr>
        <w:t xml:space="preserve"> [No. of Hrs: 11</w:t>
      </w:r>
      <w:r>
        <w:rPr>
          <w:b/>
          <w:bCs/>
          <w:sz w:val="20"/>
          <w:szCs w:val="20"/>
        </w:rPr>
        <w:t>]</w:t>
      </w:r>
    </w:p>
    <w:p w:rsidR="00816029" w:rsidRPr="00816029" w:rsidRDefault="00816029" w:rsidP="009A3510">
      <w:pPr>
        <w:jc w:val="both"/>
        <w:rPr>
          <w:b/>
          <w:bCs/>
          <w:sz w:val="20"/>
          <w:szCs w:val="20"/>
        </w:rPr>
      </w:pPr>
      <w:r w:rsidRPr="00816029">
        <w:rPr>
          <w:b/>
          <w:bCs/>
          <w:sz w:val="20"/>
          <w:szCs w:val="20"/>
        </w:rPr>
        <w:t>UNIT IV</w:t>
      </w:r>
    </w:p>
    <w:p w:rsidR="00816029" w:rsidRPr="00816029" w:rsidRDefault="002E4803" w:rsidP="009A3510">
      <w:pPr>
        <w:jc w:val="both"/>
        <w:rPr>
          <w:sz w:val="20"/>
          <w:szCs w:val="20"/>
        </w:rPr>
      </w:pPr>
      <w:r w:rsidRPr="00816029">
        <w:rPr>
          <w:b/>
          <w:bCs/>
          <w:sz w:val="20"/>
          <w:szCs w:val="20"/>
        </w:rPr>
        <w:t>Rapid Manufacturing Process Optimization</w:t>
      </w:r>
      <w:r w:rsidR="00816029" w:rsidRPr="00816029">
        <w:rPr>
          <w:b/>
          <w:bCs/>
          <w:sz w:val="20"/>
          <w:szCs w:val="20"/>
        </w:rPr>
        <w:t>:</w:t>
      </w:r>
      <w:r w:rsidR="00816029" w:rsidRPr="00816029">
        <w:rPr>
          <w:sz w:val="20"/>
          <w:szCs w:val="20"/>
        </w:rPr>
        <w:t xml:space="preserve"> Factors influencing accuracy, data preparation errors, part building errors, errors in finishing, influence of part build orientation.</w:t>
      </w:r>
      <w:r w:rsidR="00816029" w:rsidRPr="00816029">
        <w:rPr>
          <w:sz w:val="20"/>
          <w:szCs w:val="20"/>
        </w:rPr>
        <w:tab/>
      </w:r>
      <w:r w:rsidR="00816029" w:rsidRPr="00816029">
        <w:rPr>
          <w:sz w:val="20"/>
          <w:szCs w:val="20"/>
        </w:rPr>
        <w:tab/>
      </w:r>
      <w:r w:rsidR="00816029" w:rsidRPr="00816029">
        <w:rPr>
          <w:sz w:val="20"/>
          <w:szCs w:val="20"/>
        </w:rPr>
        <w:tab/>
      </w:r>
      <w:r w:rsidR="00816029" w:rsidRPr="00816029">
        <w:rPr>
          <w:sz w:val="20"/>
          <w:szCs w:val="20"/>
        </w:rPr>
        <w:tab/>
      </w:r>
    </w:p>
    <w:p w:rsidR="00D90044" w:rsidRDefault="002E4803" w:rsidP="009A3510">
      <w:pPr>
        <w:jc w:val="both"/>
        <w:rPr>
          <w:rFonts w:eastAsia="SimSun"/>
          <w:b/>
          <w:bCs/>
          <w:sz w:val="20"/>
          <w:szCs w:val="20"/>
          <w:lang w:val="en-IN" w:eastAsia="zh-CN"/>
        </w:rPr>
      </w:pPr>
      <w:r w:rsidRPr="00816029">
        <w:rPr>
          <w:b/>
          <w:bCs/>
          <w:sz w:val="20"/>
          <w:szCs w:val="20"/>
        </w:rPr>
        <w:t>Allied Processes</w:t>
      </w:r>
      <w:r w:rsidR="00816029" w:rsidRPr="00816029">
        <w:rPr>
          <w:b/>
          <w:bCs/>
          <w:sz w:val="20"/>
          <w:szCs w:val="20"/>
        </w:rPr>
        <w:t>:</w:t>
      </w:r>
      <w:r w:rsidR="00816029" w:rsidRPr="00816029">
        <w:rPr>
          <w:sz w:val="20"/>
          <w:szCs w:val="20"/>
        </w:rPr>
        <w:t xml:space="preserve"> Vacuum casting, surface digitizing, surface generation from point cloud, surface modification, data transfer to solid models.</w:t>
      </w:r>
      <w:r w:rsidR="00816029" w:rsidRPr="00816029">
        <w:rPr>
          <w:rFonts w:eastAsia="SimSun"/>
          <w:b/>
          <w:bCs/>
          <w:sz w:val="20"/>
          <w:szCs w:val="20"/>
          <w:lang w:val="en-IN" w:eastAsia="zh-CN"/>
        </w:rPr>
        <w:t xml:space="preserve"> </w:t>
      </w:r>
    </w:p>
    <w:p w:rsidR="00D90044" w:rsidRPr="00816029" w:rsidRDefault="00D90044" w:rsidP="00D90044">
      <w:pPr>
        <w:jc w:val="right"/>
        <w:rPr>
          <w:b/>
          <w:bCs/>
          <w:sz w:val="20"/>
          <w:szCs w:val="20"/>
        </w:rPr>
      </w:pPr>
      <w:r w:rsidRPr="00816029">
        <w:rPr>
          <w:b/>
          <w:bCs/>
          <w:sz w:val="20"/>
          <w:szCs w:val="20"/>
        </w:rPr>
        <w:t>[T1,T2]</w:t>
      </w:r>
      <w:r w:rsidRPr="00816029">
        <w:rPr>
          <w:rFonts w:eastAsia="SimSun"/>
          <w:b/>
          <w:bCs/>
          <w:sz w:val="20"/>
          <w:szCs w:val="20"/>
          <w:lang w:val="en-IN" w:eastAsia="zh-CN"/>
        </w:rPr>
        <w:t xml:space="preserve"> [No. of Hrs: 11</w:t>
      </w:r>
      <w:r>
        <w:rPr>
          <w:b/>
          <w:bCs/>
          <w:sz w:val="20"/>
          <w:szCs w:val="20"/>
        </w:rPr>
        <w:t>]</w:t>
      </w:r>
    </w:p>
    <w:p w:rsidR="00816029" w:rsidRPr="00816029" w:rsidRDefault="00816029" w:rsidP="009A3510">
      <w:pPr>
        <w:jc w:val="both"/>
        <w:rPr>
          <w:b/>
          <w:bCs/>
          <w:sz w:val="20"/>
          <w:szCs w:val="20"/>
        </w:rPr>
      </w:pPr>
      <w:r w:rsidRPr="00816029">
        <w:rPr>
          <w:b/>
          <w:bCs/>
          <w:sz w:val="20"/>
          <w:szCs w:val="20"/>
        </w:rPr>
        <w:t>Text Books</w:t>
      </w:r>
      <w:r w:rsidR="003B4A31">
        <w:rPr>
          <w:b/>
          <w:bCs/>
          <w:sz w:val="20"/>
          <w:szCs w:val="20"/>
        </w:rPr>
        <w:t>:</w:t>
      </w:r>
    </w:p>
    <w:p w:rsidR="00816029" w:rsidRPr="00816029" w:rsidRDefault="005079EE" w:rsidP="009A3510">
      <w:pPr>
        <w:widowControl w:val="0"/>
        <w:autoSpaceDE w:val="0"/>
        <w:autoSpaceDN w:val="0"/>
        <w:adjustRightInd w:val="0"/>
        <w:jc w:val="both"/>
        <w:rPr>
          <w:sz w:val="20"/>
          <w:szCs w:val="20"/>
        </w:rPr>
      </w:pPr>
      <w:r>
        <w:rPr>
          <w:sz w:val="20"/>
          <w:szCs w:val="20"/>
        </w:rPr>
        <w:t>[</w:t>
      </w:r>
      <w:r w:rsidR="00816029" w:rsidRPr="00816029">
        <w:rPr>
          <w:sz w:val="20"/>
          <w:szCs w:val="20"/>
        </w:rPr>
        <w:t>T1</w:t>
      </w:r>
      <w:r>
        <w:rPr>
          <w:sz w:val="20"/>
          <w:szCs w:val="20"/>
        </w:rPr>
        <w:t>]</w:t>
      </w:r>
      <w:r>
        <w:rPr>
          <w:sz w:val="20"/>
          <w:szCs w:val="20"/>
        </w:rPr>
        <w:tab/>
      </w:r>
      <w:r w:rsidR="00816029" w:rsidRPr="00816029">
        <w:rPr>
          <w:sz w:val="20"/>
          <w:szCs w:val="20"/>
        </w:rPr>
        <w:t>Pham D T and Dimov S S, "Rapid Manufacturing", Verlag, 2001.</w:t>
      </w:r>
    </w:p>
    <w:p w:rsidR="00816029" w:rsidRPr="00816029" w:rsidRDefault="005079EE" w:rsidP="009A3510">
      <w:pPr>
        <w:widowControl w:val="0"/>
        <w:autoSpaceDE w:val="0"/>
        <w:autoSpaceDN w:val="0"/>
        <w:adjustRightInd w:val="0"/>
        <w:jc w:val="both"/>
        <w:rPr>
          <w:sz w:val="20"/>
          <w:szCs w:val="20"/>
        </w:rPr>
      </w:pPr>
      <w:r>
        <w:rPr>
          <w:sz w:val="20"/>
          <w:szCs w:val="20"/>
        </w:rPr>
        <w:t>[</w:t>
      </w:r>
      <w:r w:rsidR="00816029" w:rsidRPr="00816029">
        <w:rPr>
          <w:sz w:val="20"/>
          <w:szCs w:val="20"/>
        </w:rPr>
        <w:t>T2</w:t>
      </w:r>
      <w:r>
        <w:rPr>
          <w:sz w:val="20"/>
          <w:szCs w:val="20"/>
        </w:rPr>
        <w:t>]</w:t>
      </w:r>
      <w:r w:rsidR="00816029" w:rsidRPr="00816029">
        <w:rPr>
          <w:sz w:val="20"/>
          <w:szCs w:val="20"/>
        </w:rPr>
        <w:tab/>
        <w:t>Paul F Jacobs, "Stereo lithography and other RP&amp;M Technologies", SME, 1996.</w:t>
      </w:r>
    </w:p>
    <w:p w:rsidR="00816029" w:rsidRPr="00816029" w:rsidRDefault="00816029" w:rsidP="009A3510">
      <w:pPr>
        <w:widowControl w:val="0"/>
        <w:autoSpaceDE w:val="0"/>
        <w:autoSpaceDN w:val="0"/>
        <w:adjustRightInd w:val="0"/>
        <w:jc w:val="both"/>
        <w:rPr>
          <w:sz w:val="20"/>
          <w:szCs w:val="20"/>
        </w:rPr>
      </w:pPr>
    </w:p>
    <w:p w:rsidR="00816029" w:rsidRPr="00816029" w:rsidRDefault="00816029" w:rsidP="009A3510">
      <w:pPr>
        <w:jc w:val="both"/>
        <w:rPr>
          <w:b/>
          <w:sz w:val="20"/>
          <w:szCs w:val="20"/>
        </w:rPr>
      </w:pPr>
      <w:r w:rsidRPr="00816029">
        <w:rPr>
          <w:b/>
          <w:sz w:val="20"/>
          <w:szCs w:val="20"/>
        </w:rPr>
        <w:t xml:space="preserve">Reference </w:t>
      </w:r>
      <w:r w:rsidR="005079EE">
        <w:rPr>
          <w:b/>
          <w:sz w:val="20"/>
          <w:szCs w:val="20"/>
        </w:rPr>
        <w:t>B</w:t>
      </w:r>
      <w:r w:rsidRPr="00816029">
        <w:rPr>
          <w:b/>
          <w:sz w:val="20"/>
          <w:szCs w:val="20"/>
        </w:rPr>
        <w:t>ooks</w:t>
      </w:r>
      <w:r w:rsidR="005079EE">
        <w:rPr>
          <w:b/>
          <w:sz w:val="20"/>
          <w:szCs w:val="20"/>
        </w:rPr>
        <w:t>:</w:t>
      </w:r>
    </w:p>
    <w:p w:rsidR="00816029" w:rsidRPr="00816029" w:rsidRDefault="006B12F1" w:rsidP="009A3510">
      <w:pPr>
        <w:widowControl w:val="0"/>
        <w:autoSpaceDE w:val="0"/>
        <w:autoSpaceDN w:val="0"/>
        <w:adjustRightInd w:val="0"/>
        <w:jc w:val="both"/>
        <w:rPr>
          <w:sz w:val="20"/>
          <w:szCs w:val="20"/>
        </w:rPr>
      </w:pPr>
      <w:r>
        <w:rPr>
          <w:sz w:val="20"/>
          <w:szCs w:val="20"/>
        </w:rPr>
        <w:t>[</w:t>
      </w:r>
      <w:r w:rsidR="00816029" w:rsidRPr="00816029">
        <w:rPr>
          <w:sz w:val="20"/>
          <w:szCs w:val="20"/>
        </w:rPr>
        <w:t>R1</w:t>
      </w:r>
      <w:r>
        <w:rPr>
          <w:sz w:val="20"/>
          <w:szCs w:val="20"/>
        </w:rPr>
        <w:t>]</w:t>
      </w:r>
      <w:r>
        <w:rPr>
          <w:sz w:val="20"/>
          <w:szCs w:val="20"/>
        </w:rPr>
        <w:tab/>
      </w:r>
      <w:r w:rsidR="00816029" w:rsidRPr="00816029">
        <w:rPr>
          <w:sz w:val="20"/>
          <w:szCs w:val="20"/>
        </w:rPr>
        <w:t>Terry Wohlers, "Wohlers Report 2001", Wohlers Associates, 2008.</w:t>
      </w:r>
    </w:p>
    <w:p w:rsidR="00816029" w:rsidRPr="00816029" w:rsidRDefault="006B12F1" w:rsidP="009A3510">
      <w:pPr>
        <w:widowControl w:val="0"/>
        <w:autoSpaceDE w:val="0"/>
        <w:autoSpaceDN w:val="0"/>
        <w:adjustRightInd w:val="0"/>
        <w:jc w:val="both"/>
        <w:rPr>
          <w:sz w:val="20"/>
          <w:szCs w:val="20"/>
        </w:rPr>
      </w:pPr>
      <w:r>
        <w:rPr>
          <w:sz w:val="20"/>
          <w:szCs w:val="20"/>
        </w:rPr>
        <w:t>[</w:t>
      </w:r>
      <w:r w:rsidR="00816029" w:rsidRPr="00816029">
        <w:rPr>
          <w:sz w:val="20"/>
          <w:szCs w:val="20"/>
        </w:rPr>
        <w:t>R2</w:t>
      </w:r>
      <w:r>
        <w:rPr>
          <w:sz w:val="20"/>
          <w:szCs w:val="20"/>
        </w:rPr>
        <w:t>]</w:t>
      </w:r>
      <w:r w:rsidR="00816029" w:rsidRPr="00816029">
        <w:rPr>
          <w:sz w:val="20"/>
          <w:szCs w:val="20"/>
        </w:rPr>
        <w:tab/>
        <w:t>FDM Maxum User Guide.</w:t>
      </w:r>
    </w:p>
    <w:p w:rsidR="00816029" w:rsidRPr="00816029" w:rsidRDefault="006B12F1" w:rsidP="009A3510">
      <w:pPr>
        <w:widowControl w:val="0"/>
        <w:autoSpaceDE w:val="0"/>
        <w:autoSpaceDN w:val="0"/>
        <w:adjustRightInd w:val="0"/>
        <w:jc w:val="both"/>
        <w:rPr>
          <w:sz w:val="20"/>
          <w:szCs w:val="20"/>
        </w:rPr>
      </w:pPr>
      <w:r>
        <w:rPr>
          <w:sz w:val="20"/>
          <w:szCs w:val="20"/>
        </w:rPr>
        <w:t>[</w:t>
      </w:r>
      <w:r w:rsidR="00816029" w:rsidRPr="00816029">
        <w:rPr>
          <w:sz w:val="20"/>
          <w:szCs w:val="20"/>
        </w:rPr>
        <w:t>R3</w:t>
      </w:r>
      <w:r>
        <w:rPr>
          <w:sz w:val="20"/>
          <w:szCs w:val="20"/>
        </w:rPr>
        <w:t>]</w:t>
      </w:r>
      <w:r>
        <w:rPr>
          <w:sz w:val="20"/>
          <w:szCs w:val="20"/>
        </w:rPr>
        <w:tab/>
      </w:r>
      <w:r w:rsidR="00816029" w:rsidRPr="00816029">
        <w:rPr>
          <w:sz w:val="20"/>
          <w:szCs w:val="20"/>
        </w:rPr>
        <w:t>FDM 1650 User Guide.</w:t>
      </w:r>
    </w:p>
    <w:p w:rsidR="00816029" w:rsidRPr="00816029" w:rsidRDefault="006B12F1" w:rsidP="009A3510">
      <w:pPr>
        <w:widowControl w:val="0"/>
        <w:autoSpaceDE w:val="0"/>
        <w:autoSpaceDN w:val="0"/>
        <w:adjustRightInd w:val="0"/>
        <w:jc w:val="both"/>
        <w:rPr>
          <w:sz w:val="20"/>
          <w:szCs w:val="20"/>
          <w:lang w:val="sv-SE"/>
        </w:rPr>
      </w:pPr>
      <w:r>
        <w:rPr>
          <w:sz w:val="20"/>
          <w:szCs w:val="20"/>
          <w:lang w:val="sv-SE"/>
        </w:rPr>
        <w:t>[</w:t>
      </w:r>
      <w:r w:rsidR="00816029" w:rsidRPr="00816029">
        <w:rPr>
          <w:sz w:val="20"/>
          <w:szCs w:val="20"/>
          <w:lang w:val="sv-SE"/>
        </w:rPr>
        <w:t>R4</w:t>
      </w:r>
      <w:r>
        <w:rPr>
          <w:sz w:val="20"/>
          <w:szCs w:val="20"/>
          <w:lang w:val="sv-SE"/>
        </w:rPr>
        <w:t>]</w:t>
      </w:r>
      <w:r>
        <w:rPr>
          <w:sz w:val="20"/>
          <w:szCs w:val="20"/>
          <w:lang w:val="sv-SE"/>
        </w:rPr>
        <w:tab/>
      </w:r>
      <w:r w:rsidR="00816029" w:rsidRPr="00816029">
        <w:rPr>
          <w:sz w:val="20"/>
          <w:szCs w:val="20"/>
          <w:lang w:val="sv-SE"/>
        </w:rPr>
        <w:t>Sinterstation 2500 plus System User Guide.</w:t>
      </w:r>
    </w:p>
    <w:p w:rsidR="00816029" w:rsidRPr="00816029" w:rsidRDefault="006B12F1" w:rsidP="009A3510">
      <w:pPr>
        <w:widowControl w:val="0"/>
        <w:autoSpaceDE w:val="0"/>
        <w:autoSpaceDN w:val="0"/>
        <w:adjustRightInd w:val="0"/>
        <w:jc w:val="both"/>
        <w:rPr>
          <w:sz w:val="20"/>
          <w:szCs w:val="20"/>
        </w:rPr>
      </w:pPr>
      <w:r>
        <w:rPr>
          <w:sz w:val="20"/>
          <w:szCs w:val="20"/>
        </w:rPr>
        <w:t>[</w:t>
      </w:r>
      <w:r w:rsidR="00816029" w:rsidRPr="00816029">
        <w:rPr>
          <w:sz w:val="20"/>
          <w:szCs w:val="20"/>
        </w:rPr>
        <w:t>R5</w:t>
      </w:r>
      <w:r>
        <w:rPr>
          <w:sz w:val="20"/>
          <w:szCs w:val="20"/>
        </w:rPr>
        <w:t>]</w:t>
      </w:r>
      <w:r>
        <w:rPr>
          <w:sz w:val="20"/>
          <w:szCs w:val="20"/>
        </w:rPr>
        <w:tab/>
      </w:r>
      <w:r w:rsidR="00816029" w:rsidRPr="00816029">
        <w:rPr>
          <w:sz w:val="20"/>
          <w:szCs w:val="20"/>
        </w:rPr>
        <w:t>MK-Technology Gmbh. System User Guide.</w:t>
      </w:r>
    </w:p>
    <w:p w:rsidR="00816029" w:rsidRPr="00816029" w:rsidRDefault="00816029" w:rsidP="00816029">
      <w:pPr>
        <w:ind w:left="360" w:hanging="360"/>
        <w:jc w:val="both"/>
        <w:rPr>
          <w:b/>
        </w:rPr>
      </w:pPr>
    </w:p>
    <w:p w:rsidR="00816029" w:rsidRPr="00816029" w:rsidRDefault="00816029" w:rsidP="00816029">
      <w:pPr>
        <w:tabs>
          <w:tab w:val="left" w:pos="851"/>
        </w:tabs>
        <w:jc w:val="both"/>
      </w:pPr>
    </w:p>
    <w:p w:rsidR="00816029" w:rsidRPr="00816029" w:rsidRDefault="00816029" w:rsidP="00816029">
      <w:pPr>
        <w:tabs>
          <w:tab w:val="left" w:pos="851"/>
        </w:tabs>
        <w:jc w:val="both"/>
      </w:pPr>
    </w:p>
    <w:p w:rsidR="00393DB6" w:rsidRDefault="00393DB6">
      <w:pPr>
        <w:spacing w:after="200" w:line="276" w:lineRule="auto"/>
        <w:rPr>
          <w:b/>
          <w:bCs/>
          <w:color w:val="000000"/>
          <w:sz w:val="20"/>
          <w:szCs w:val="20"/>
          <w:u w:val="single"/>
        </w:rPr>
      </w:pPr>
      <w:r>
        <w:rPr>
          <w:b/>
          <w:bCs/>
          <w:color w:val="000000"/>
          <w:sz w:val="20"/>
          <w:szCs w:val="20"/>
          <w:u w:val="single"/>
        </w:rPr>
        <w:br w:type="page"/>
      </w:r>
    </w:p>
    <w:p w:rsidR="002A60D9" w:rsidRDefault="002A60D9" w:rsidP="002A60D9">
      <w:pPr>
        <w:autoSpaceDE w:val="0"/>
        <w:autoSpaceDN w:val="0"/>
        <w:adjustRightInd w:val="0"/>
        <w:jc w:val="center"/>
        <w:rPr>
          <w:b/>
          <w:bCs/>
          <w:color w:val="000000"/>
          <w:sz w:val="20"/>
          <w:szCs w:val="20"/>
          <w:u w:val="single"/>
        </w:rPr>
      </w:pPr>
      <w:r w:rsidRPr="002A60D9">
        <w:rPr>
          <w:b/>
          <w:bCs/>
          <w:color w:val="000000"/>
          <w:sz w:val="20"/>
          <w:szCs w:val="20"/>
          <w:u w:val="single"/>
        </w:rPr>
        <w:lastRenderedPageBreak/>
        <w:t>FINITE ELEMENT METHODS</w:t>
      </w:r>
    </w:p>
    <w:p w:rsidR="002A60D9" w:rsidRPr="002A60D9" w:rsidRDefault="002A60D9" w:rsidP="002A60D9">
      <w:pPr>
        <w:autoSpaceDE w:val="0"/>
        <w:autoSpaceDN w:val="0"/>
        <w:adjustRightInd w:val="0"/>
        <w:jc w:val="center"/>
        <w:rPr>
          <w:b/>
          <w:bCs/>
          <w:color w:val="000000"/>
          <w:sz w:val="20"/>
          <w:szCs w:val="20"/>
          <w:u w:val="single"/>
        </w:rPr>
      </w:pPr>
    </w:p>
    <w:p w:rsidR="002A60D9" w:rsidRPr="00303270" w:rsidRDefault="002A60D9" w:rsidP="002A60D9">
      <w:pPr>
        <w:autoSpaceDE w:val="0"/>
        <w:autoSpaceDN w:val="0"/>
        <w:adjustRightInd w:val="0"/>
        <w:rPr>
          <w:b/>
          <w:bCs/>
          <w:color w:val="000000"/>
          <w:sz w:val="20"/>
          <w:szCs w:val="20"/>
        </w:rPr>
      </w:pPr>
      <w:r w:rsidRPr="00303270">
        <w:rPr>
          <w:b/>
          <w:bCs/>
          <w:color w:val="000000"/>
          <w:sz w:val="20"/>
          <w:szCs w:val="20"/>
        </w:rPr>
        <w:t>Paper Code: ETTE</w:t>
      </w:r>
      <w:r w:rsidR="003B08D2">
        <w:rPr>
          <w:b/>
          <w:bCs/>
          <w:color w:val="000000"/>
          <w:sz w:val="20"/>
          <w:szCs w:val="20"/>
        </w:rPr>
        <w:t>-</w:t>
      </w:r>
      <w:r>
        <w:rPr>
          <w:b/>
          <w:bCs/>
          <w:color w:val="000000"/>
          <w:sz w:val="20"/>
          <w:szCs w:val="20"/>
        </w:rPr>
        <w:t>310</w:t>
      </w:r>
      <w:r>
        <w:rPr>
          <w:b/>
          <w:bCs/>
          <w:color w:val="000000"/>
          <w:sz w:val="20"/>
          <w:szCs w:val="20"/>
        </w:rPr>
        <w:tab/>
      </w:r>
      <w:r>
        <w:rPr>
          <w:b/>
          <w:bCs/>
          <w:color w:val="000000"/>
          <w:sz w:val="20"/>
          <w:szCs w:val="20"/>
        </w:rPr>
        <w:tab/>
      </w:r>
      <w:r w:rsidR="00ED7796">
        <w:rPr>
          <w:b/>
          <w:bCs/>
          <w:color w:val="000000"/>
          <w:sz w:val="20"/>
          <w:szCs w:val="20"/>
        </w:rPr>
        <w:t xml:space="preserve">           </w:t>
      </w:r>
      <w:r w:rsidR="00ED7796">
        <w:rPr>
          <w:b/>
          <w:bCs/>
          <w:color w:val="000000"/>
          <w:sz w:val="20"/>
          <w:szCs w:val="20"/>
        </w:rPr>
        <w:tab/>
      </w:r>
      <w:r w:rsidR="00ED7796">
        <w:rPr>
          <w:b/>
          <w:bCs/>
          <w:color w:val="000000"/>
          <w:sz w:val="20"/>
          <w:szCs w:val="20"/>
        </w:rPr>
        <w:tab/>
      </w:r>
      <w:r w:rsidR="00ED7796">
        <w:rPr>
          <w:b/>
          <w:bCs/>
          <w:color w:val="000000"/>
          <w:sz w:val="20"/>
          <w:szCs w:val="20"/>
        </w:rPr>
        <w:tab/>
      </w:r>
      <w:r w:rsidR="00ED7796">
        <w:rPr>
          <w:b/>
          <w:bCs/>
          <w:color w:val="000000"/>
          <w:sz w:val="20"/>
          <w:szCs w:val="20"/>
        </w:rPr>
        <w:tab/>
      </w:r>
      <w:r w:rsidR="00ED7796">
        <w:rPr>
          <w:b/>
          <w:bCs/>
          <w:color w:val="000000"/>
          <w:sz w:val="20"/>
          <w:szCs w:val="20"/>
        </w:rPr>
        <w:tab/>
      </w:r>
      <w:r w:rsidR="00ED7796">
        <w:rPr>
          <w:b/>
          <w:bCs/>
          <w:color w:val="000000"/>
          <w:sz w:val="20"/>
          <w:szCs w:val="20"/>
        </w:rPr>
        <w:tab/>
      </w:r>
      <w:r w:rsidRPr="00303270">
        <w:rPr>
          <w:b/>
          <w:bCs/>
          <w:color w:val="000000"/>
          <w:sz w:val="20"/>
          <w:szCs w:val="20"/>
        </w:rPr>
        <w:t>L</w:t>
      </w:r>
      <w:r w:rsidR="00ED7796">
        <w:rPr>
          <w:b/>
          <w:bCs/>
          <w:color w:val="000000"/>
          <w:sz w:val="20"/>
          <w:szCs w:val="20"/>
        </w:rPr>
        <w:tab/>
      </w:r>
      <w:r w:rsidRPr="00303270">
        <w:rPr>
          <w:b/>
          <w:bCs/>
          <w:color w:val="000000"/>
          <w:sz w:val="20"/>
          <w:szCs w:val="20"/>
        </w:rPr>
        <w:t>T</w:t>
      </w:r>
      <w:r w:rsidR="00ED7796">
        <w:rPr>
          <w:b/>
          <w:bCs/>
          <w:color w:val="000000"/>
          <w:sz w:val="20"/>
          <w:szCs w:val="20"/>
        </w:rPr>
        <w:t>/P</w:t>
      </w:r>
      <w:r w:rsidR="00ED7796">
        <w:rPr>
          <w:b/>
          <w:bCs/>
          <w:color w:val="000000"/>
          <w:sz w:val="20"/>
          <w:szCs w:val="20"/>
        </w:rPr>
        <w:tab/>
      </w:r>
      <w:r w:rsidRPr="00303270">
        <w:rPr>
          <w:b/>
          <w:bCs/>
          <w:color w:val="000000"/>
          <w:sz w:val="20"/>
          <w:szCs w:val="20"/>
        </w:rPr>
        <w:t>C</w:t>
      </w:r>
    </w:p>
    <w:p w:rsidR="002A60D9" w:rsidRDefault="002A60D9" w:rsidP="002A60D9">
      <w:pPr>
        <w:autoSpaceDE w:val="0"/>
        <w:autoSpaceDN w:val="0"/>
        <w:adjustRightInd w:val="0"/>
        <w:rPr>
          <w:b/>
          <w:bCs/>
          <w:color w:val="000000"/>
          <w:sz w:val="20"/>
          <w:szCs w:val="20"/>
        </w:rPr>
      </w:pPr>
      <w:r w:rsidRPr="00303270">
        <w:rPr>
          <w:b/>
          <w:bCs/>
          <w:color w:val="000000"/>
          <w:sz w:val="20"/>
          <w:szCs w:val="20"/>
        </w:rPr>
        <w:t xml:space="preserve">Paper: Finite Element Methods </w:t>
      </w:r>
      <w:r w:rsidRPr="00303270">
        <w:rPr>
          <w:b/>
          <w:bCs/>
          <w:color w:val="000000"/>
          <w:sz w:val="20"/>
          <w:szCs w:val="20"/>
        </w:rPr>
        <w:tab/>
      </w:r>
      <w:r>
        <w:rPr>
          <w:b/>
          <w:bCs/>
          <w:color w:val="000000"/>
          <w:sz w:val="20"/>
          <w:szCs w:val="20"/>
        </w:rPr>
        <w:tab/>
      </w:r>
      <w:r w:rsidRPr="00303270">
        <w:rPr>
          <w:b/>
          <w:bCs/>
          <w:color w:val="000000"/>
          <w:sz w:val="20"/>
          <w:szCs w:val="20"/>
        </w:rPr>
        <w:tab/>
      </w:r>
      <w:r w:rsidRPr="00303270">
        <w:rPr>
          <w:b/>
          <w:bCs/>
          <w:color w:val="000000"/>
          <w:sz w:val="20"/>
          <w:szCs w:val="20"/>
        </w:rPr>
        <w:tab/>
      </w:r>
      <w:r w:rsidRPr="00303270">
        <w:rPr>
          <w:b/>
          <w:bCs/>
          <w:color w:val="000000"/>
          <w:sz w:val="20"/>
          <w:szCs w:val="20"/>
        </w:rPr>
        <w:tab/>
      </w:r>
      <w:r w:rsidR="00ED7796">
        <w:rPr>
          <w:b/>
          <w:bCs/>
          <w:color w:val="000000"/>
          <w:sz w:val="20"/>
          <w:szCs w:val="20"/>
        </w:rPr>
        <w:tab/>
      </w:r>
      <w:r w:rsidR="00ED7796">
        <w:rPr>
          <w:b/>
          <w:bCs/>
          <w:color w:val="000000"/>
          <w:sz w:val="20"/>
          <w:szCs w:val="20"/>
        </w:rPr>
        <w:tab/>
      </w:r>
      <w:r w:rsidRPr="00303270">
        <w:rPr>
          <w:b/>
          <w:bCs/>
          <w:color w:val="000000"/>
          <w:sz w:val="20"/>
          <w:szCs w:val="20"/>
        </w:rPr>
        <w:t>3</w:t>
      </w:r>
      <w:r w:rsidR="00ED7796">
        <w:rPr>
          <w:b/>
          <w:bCs/>
          <w:color w:val="000000"/>
          <w:sz w:val="20"/>
          <w:szCs w:val="20"/>
        </w:rPr>
        <w:tab/>
        <w:t>1</w:t>
      </w:r>
      <w:r w:rsidR="00ED7796">
        <w:rPr>
          <w:b/>
          <w:bCs/>
          <w:color w:val="000000"/>
          <w:sz w:val="20"/>
          <w:szCs w:val="20"/>
        </w:rPr>
        <w:tab/>
        <w:t>4</w:t>
      </w:r>
    </w:p>
    <w:p w:rsidR="001C04EF" w:rsidRDefault="001C04EF" w:rsidP="002A60D9">
      <w:pPr>
        <w:autoSpaceDE w:val="0"/>
        <w:autoSpaceDN w:val="0"/>
        <w:adjustRightInd w:val="0"/>
        <w:rPr>
          <w:b/>
          <w:bCs/>
          <w:color w:val="000000"/>
          <w:sz w:val="20"/>
          <w:szCs w:val="20"/>
        </w:rPr>
      </w:pPr>
    </w:p>
    <w:p w:rsidR="001C04EF" w:rsidRDefault="003C4073" w:rsidP="002A60D9">
      <w:pPr>
        <w:autoSpaceDE w:val="0"/>
        <w:autoSpaceDN w:val="0"/>
        <w:adjustRightInd w:val="0"/>
        <w:rPr>
          <w:b/>
          <w:bCs/>
          <w:color w:val="000000"/>
          <w:sz w:val="20"/>
          <w:szCs w:val="20"/>
        </w:rPr>
      </w:pPr>
      <w:r>
        <w:rPr>
          <w:b/>
          <w:bCs/>
          <w:noProof/>
          <w:color w:val="000000"/>
          <w:sz w:val="20"/>
          <w:szCs w:val="20"/>
        </w:rPr>
        <w:pict>
          <v:shape id="_x0000_s1062" type="#_x0000_t202" style="position:absolute;margin-left:.2pt;margin-top:4.3pt;width:453.2pt;height:76.05pt;z-index:251659776">
            <v:textbox>
              <w:txbxContent>
                <w:p w:rsidR="00AF49EF" w:rsidRPr="00912118" w:rsidRDefault="00AF49EF" w:rsidP="00DA61C2">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sidRPr="00912118">
                    <w:rPr>
                      <w:b/>
                      <w:bCs/>
                      <w:sz w:val="20"/>
                      <w:szCs w:val="20"/>
                    </w:rPr>
                    <w:t xml:space="preserve"> MAXIMUM MARKS: 75</w:t>
                  </w:r>
                </w:p>
                <w:p w:rsidR="00AF49EF" w:rsidRPr="00601E27" w:rsidRDefault="00AF49EF" w:rsidP="00DA61C2">
                  <w:pPr>
                    <w:autoSpaceDE w:val="0"/>
                    <w:autoSpaceDN w:val="0"/>
                    <w:adjustRightInd w:val="0"/>
                    <w:jc w:val="both"/>
                    <w:rPr>
                      <w:sz w:val="20"/>
                      <w:szCs w:val="20"/>
                    </w:rPr>
                  </w:pPr>
                  <w:r w:rsidRPr="00912118">
                    <w:rPr>
                      <w:b/>
                      <w:bCs/>
                      <w:sz w:val="20"/>
                      <w:szCs w:val="20"/>
                    </w:rPr>
                    <w:t>1</w:t>
                  </w:r>
                  <w:r w:rsidRPr="00601E27">
                    <w:rPr>
                      <w:sz w:val="20"/>
                      <w:szCs w:val="20"/>
                    </w:rPr>
                    <w:t>. Question No. 1 should be compulsory and cover the entire syllabus. This question should have objective or short answer type questions. It should be of 25 marks.</w:t>
                  </w:r>
                </w:p>
                <w:p w:rsidR="00AF49EF" w:rsidRPr="00601E27" w:rsidRDefault="00AF49EF" w:rsidP="00DA61C2">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1C04EF" w:rsidRDefault="001C04EF" w:rsidP="002A60D9">
      <w:pPr>
        <w:autoSpaceDE w:val="0"/>
        <w:autoSpaceDN w:val="0"/>
        <w:adjustRightInd w:val="0"/>
        <w:rPr>
          <w:b/>
          <w:bCs/>
          <w:color w:val="000000"/>
          <w:sz w:val="20"/>
          <w:szCs w:val="20"/>
        </w:rPr>
      </w:pPr>
    </w:p>
    <w:p w:rsidR="001C04EF" w:rsidRDefault="001C04EF" w:rsidP="002A60D9">
      <w:pPr>
        <w:autoSpaceDE w:val="0"/>
        <w:autoSpaceDN w:val="0"/>
        <w:adjustRightInd w:val="0"/>
        <w:rPr>
          <w:b/>
          <w:bCs/>
          <w:color w:val="000000"/>
          <w:sz w:val="20"/>
          <w:szCs w:val="20"/>
        </w:rPr>
      </w:pPr>
    </w:p>
    <w:p w:rsidR="001C04EF" w:rsidRDefault="001C04EF" w:rsidP="002A60D9">
      <w:pPr>
        <w:autoSpaceDE w:val="0"/>
        <w:autoSpaceDN w:val="0"/>
        <w:adjustRightInd w:val="0"/>
        <w:rPr>
          <w:b/>
          <w:bCs/>
          <w:color w:val="000000"/>
          <w:sz w:val="20"/>
          <w:szCs w:val="20"/>
        </w:rPr>
      </w:pPr>
    </w:p>
    <w:p w:rsidR="001C04EF" w:rsidRDefault="001C04EF" w:rsidP="002A60D9">
      <w:pPr>
        <w:autoSpaceDE w:val="0"/>
        <w:autoSpaceDN w:val="0"/>
        <w:adjustRightInd w:val="0"/>
        <w:rPr>
          <w:b/>
          <w:bCs/>
          <w:color w:val="000000"/>
          <w:sz w:val="20"/>
          <w:szCs w:val="20"/>
        </w:rPr>
      </w:pPr>
    </w:p>
    <w:p w:rsidR="001C04EF" w:rsidRDefault="001C04EF" w:rsidP="002A60D9">
      <w:pPr>
        <w:autoSpaceDE w:val="0"/>
        <w:autoSpaceDN w:val="0"/>
        <w:adjustRightInd w:val="0"/>
        <w:rPr>
          <w:b/>
          <w:bCs/>
          <w:color w:val="000000"/>
          <w:sz w:val="20"/>
          <w:szCs w:val="20"/>
        </w:rPr>
      </w:pPr>
    </w:p>
    <w:p w:rsidR="001C04EF" w:rsidRPr="00303270" w:rsidRDefault="001C04EF" w:rsidP="002A60D9">
      <w:pPr>
        <w:autoSpaceDE w:val="0"/>
        <w:autoSpaceDN w:val="0"/>
        <w:adjustRightInd w:val="0"/>
        <w:rPr>
          <w:b/>
          <w:bCs/>
          <w:color w:val="000000"/>
          <w:sz w:val="20"/>
          <w:szCs w:val="20"/>
        </w:rPr>
      </w:pPr>
    </w:p>
    <w:p w:rsidR="00DA61C2" w:rsidRDefault="00DA61C2" w:rsidP="002A60D9">
      <w:pPr>
        <w:jc w:val="both"/>
        <w:rPr>
          <w:i/>
          <w:color w:val="000000"/>
          <w:sz w:val="20"/>
          <w:szCs w:val="20"/>
        </w:rPr>
      </w:pPr>
    </w:p>
    <w:p w:rsidR="002A60D9" w:rsidRPr="00303270" w:rsidRDefault="002A60D9" w:rsidP="002A60D9">
      <w:pPr>
        <w:jc w:val="both"/>
        <w:rPr>
          <w:i/>
          <w:color w:val="000000"/>
          <w:sz w:val="20"/>
          <w:szCs w:val="20"/>
        </w:rPr>
      </w:pPr>
      <w:r w:rsidRPr="00303270">
        <w:rPr>
          <w:i/>
          <w:color w:val="000000"/>
          <w:sz w:val="20"/>
          <w:szCs w:val="20"/>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2A60D9" w:rsidRPr="00303270" w:rsidRDefault="002A60D9" w:rsidP="002A60D9">
      <w:pPr>
        <w:autoSpaceDE w:val="0"/>
        <w:autoSpaceDN w:val="0"/>
        <w:adjustRightInd w:val="0"/>
        <w:rPr>
          <w:b/>
          <w:color w:val="000000"/>
          <w:sz w:val="20"/>
          <w:szCs w:val="20"/>
        </w:rPr>
      </w:pPr>
    </w:p>
    <w:p w:rsidR="002A60D9" w:rsidRPr="00303270" w:rsidRDefault="002A60D9" w:rsidP="002A60D9">
      <w:pPr>
        <w:autoSpaceDE w:val="0"/>
        <w:autoSpaceDN w:val="0"/>
        <w:adjustRightInd w:val="0"/>
        <w:rPr>
          <w:color w:val="000000"/>
          <w:sz w:val="20"/>
          <w:szCs w:val="20"/>
        </w:rPr>
      </w:pPr>
      <w:r w:rsidRPr="00303270">
        <w:rPr>
          <w:b/>
          <w:color w:val="000000"/>
          <w:sz w:val="20"/>
          <w:szCs w:val="20"/>
        </w:rPr>
        <w:t xml:space="preserve">UNIT – I    </w:t>
      </w:r>
      <w:r w:rsidRPr="00303270">
        <w:rPr>
          <w:color w:val="000000"/>
          <w:sz w:val="20"/>
          <w:szCs w:val="20"/>
        </w:rPr>
        <w:tab/>
      </w:r>
    </w:p>
    <w:p w:rsidR="002A60D9" w:rsidRPr="00303270" w:rsidRDefault="002A60D9" w:rsidP="002A60D9">
      <w:pPr>
        <w:autoSpaceDE w:val="0"/>
        <w:autoSpaceDN w:val="0"/>
        <w:adjustRightInd w:val="0"/>
        <w:jc w:val="both"/>
        <w:rPr>
          <w:color w:val="000000"/>
          <w:sz w:val="20"/>
          <w:szCs w:val="20"/>
        </w:rPr>
      </w:pPr>
      <w:r w:rsidRPr="00E032F5">
        <w:rPr>
          <w:b/>
          <w:color w:val="000000"/>
          <w:sz w:val="20"/>
          <w:szCs w:val="20"/>
        </w:rPr>
        <w:t>Basic of F</w:t>
      </w:r>
      <w:r w:rsidR="00E0044F" w:rsidRPr="00E032F5">
        <w:rPr>
          <w:b/>
          <w:color w:val="000000"/>
          <w:sz w:val="20"/>
          <w:szCs w:val="20"/>
        </w:rPr>
        <w:t xml:space="preserve">inite </w:t>
      </w:r>
      <w:r w:rsidRPr="00E032F5">
        <w:rPr>
          <w:b/>
          <w:color w:val="000000"/>
          <w:sz w:val="20"/>
          <w:szCs w:val="20"/>
        </w:rPr>
        <w:t>E</w:t>
      </w:r>
      <w:r w:rsidR="00E0044F" w:rsidRPr="00E032F5">
        <w:rPr>
          <w:b/>
          <w:color w:val="000000"/>
          <w:sz w:val="20"/>
          <w:szCs w:val="20"/>
        </w:rPr>
        <w:t>lement</w:t>
      </w:r>
      <w:r w:rsidRPr="00E032F5">
        <w:rPr>
          <w:b/>
          <w:color w:val="000000"/>
          <w:sz w:val="20"/>
          <w:szCs w:val="20"/>
        </w:rPr>
        <w:t xml:space="preserve"> </w:t>
      </w:r>
      <w:r w:rsidR="00E0044F" w:rsidRPr="00E032F5">
        <w:rPr>
          <w:b/>
          <w:color w:val="000000"/>
          <w:sz w:val="20"/>
          <w:szCs w:val="20"/>
        </w:rPr>
        <w:t>M</w:t>
      </w:r>
      <w:r w:rsidRPr="00E032F5">
        <w:rPr>
          <w:b/>
          <w:color w:val="000000"/>
          <w:sz w:val="20"/>
          <w:szCs w:val="20"/>
        </w:rPr>
        <w:t>ethod,</w:t>
      </w:r>
      <w:r w:rsidR="00675E66" w:rsidRPr="00E032F5">
        <w:rPr>
          <w:b/>
          <w:color w:val="000000"/>
          <w:sz w:val="20"/>
          <w:szCs w:val="20"/>
        </w:rPr>
        <w:t xml:space="preserve"> </w:t>
      </w:r>
      <w:r w:rsidRPr="00E032F5">
        <w:rPr>
          <w:b/>
          <w:color w:val="000000"/>
          <w:sz w:val="20"/>
          <w:szCs w:val="20"/>
        </w:rPr>
        <w:t xml:space="preserve">Variational calculus, </w:t>
      </w:r>
      <w:r w:rsidR="00D1133D" w:rsidRPr="00E032F5">
        <w:rPr>
          <w:b/>
          <w:color w:val="000000"/>
          <w:sz w:val="20"/>
          <w:szCs w:val="20"/>
        </w:rPr>
        <w:t>Integral</w:t>
      </w:r>
      <w:r w:rsidRPr="00E032F5">
        <w:rPr>
          <w:b/>
          <w:color w:val="000000"/>
          <w:sz w:val="20"/>
          <w:szCs w:val="20"/>
        </w:rPr>
        <w:t xml:space="preserve"> </w:t>
      </w:r>
      <w:r w:rsidR="00374D8A" w:rsidRPr="00E032F5">
        <w:rPr>
          <w:b/>
          <w:color w:val="000000"/>
          <w:sz w:val="20"/>
          <w:szCs w:val="20"/>
        </w:rPr>
        <w:t>formulation, variational</w:t>
      </w:r>
      <w:r w:rsidRPr="00E032F5">
        <w:rPr>
          <w:b/>
          <w:color w:val="000000"/>
          <w:sz w:val="20"/>
          <w:szCs w:val="20"/>
        </w:rPr>
        <w:t xml:space="preserve"> </w:t>
      </w:r>
      <w:r w:rsidR="00374D8A" w:rsidRPr="00E032F5">
        <w:rPr>
          <w:b/>
          <w:color w:val="000000"/>
          <w:sz w:val="20"/>
          <w:szCs w:val="20"/>
        </w:rPr>
        <w:t>methods:</w:t>
      </w:r>
      <w:r w:rsidRPr="00303270">
        <w:rPr>
          <w:color w:val="000000"/>
          <w:sz w:val="20"/>
          <w:szCs w:val="20"/>
        </w:rPr>
        <w:t xml:space="preserve"> Methods of weighted residuals, Approximate solution using variational method, Modified Galerkin method, Boundary conditions</w:t>
      </w:r>
    </w:p>
    <w:p w:rsidR="002A60D9" w:rsidRDefault="002A60D9" w:rsidP="002A60D9">
      <w:pPr>
        <w:autoSpaceDE w:val="0"/>
        <w:autoSpaceDN w:val="0"/>
        <w:adjustRightInd w:val="0"/>
        <w:jc w:val="both"/>
        <w:rPr>
          <w:color w:val="000000"/>
          <w:sz w:val="20"/>
          <w:szCs w:val="20"/>
        </w:rPr>
      </w:pPr>
      <w:r w:rsidRPr="00E032F5">
        <w:rPr>
          <w:b/>
          <w:color w:val="000000"/>
          <w:sz w:val="20"/>
          <w:szCs w:val="20"/>
        </w:rPr>
        <w:t xml:space="preserve">Basic </w:t>
      </w:r>
      <w:r w:rsidR="00E032F5" w:rsidRPr="00E032F5">
        <w:rPr>
          <w:b/>
          <w:color w:val="000000"/>
          <w:sz w:val="20"/>
          <w:szCs w:val="20"/>
        </w:rPr>
        <w:t>Finite Element Concepts</w:t>
      </w:r>
      <w:r w:rsidR="001672F7">
        <w:rPr>
          <w:b/>
          <w:color w:val="000000"/>
          <w:sz w:val="20"/>
          <w:szCs w:val="20"/>
        </w:rPr>
        <w:t xml:space="preserve">: </w:t>
      </w:r>
      <w:r w:rsidRPr="00303270">
        <w:rPr>
          <w:color w:val="000000"/>
          <w:sz w:val="20"/>
          <w:szCs w:val="20"/>
        </w:rPr>
        <w:t>Basic ideas in a finite element solution, General finite element solution procedure, Finite element equations using modified Galerkin method, Axis symmetric Problems</w:t>
      </w:r>
    </w:p>
    <w:p w:rsidR="002A60D9" w:rsidRPr="00303270" w:rsidRDefault="00EF37C7" w:rsidP="002A60D9">
      <w:pPr>
        <w:autoSpaceDE w:val="0"/>
        <w:autoSpaceDN w:val="0"/>
        <w:adjustRightInd w:val="0"/>
        <w:jc w:val="right"/>
        <w:rPr>
          <w:color w:val="000000"/>
          <w:sz w:val="20"/>
          <w:szCs w:val="20"/>
        </w:rPr>
      </w:pPr>
      <w:r>
        <w:rPr>
          <w:b/>
          <w:color w:val="000000"/>
          <w:sz w:val="20"/>
          <w:szCs w:val="20"/>
        </w:rPr>
        <w:t>[</w:t>
      </w:r>
      <w:r w:rsidR="002A60D9" w:rsidRPr="00303270">
        <w:rPr>
          <w:b/>
          <w:color w:val="000000"/>
          <w:sz w:val="20"/>
          <w:szCs w:val="20"/>
        </w:rPr>
        <w:t>T1, T2</w:t>
      </w:r>
      <w:r w:rsidR="002A60D9">
        <w:rPr>
          <w:b/>
          <w:color w:val="000000"/>
          <w:sz w:val="20"/>
          <w:szCs w:val="20"/>
        </w:rPr>
        <w:t>][No. of Hrs. 11]</w:t>
      </w:r>
    </w:p>
    <w:p w:rsidR="002A60D9" w:rsidRPr="00303270" w:rsidRDefault="002A60D9" w:rsidP="002A60D9">
      <w:pPr>
        <w:autoSpaceDE w:val="0"/>
        <w:autoSpaceDN w:val="0"/>
        <w:adjustRightInd w:val="0"/>
        <w:rPr>
          <w:b/>
          <w:color w:val="000000"/>
          <w:sz w:val="20"/>
          <w:szCs w:val="20"/>
        </w:rPr>
      </w:pPr>
      <w:r w:rsidRPr="00303270">
        <w:rPr>
          <w:b/>
          <w:color w:val="000000"/>
          <w:sz w:val="20"/>
          <w:szCs w:val="20"/>
        </w:rPr>
        <w:t xml:space="preserve">UNIT II    </w:t>
      </w:r>
    </w:p>
    <w:p w:rsidR="002A60D9" w:rsidRPr="00D002F6" w:rsidRDefault="002A60D9" w:rsidP="002A60D9">
      <w:pPr>
        <w:autoSpaceDE w:val="0"/>
        <w:autoSpaceDN w:val="0"/>
        <w:adjustRightInd w:val="0"/>
        <w:jc w:val="both"/>
        <w:rPr>
          <w:b/>
          <w:color w:val="000000"/>
          <w:sz w:val="20"/>
          <w:szCs w:val="20"/>
        </w:rPr>
      </w:pPr>
      <w:r w:rsidRPr="00D002F6">
        <w:rPr>
          <w:b/>
          <w:color w:val="000000"/>
          <w:sz w:val="20"/>
          <w:szCs w:val="20"/>
        </w:rPr>
        <w:t>Discrete System:</w:t>
      </w:r>
    </w:p>
    <w:p w:rsidR="002A60D9" w:rsidRPr="00303270" w:rsidRDefault="002A60D9" w:rsidP="002A60D9">
      <w:pPr>
        <w:autoSpaceDE w:val="0"/>
        <w:autoSpaceDN w:val="0"/>
        <w:adjustRightInd w:val="0"/>
        <w:jc w:val="both"/>
        <w:rPr>
          <w:color w:val="000000"/>
          <w:sz w:val="20"/>
          <w:szCs w:val="20"/>
        </w:rPr>
      </w:pPr>
      <w:r w:rsidRPr="00303270">
        <w:rPr>
          <w:color w:val="000000"/>
          <w:sz w:val="20"/>
          <w:szCs w:val="20"/>
        </w:rPr>
        <w:t>Axial spring element, Axial bars, Torsion bars, Application in Heat transfer and Solid Mechanic Problems, Plane truss problem, software application ANSYS etc</w:t>
      </w:r>
    </w:p>
    <w:p w:rsidR="002A60D9" w:rsidRDefault="00B77ECA" w:rsidP="002A60D9">
      <w:pPr>
        <w:autoSpaceDE w:val="0"/>
        <w:autoSpaceDN w:val="0"/>
        <w:adjustRightInd w:val="0"/>
        <w:jc w:val="both"/>
        <w:rPr>
          <w:color w:val="000000"/>
          <w:sz w:val="20"/>
          <w:szCs w:val="20"/>
        </w:rPr>
      </w:pPr>
      <w:r w:rsidRPr="00B77ECA">
        <w:rPr>
          <w:b/>
          <w:color w:val="000000"/>
          <w:sz w:val="20"/>
          <w:szCs w:val="20"/>
        </w:rPr>
        <w:t>Beam:</w:t>
      </w:r>
      <w:r w:rsidRPr="00303270">
        <w:rPr>
          <w:color w:val="000000"/>
          <w:sz w:val="20"/>
          <w:szCs w:val="20"/>
        </w:rPr>
        <w:t xml:space="preserve"> </w:t>
      </w:r>
      <w:r w:rsidR="002A60D9" w:rsidRPr="00303270">
        <w:rPr>
          <w:color w:val="000000"/>
          <w:sz w:val="20"/>
          <w:szCs w:val="20"/>
        </w:rPr>
        <w:t>Euler Beam element and its application</w:t>
      </w:r>
      <w:r w:rsidR="001E55AF">
        <w:rPr>
          <w:color w:val="000000"/>
          <w:sz w:val="20"/>
          <w:szCs w:val="20"/>
        </w:rPr>
        <w:t>.</w:t>
      </w:r>
      <w:r w:rsidR="002A60D9" w:rsidRPr="00303270">
        <w:rPr>
          <w:color w:val="000000"/>
          <w:sz w:val="20"/>
          <w:szCs w:val="20"/>
        </w:rPr>
        <w:t xml:space="preserve"> </w:t>
      </w:r>
    </w:p>
    <w:p w:rsidR="002A60D9" w:rsidRPr="00303270" w:rsidRDefault="00BA28B0" w:rsidP="002A60D9">
      <w:pPr>
        <w:autoSpaceDE w:val="0"/>
        <w:autoSpaceDN w:val="0"/>
        <w:adjustRightInd w:val="0"/>
        <w:jc w:val="right"/>
        <w:rPr>
          <w:color w:val="000000"/>
          <w:sz w:val="20"/>
          <w:szCs w:val="20"/>
        </w:rPr>
      </w:pPr>
      <w:r>
        <w:rPr>
          <w:b/>
          <w:color w:val="000000"/>
          <w:sz w:val="20"/>
          <w:szCs w:val="20"/>
        </w:rPr>
        <w:t>[</w:t>
      </w:r>
      <w:r w:rsidR="002A60D9" w:rsidRPr="00303270">
        <w:rPr>
          <w:b/>
          <w:color w:val="000000"/>
          <w:sz w:val="20"/>
          <w:szCs w:val="20"/>
        </w:rPr>
        <w:t>T1, T2</w:t>
      </w:r>
      <w:r w:rsidR="002A60D9">
        <w:rPr>
          <w:b/>
          <w:color w:val="000000"/>
          <w:sz w:val="20"/>
          <w:szCs w:val="20"/>
        </w:rPr>
        <w:t>][No. of Hrs. 11]</w:t>
      </w:r>
    </w:p>
    <w:p w:rsidR="002A60D9" w:rsidRPr="00303270" w:rsidRDefault="002A60D9" w:rsidP="002A60D9">
      <w:pPr>
        <w:autoSpaceDE w:val="0"/>
        <w:autoSpaceDN w:val="0"/>
        <w:adjustRightInd w:val="0"/>
        <w:rPr>
          <w:b/>
          <w:color w:val="000000"/>
          <w:sz w:val="20"/>
          <w:szCs w:val="20"/>
        </w:rPr>
      </w:pPr>
      <w:r w:rsidRPr="00303270">
        <w:rPr>
          <w:b/>
          <w:color w:val="000000"/>
          <w:sz w:val="20"/>
          <w:szCs w:val="20"/>
        </w:rPr>
        <w:t xml:space="preserve">UNIT III     </w:t>
      </w:r>
    </w:p>
    <w:p w:rsidR="002A60D9" w:rsidRPr="00303270" w:rsidRDefault="002A60D9" w:rsidP="002A60D9">
      <w:pPr>
        <w:autoSpaceDE w:val="0"/>
        <w:autoSpaceDN w:val="0"/>
        <w:adjustRightInd w:val="0"/>
        <w:jc w:val="both"/>
        <w:rPr>
          <w:color w:val="000000"/>
          <w:sz w:val="20"/>
          <w:szCs w:val="20"/>
        </w:rPr>
      </w:pPr>
      <w:r w:rsidRPr="00D932CF">
        <w:rPr>
          <w:b/>
          <w:color w:val="000000"/>
          <w:sz w:val="20"/>
          <w:szCs w:val="20"/>
        </w:rPr>
        <w:t>Eigen value problems:</w:t>
      </w:r>
      <w:r w:rsidRPr="00303270">
        <w:rPr>
          <w:color w:val="000000"/>
          <w:sz w:val="20"/>
          <w:szCs w:val="20"/>
        </w:rPr>
        <w:t xml:space="preserve"> Formulation and problems</w:t>
      </w:r>
    </w:p>
    <w:p w:rsidR="002A60D9" w:rsidRDefault="002A60D9" w:rsidP="002A60D9">
      <w:pPr>
        <w:autoSpaceDE w:val="0"/>
        <w:autoSpaceDN w:val="0"/>
        <w:adjustRightInd w:val="0"/>
        <w:jc w:val="both"/>
        <w:rPr>
          <w:color w:val="000000"/>
          <w:sz w:val="20"/>
          <w:szCs w:val="20"/>
        </w:rPr>
      </w:pPr>
      <w:r w:rsidRPr="00D932CF">
        <w:rPr>
          <w:b/>
          <w:color w:val="000000"/>
          <w:sz w:val="20"/>
          <w:szCs w:val="20"/>
        </w:rPr>
        <w:t>Single value problem in 2D:</w:t>
      </w:r>
      <w:r w:rsidRPr="00303270">
        <w:rPr>
          <w:color w:val="000000"/>
          <w:sz w:val="20"/>
          <w:szCs w:val="20"/>
        </w:rPr>
        <w:t xml:space="preserve"> Boundary value problem, axis symmetric problems</w:t>
      </w:r>
    </w:p>
    <w:p w:rsidR="002A60D9" w:rsidRPr="00303270" w:rsidRDefault="00301148" w:rsidP="002A60D9">
      <w:pPr>
        <w:autoSpaceDE w:val="0"/>
        <w:autoSpaceDN w:val="0"/>
        <w:adjustRightInd w:val="0"/>
        <w:jc w:val="right"/>
        <w:rPr>
          <w:color w:val="000000"/>
          <w:sz w:val="20"/>
          <w:szCs w:val="20"/>
        </w:rPr>
      </w:pPr>
      <w:r>
        <w:rPr>
          <w:b/>
          <w:color w:val="000000"/>
          <w:sz w:val="20"/>
          <w:szCs w:val="20"/>
        </w:rPr>
        <w:t>[</w:t>
      </w:r>
      <w:r w:rsidR="002A60D9" w:rsidRPr="00303270">
        <w:rPr>
          <w:b/>
          <w:color w:val="000000"/>
          <w:sz w:val="20"/>
          <w:szCs w:val="20"/>
        </w:rPr>
        <w:t>T1, T2</w:t>
      </w:r>
      <w:r w:rsidR="002A60D9">
        <w:rPr>
          <w:b/>
          <w:color w:val="000000"/>
          <w:sz w:val="20"/>
          <w:szCs w:val="20"/>
        </w:rPr>
        <w:t>][No. of Hrs. 11]</w:t>
      </w:r>
    </w:p>
    <w:p w:rsidR="002A60D9" w:rsidRDefault="002A60D9" w:rsidP="002A60D9">
      <w:pPr>
        <w:autoSpaceDE w:val="0"/>
        <w:autoSpaceDN w:val="0"/>
        <w:adjustRightInd w:val="0"/>
        <w:rPr>
          <w:b/>
          <w:color w:val="000000"/>
          <w:sz w:val="20"/>
          <w:szCs w:val="20"/>
        </w:rPr>
      </w:pPr>
      <w:r w:rsidRPr="00303270">
        <w:rPr>
          <w:b/>
          <w:color w:val="000000"/>
          <w:sz w:val="20"/>
          <w:szCs w:val="20"/>
        </w:rPr>
        <w:t xml:space="preserve">UNIT IV     </w:t>
      </w:r>
    </w:p>
    <w:p w:rsidR="002A60D9" w:rsidRPr="000F2638" w:rsidRDefault="002A60D9" w:rsidP="002A60D9">
      <w:pPr>
        <w:autoSpaceDE w:val="0"/>
        <w:autoSpaceDN w:val="0"/>
        <w:adjustRightInd w:val="0"/>
        <w:rPr>
          <w:b/>
          <w:color w:val="000000"/>
          <w:sz w:val="20"/>
          <w:szCs w:val="20"/>
        </w:rPr>
      </w:pPr>
      <w:r w:rsidRPr="000F2638">
        <w:rPr>
          <w:b/>
          <w:color w:val="000000"/>
          <w:sz w:val="20"/>
          <w:szCs w:val="20"/>
        </w:rPr>
        <w:t>Numerical on 2D Solid mechanics</w:t>
      </w:r>
    </w:p>
    <w:p w:rsidR="002A60D9" w:rsidRDefault="002A60D9" w:rsidP="002A60D9">
      <w:pPr>
        <w:autoSpaceDE w:val="0"/>
        <w:autoSpaceDN w:val="0"/>
        <w:adjustRightInd w:val="0"/>
        <w:rPr>
          <w:color w:val="000000"/>
          <w:sz w:val="20"/>
          <w:szCs w:val="20"/>
        </w:rPr>
      </w:pPr>
      <w:r w:rsidRPr="00303270">
        <w:rPr>
          <w:color w:val="000000"/>
          <w:sz w:val="20"/>
          <w:szCs w:val="20"/>
        </w:rPr>
        <w:t xml:space="preserve">Interpolation function (triangular, Quadrilateral, serendipity elements), numerical integration and modelling consideration. </w:t>
      </w:r>
    </w:p>
    <w:p w:rsidR="002A60D9" w:rsidRPr="00303270" w:rsidRDefault="00C377A9" w:rsidP="002A60D9">
      <w:pPr>
        <w:autoSpaceDE w:val="0"/>
        <w:autoSpaceDN w:val="0"/>
        <w:adjustRightInd w:val="0"/>
        <w:jc w:val="right"/>
        <w:rPr>
          <w:color w:val="000000"/>
          <w:sz w:val="20"/>
          <w:szCs w:val="20"/>
        </w:rPr>
      </w:pPr>
      <w:r>
        <w:rPr>
          <w:b/>
          <w:color w:val="000000"/>
          <w:sz w:val="20"/>
          <w:szCs w:val="20"/>
        </w:rPr>
        <w:t>[</w:t>
      </w:r>
      <w:r w:rsidR="002A60D9" w:rsidRPr="00303270">
        <w:rPr>
          <w:b/>
          <w:color w:val="000000"/>
          <w:sz w:val="20"/>
          <w:szCs w:val="20"/>
        </w:rPr>
        <w:t>T1, T2</w:t>
      </w:r>
      <w:r w:rsidR="002A60D9">
        <w:rPr>
          <w:b/>
          <w:color w:val="000000"/>
          <w:sz w:val="20"/>
          <w:szCs w:val="20"/>
        </w:rPr>
        <w:t>][No. of Hrs. 11]</w:t>
      </w:r>
    </w:p>
    <w:p w:rsidR="002A60D9" w:rsidRPr="00294D6F" w:rsidRDefault="002A60D9" w:rsidP="002A60D9">
      <w:pPr>
        <w:autoSpaceDE w:val="0"/>
        <w:autoSpaceDN w:val="0"/>
        <w:adjustRightInd w:val="0"/>
        <w:rPr>
          <w:b/>
          <w:color w:val="000000"/>
          <w:sz w:val="20"/>
          <w:szCs w:val="20"/>
        </w:rPr>
      </w:pPr>
      <w:r w:rsidRPr="00294D6F">
        <w:rPr>
          <w:b/>
          <w:color w:val="000000"/>
          <w:sz w:val="20"/>
          <w:szCs w:val="20"/>
        </w:rPr>
        <w:t>Text Books:</w:t>
      </w:r>
    </w:p>
    <w:p w:rsidR="002A60D9" w:rsidRPr="00303270" w:rsidRDefault="002A60D9" w:rsidP="002A60D9">
      <w:pPr>
        <w:rPr>
          <w:color w:val="000000"/>
          <w:sz w:val="20"/>
          <w:szCs w:val="20"/>
        </w:rPr>
      </w:pPr>
      <w:r w:rsidRPr="00303270">
        <w:rPr>
          <w:color w:val="000000"/>
          <w:sz w:val="20"/>
          <w:szCs w:val="20"/>
        </w:rPr>
        <w:t>[T1]</w:t>
      </w:r>
      <w:r>
        <w:rPr>
          <w:color w:val="000000"/>
          <w:sz w:val="20"/>
          <w:szCs w:val="20"/>
        </w:rPr>
        <w:tab/>
      </w:r>
      <w:r w:rsidRPr="00303270">
        <w:rPr>
          <w:color w:val="000000"/>
          <w:sz w:val="20"/>
          <w:szCs w:val="20"/>
        </w:rPr>
        <w:t>J N Reddy “An Introduction to finite element method” Tata Mc Graw Hill 3rd edition</w:t>
      </w:r>
    </w:p>
    <w:p w:rsidR="002A60D9" w:rsidRPr="00303270" w:rsidRDefault="002A60D9" w:rsidP="002A60D9">
      <w:pPr>
        <w:rPr>
          <w:color w:val="000000"/>
          <w:sz w:val="20"/>
          <w:szCs w:val="20"/>
        </w:rPr>
      </w:pPr>
      <w:r w:rsidRPr="00303270">
        <w:rPr>
          <w:color w:val="000000"/>
          <w:sz w:val="20"/>
          <w:szCs w:val="20"/>
        </w:rPr>
        <w:t>[T2]</w:t>
      </w:r>
      <w:r>
        <w:rPr>
          <w:color w:val="000000"/>
          <w:sz w:val="20"/>
          <w:szCs w:val="20"/>
        </w:rPr>
        <w:tab/>
      </w:r>
      <w:r w:rsidRPr="00303270">
        <w:rPr>
          <w:color w:val="000000"/>
          <w:sz w:val="20"/>
          <w:szCs w:val="20"/>
        </w:rPr>
        <w:t>S.S. Rao, “Finite Element Method In Engineering”, Pergaman Press</w:t>
      </w:r>
    </w:p>
    <w:p w:rsidR="002A60D9" w:rsidRDefault="002A60D9" w:rsidP="002A60D9">
      <w:pPr>
        <w:autoSpaceDE w:val="0"/>
        <w:autoSpaceDN w:val="0"/>
        <w:adjustRightInd w:val="0"/>
        <w:rPr>
          <w:color w:val="000000"/>
          <w:sz w:val="20"/>
          <w:szCs w:val="20"/>
        </w:rPr>
      </w:pPr>
    </w:p>
    <w:p w:rsidR="002A60D9" w:rsidRPr="00294D6F" w:rsidRDefault="002A60D9" w:rsidP="002A60D9">
      <w:pPr>
        <w:autoSpaceDE w:val="0"/>
        <w:autoSpaceDN w:val="0"/>
        <w:adjustRightInd w:val="0"/>
        <w:rPr>
          <w:b/>
          <w:color w:val="000000"/>
          <w:sz w:val="20"/>
          <w:szCs w:val="20"/>
        </w:rPr>
      </w:pPr>
      <w:r w:rsidRPr="00294D6F">
        <w:rPr>
          <w:b/>
          <w:color w:val="000000"/>
          <w:sz w:val="20"/>
          <w:szCs w:val="20"/>
        </w:rPr>
        <w:t>Reference Books:</w:t>
      </w:r>
    </w:p>
    <w:p w:rsidR="002A60D9" w:rsidRPr="00303270" w:rsidRDefault="002A60D9" w:rsidP="002A60D9">
      <w:pPr>
        <w:autoSpaceDE w:val="0"/>
        <w:autoSpaceDN w:val="0"/>
        <w:adjustRightInd w:val="0"/>
        <w:rPr>
          <w:color w:val="000000"/>
          <w:sz w:val="20"/>
          <w:szCs w:val="20"/>
        </w:rPr>
      </w:pPr>
      <w:r w:rsidRPr="00303270">
        <w:rPr>
          <w:color w:val="000000"/>
          <w:sz w:val="20"/>
          <w:szCs w:val="20"/>
        </w:rPr>
        <w:t>[R1]</w:t>
      </w:r>
      <w:r>
        <w:rPr>
          <w:color w:val="000000"/>
          <w:sz w:val="20"/>
          <w:szCs w:val="20"/>
        </w:rPr>
        <w:tab/>
      </w:r>
      <w:r w:rsidRPr="00303270">
        <w:rPr>
          <w:color w:val="000000"/>
          <w:sz w:val="20"/>
          <w:szCs w:val="20"/>
        </w:rPr>
        <w:t>O.C. ZienKiewicz, “The Finite Element Method”, Tata McGraw Hill</w:t>
      </w:r>
    </w:p>
    <w:p w:rsidR="002A60D9" w:rsidRPr="00303270" w:rsidRDefault="002A60D9" w:rsidP="002A60D9">
      <w:pPr>
        <w:rPr>
          <w:color w:val="000000"/>
          <w:sz w:val="20"/>
          <w:szCs w:val="20"/>
        </w:rPr>
      </w:pPr>
      <w:r w:rsidRPr="00303270">
        <w:rPr>
          <w:color w:val="000000"/>
          <w:sz w:val="20"/>
          <w:szCs w:val="20"/>
        </w:rPr>
        <w:t>[R2]</w:t>
      </w:r>
      <w:r>
        <w:rPr>
          <w:color w:val="000000"/>
          <w:sz w:val="20"/>
          <w:szCs w:val="20"/>
        </w:rPr>
        <w:tab/>
      </w:r>
      <w:r w:rsidRPr="00303270">
        <w:rPr>
          <w:color w:val="000000"/>
          <w:sz w:val="20"/>
          <w:szCs w:val="20"/>
        </w:rPr>
        <w:t xml:space="preserve">Larry J. Segerlind, “Applied Finite-Element Analysis”, John Wiley and Sons </w:t>
      </w:r>
    </w:p>
    <w:p w:rsidR="002A60D9" w:rsidRPr="00303270" w:rsidRDefault="002A60D9" w:rsidP="002A60D9">
      <w:pPr>
        <w:rPr>
          <w:color w:val="000000"/>
          <w:sz w:val="20"/>
          <w:szCs w:val="20"/>
        </w:rPr>
      </w:pPr>
      <w:r w:rsidRPr="00303270">
        <w:rPr>
          <w:color w:val="000000"/>
          <w:sz w:val="20"/>
          <w:szCs w:val="20"/>
        </w:rPr>
        <w:t>[R3]</w:t>
      </w:r>
      <w:r>
        <w:rPr>
          <w:color w:val="000000"/>
          <w:sz w:val="20"/>
          <w:szCs w:val="20"/>
        </w:rPr>
        <w:tab/>
      </w:r>
      <w:r w:rsidRPr="00303270">
        <w:rPr>
          <w:color w:val="000000"/>
          <w:sz w:val="20"/>
          <w:szCs w:val="20"/>
        </w:rPr>
        <w:t>Kenneth H. Huebner, “Finite Element Method for Engineers”, John Wiley and Sons</w:t>
      </w:r>
    </w:p>
    <w:p w:rsidR="002A60D9" w:rsidRPr="00303270" w:rsidRDefault="002A60D9" w:rsidP="002A60D9">
      <w:pPr>
        <w:rPr>
          <w:color w:val="000000"/>
          <w:sz w:val="20"/>
          <w:szCs w:val="20"/>
        </w:rPr>
      </w:pPr>
      <w:r w:rsidRPr="00303270">
        <w:rPr>
          <w:color w:val="000000"/>
          <w:sz w:val="20"/>
          <w:szCs w:val="20"/>
        </w:rPr>
        <w:t>[R4]</w:t>
      </w:r>
      <w:r>
        <w:rPr>
          <w:color w:val="000000"/>
          <w:sz w:val="20"/>
          <w:szCs w:val="20"/>
        </w:rPr>
        <w:tab/>
      </w:r>
      <w:r w:rsidRPr="00303270">
        <w:rPr>
          <w:color w:val="000000"/>
          <w:sz w:val="20"/>
          <w:szCs w:val="20"/>
        </w:rPr>
        <w:t xml:space="preserve">Darell W. Pepper, J.C Heinrich “The Finite Element Method” CRC press </w:t>
      </w:r>
    </w:p>
    <w:p w:rsidR="002A60D9" w:rsidRPr="00303270" w:rsidRDefault="002A60D9" w:rsidP="002A60D9">
      <w:pPr>
        <w:rPr>
          <w:color w:val="000000"/>
          <w:sz w:val="20"/>
          <w:szCs w:val="20"/>
        </w:rPr>
      </w:pPr>
      <w:r w:rsidRPr="00303270">
        <w:rPr>
          <w:color w:val="000000"/>
          <w:sz w:val="20"/>
          <w:szCs w:val="20"/>
        </w:rPr>
        <w:t>[R5]</w:t>
      </w:r>
      <w:r>
        <w:rPr>
          <w:color w:val="000000"/>
          <w:sz w:val="20"/>
          <w:szCs w:val="20"/>
        </w:rPr>
        <w:tab/>
      </w:r>
      <w:r w:rsidRPr="00303270">
        <w:rPr>
          <w:color w:val="000000"/>
          <w:sz w:val="20"/>
          <w:szCs w:val="20"/>
        </w:rPr>
        <w:t>V.Ramamurti “Finite Element Method in Machine Design”Norosa Publishing House.</w:t>
      </w:r>
    </w:p>
    <w:p w:rsidR="002A60D9" w:rsidRDefault="002A60D9" w:rsidP="002A60D9">
      <w:pPr>
        <w:spacing w:after="200" w:line="276" w:lineRule="auto"/>
        <w:rPr>
          <w:sz w:val="20"/>
          <w:szCs w:val="20"/>
        </w:rPr>
      </w:pPr>
      <w:r>
        <w:rPr>
          <w:sz w:val="20"/>
          <w:szCs w:val="20"/>
        </w:rPr>
        <w:br w:type="page"/>
      </w:r>
    </w:p>
    <w:p w:rsidR="00D679A1" w:rsidRDefault="00D679A1" w:rsidP="00D679A1">
      <w:pPr>
        <w:jc w:val="center"/>
        <w:rPr>
          <w:b/>
          <w:bCs/>
          <w:sz w:val="20"/>
          <w:szCs w:val="20"/>
          <w:u w:val="single"/>
        </w:rPr>
      </w:pPr>
      <w:r w:rsidRPr="002A121C">
        <w:rPr>
          <w:b/>
          <w:bCs/>
          <w:sz w:val="20"/>
          <w:szCs w:val="20"/>
          <w:u w:val="single"/>
        </w:rPr>
        <w:lastRenderedPageBreak/>
        <w:t>TOTAL QUALITY MANAGEMENT</w:t>
      </w:r>
    </w:p>
    <w:p w:rsidR="00581DBA" w:rsidRPr="002A121C" w:rsidRDefault="00581DBA" w:rsidP="00D679A1">
      <w:pPr>
        <w:jc w:val="center"/>
        <w:rPr>
          <w:b/>
          <w:bCs/>
          <w:sz w:val="20"/>
          <w:szCs w:val="20"/>
          <w:u w:val="single"/>
          <w:lang w:val="fr-FR"/>
        </w:rPr>
      </w:pPr>
    </w:p>
    <w:p w:rsidR="005048A8" w:rsidRDefault="00D679A1" w:rsidP="00D679A1">
      <w:pPr>
        <w:rPr>
          <w:b/>
          <w:bCs/>
          <w:sz w:val="20"/>
          <w:szCs w:val="20"/>
          <w:lang w:val="fr-FR"/>
        </w:rPr>
      </w:pPr>
      <w:r>
        <w:rPr>
          <w:b/>
          <w:bCs/>
          <w:sz w:val="20"/>
          <w:szCs w:val="20"/>
          <w:lang w:val="fr-FR"/>
        </w:rPr>
        <w:t>Paper Code: ETT</w:t>
      </w:r>
      <w:r w:rsidR="00C3123D">
        <w:rPr>
          <w:b/>
          <w:bCs/>
          <w:sz w:val="20"/>
          <w:szCs w:val="20"/>
          <w:lang w:val="fr-FR"/>
        </w:rPr>
        <w:t>E</w:t>
      </w:r>
      <w:r w:rsidRPr="00BD01C6">
        <w:rPr>
          <w:b/>
          <w:bCs/>
          <w:sz w:val="20"/>
          <w:szCs w:val="20"/>
          <w:lang w:val="fr-FR"/>
        </w:rPr>
        <w:t>–</w:t>
      </w:r>
      <w:r>
        <w:rPr>
          <w:b/>
          <w:bCs/>
          <w:sz w:val="20"/>
          <w:szCs w:val="20"/>
          <w:lang w:val="fr-FR"/>
        </w:rPr>
        <w:t xml:space="preserve"> 312</w:t>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t>L</w:t>
      </w:r>
      <w:r w:rsidR="005048A8">
        <w:rPr>
          <w:b/>
          <w:bCs/>
          <w:sz w:val="20"/>
          <w:szCs w:val="20"/>
          <w:lang w:val="fr-FR"/>
        </w:rPr>
        <w:tab/>
        <w:t>T/P</w:t>
      </w:r>
      <w:r w:rsidR="005048A8">
        <w:rPr>
          <w:b/>
          <w:bCs/>
          <w:sz w:val="20"/>
          <w:szCs w:val="20"/>
          <w:lang w:val="fr-FR"/>
        </w:rPr>
        <w:tab/>
        <w:t>C</w:t>
      </w:r>
    </w:p>
    <w:p w:rsidR="00D679A1" w:rsidRDefault="00D679A1" w:rsidP="00D679A1">
      <w:pPr>
        <w:rPr>
          <w:b/>
          <w:bCs/>
          <w:sz w:val="20"/>
          <w:szCs w:val="20"/>
        </w:rPr>
      </w:pPr>
      <w:r w:rsidRPr="00BD01C6">
        <w:rPr>
          <w:b/>
          <w:bCs/>
          <w:sz w:val="20"/>
          <w:szCs w:val="20"/>
        </w:rPr>
        <w:t xml:space="preserve">Paper: </w:t>
      </w:r>
      <w:r>
        <w:rPr>
          <w:b/>
          <w:bCs/>
          <w:sz w:val="20"/>
          <w:szCs w:val="20"/>
        </w:rPr>
        <w:t>Total Quality Management</w:t>
      </w:r>
      <w:r w:rsidR="005048A8">
        <w:rPr>
          <w:b/>
          <w:bCs/>
          <w:sz w:val="20"/>
          <w:szCs w:val="20"/>
        </w:rPr>
        <w:tab/>
      </w:r>
      <w:r w:rsidR="005048A8">
        <w:rPr>
          <w:b/>
          <w:bCs/>
          <w:sz w:val="20"/>
          <w:szCs w:val="20"/>
        </w:rPr>
        <w:tab/>
      </w:r>
      <w:r w:rsidR="005048A8">
        <w:rPr>
          <w:b/>
          <w:bCs/>
          <w:sz w:val="20"/>
          <w:szCs w:val="20"/>
        </w:rPr>
        <w:tab/>
      </w:r>
      <w:r w:rsidR="005048A8">
        <w:rPr>
          <w:b/>
          <w:bCs/>
          <w:sz w:val="20"/>
          <w:szCs w:val="20"/>
        </w:rPr>
        <w:tab/>
      </w:r>
      <w:r w:rsidR="005048A8">
        <w:rPr>
          <w:b/>
          <w:bCs/>
          <w:sz w:val="20"/>
          <w:szCs w:val="20"/>
        </w:rPr>
        <w:tab/>
      </w:r>
      <w:r w:rsidR="005048A8">
        <w:rPr>
          <w:b/>
          <w:bCs/>
          <w:sz w:val="20"/>
          <w:szCs w:val="20"/>
        </w:rPr>
        <w:tab/>
        <w:t>3</w:t>
      </w:r>
      <w:r w:rsidR="005048A8">
        <w:rPr>
          <w:b/>
          <w:bCs/>
          <w:sz w:val="20"/>
          <w:szCs w:val="20"/>
        </w:rPr>
        <w:tab/>
        <w:t>1</w:t>
      </w:r>
      <w:r w:rsidR="005048A8">
        <w:rPr>
          <w:b/>
          <w:bCs/>
          <w:sz w:val="20"/>
          <w:szCs w:val="20"/>
        </w:rPr>
        <w:tab/>
        <w:t>4</w:t>
      </w:r>
    </w:p>
    <w:p w:rsidR="00E15AA7" w:rsidRDefault="00E15AA7" w:rsidP="00D679A1">
      <w:pPr>
        <w:rPr>
          <w:b/>
          <w:bCs/>
          <w:sz w:val="20"/>
          <w:szCs w:val="20"/>
        </w:rPr>
      </w:pPr>
    </w:p>
    <w:p w:rsidR="00E15AA7" w:rsidRDefault="003C4073" w:rsidP="00D679A1">
      <w:pPr>
        <w:rPr>
          <w:b/>
          <w:bCs/>
          <w:sz w:val="20"/>
          <w:szCs w:val="20"/>
        </w:rPr>
      </w:pPr>
      <w:r>
        <w:rPr>
          <w:b/>
          <w:bCs/>
          <w:noProof/>
          <w:sz w:val="20"/>
          <w:szCs w:val="20"/>
        </w:rPr>
        <w:pict>
          <v:shape id="_x0000_s1064" type="#_x0000_t202" style="position:absolute;margin-left:.5pt;margin-top:3.6pt;width:453.2pt;height:76.05pt;z-index:251661824">
            <v:textbox>
              <w:txbxContent>
                <w:p w:rsidR="00AF49EF" w:rsidRPr="00912118" w:rsidRDefault="00AF49EF" w:rsidP="00E15AA7">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sidRPr="00912118">
                    <w:rPr>
                      <w:b/>
                      <w:bCs/>
                      <w:sz w:val="20"/>
                      <w:szCs w:val="20"/>
                    </w:rPr>
                    <w:t xml:space="preserve"> MAXIMUM MARKS: 75</w:t>
                  </w:r>
                </w:p>
                <w:p w:rsidR="00AF49EF" w:rsidRPr="00601E27" w:rsidRDefault="00AF49EF" w:rsidP="00E15AA7">
                  <w:pPr>
                    <w:autoSpaceDE w:val="0"/>
                    <w:autoSpaceDN w:val="0"/>
                    <w:adjustRightInd w:val="0"/>
                    <w:jc w:val="both"/>
                    <w:rPr>
                      <w:sz w:val="20"/>
                      <w:szCs w:val="20"/>
                    </w:rPr>
                  </w:pPr>
                  <w:r w:rsidRPr="00912118">
                    <w:rPr>
                      <w:b/>
                      <w:bCs/>
                      <w:sz w:val="20"/>
                      <w:szCs w:val="20"/>
                    </w:rPr>
                    <w:t>1</w:t>
                  </w:r>
                  <w:r w:rsidRPr="00601E27">
                    <w:rPr>
                      <w:sz w:val="20"/>
                      <w:szCs w:val="20"/>
                    </w:rPr>
                    <w:t>. Question No. 1 should be compulsory and cover the entire syllabus. This question should have objective or short answer type questions. It should be of 25 marks.</w:t>
                  </w:r>
                </w:p>
                <w:p w:rsidR="00AF49EF" w:rsidRPr="00601E27" w:rsidRDefault="00AF49EF" w:rsidP="00E15AA7">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outlineLvl w:val="0"/>
        <w:rPr>
          <w:b/>
          <w:bCs/>
          <w:sz w:val="20"/>
          <w:szCs w:val="20"/>
        </w:rPr>
      </w:pPr>
    </w:p>
    <w:p w:rsidR="00D679A1" w:rsidRPr="00BD0F25" w:rsidRDefault="00D679A1" w:rsidP="00D679A1">
      <w:pPr>
        <w:outlineLvl w:val="0"/>
        <w:rPr>
          <w:bCs/>
          <w:i/>
          <w:sz w:val="20"/>
          <w:szCs w:val="20"/>
        </w:rPr>
      </w:pPr>
      <w:r w:rsidRPr="00BD0F25">
        <w:rPr>
          <w:bCs/>
          <w:i/>
          <w:sz w:val="20"/>
          <w:szCs w:val="20"/>
        </w:rPr>
        <w:t>Objective:</w:t>
      </w:r>
      <w:r w:rsidR="00BD0F25" w:rsidRPr="00BD0F25">
        <w:rPr>
          <w:bCs/>
          <w:i/>
          <w:sz w:val="20"/>
          <w:szCs w:val="20"/>
        </w:rPr>
        <w:t xml:space="preserve"> The objective of the paper is to introduce the students about the knowledge of quality management in the industries, basic concepts of quality management and strategic planning to get quality in production. </w:t>
      </w:r>
    </w:p>
    <w:p w:rsidR="00D679A1" w:rsidRDefault="00D679A1" w:rsidP="00D679A1">
      <w:pPr>
        <w:outlineLvl w:val="0"/>
        <w:rPr>
          <w:b/>
          <w:bCs/>
          <w:sz w:val="20"/>
          <w:szCs w:val="20"/>
        </w:rPr>
      </w:pPr>
    </w:p>
    <w:p w:rsidR="00D679A1" w:rsidRPr="003F4739" w:rsidRDefault="00D679A1" w:rsidP="00D679A1">
      <w:pPr>
        <w:outlineLvl w:val="0"/>
        <w:rPr>
          <w:b/>
          <w:bCs/>
          <w:sz w:val="20"/>
          <w:szCs w:val="20"/>
        </w:rPr>
      </w:pPr>
      <w:r>
        <w:rPr>
          <w:b/>
          <w:bCs/>
          <w:sz w:val="20"/>
          <w:szCs w:val="20"/>
        </w:rPr>
        <w:t xml:space="preserve">UNIT – I  </w:t>
      </w:r>
    </w:p>
    <w:p w:rsidR="00D679A1" w:rsidRDefault="00D679A1" w:rsidP="00D679A1">
      <w:pPr>
        <w:pStyle w:val="NormalWeb"/>
        <w:spacing w:before="0" w:beforeAutospacing="0" w:after="0" w:afterAutospacing="0"/>
        <w:jc w:val="both"/>
        <w:rPr>
          <w:sz w:val="20"/>
          <w:szCs w:val="20"/>
          <w:shd w:val="clear" w:color="auto" w:fill="FFFFFF"/>
        </w:rPr>
      </w:pPr>
      <w:r w:rsidRPr="003F4739">
        <w:rPr>
          <w:sz w:val="20"/>
          <w:szCs w:val="20"/>
          <w:shd w:val="clear" w:color="auto" w:fill="FFFFFF"/>
        </w:rPr>
        <w:t>Introduction - Need for quality - Evolution of quality - Definition of quality - Dimensions of manufacturing and service quality - Basic concepts of TQM - Definition of TQM – TQM Framework - Contributions of Deming, Juran and Crosby – Barriers to TQM.</w:t>
      </w:r>
    </w:p>
    <w:p w:rsidR="00D679A1" w:rsidRPr="00851B12" w:rsidRDefault="00D679A1" w:rsidP="00D679A1">
      <w:pPr>
        <w:pStyle w:val="NormalWeb"/>
        <w:spacing w:before="0" w:beforeAutospacing="0" w:after="0" w:afterAutospacing="0"/>
        <w:jc w:val="right"/>
        <w:rPr>
          <w:b/>
          <w:sz w:val="20"/>
          <w:szCs w:val="20"/>
          <w:shd w:val="clear" w:color="auto" w:fill="FFFFFF"/>
        </w:rPr>
      </w:pPr>
      <w:r w:rsidRPr="00851B12">
        <w:rPr>
          <w:b/>
          <w:sz w:val="20"/>
          <w:szCs w:val="20"/>
          <w:shd w:val="clear" w:color="auto" w:fill="FFFFFF"/>
        </w:rPr>
        <w:t>[</w:t>
      </w:r>
      <w:r>
        <w:rPr>
          <w:b/>
          <w:sz w:val="20"/>
          <w:szCs w:val="20"/>
          <w:shd w:val="clear" w:color="auto" w:fill="FFFFFF"/>
        </w:rPr>
        <w:t>T1, T2</w:t>
      </w:r>
      <w:r w:rsidRPr="00851B12">
        <w:rPr>
          <w:b/>
          <w:sz w:val="20"/>
          <w:szCs w:val="20"/>
          <w:shd w:val="clear" w:color="auto" w:fill="FFFFFF"/>
        </w:rPr>
        <w:t>][</w:t>
      </w:r>
      <w:r>
        <w:rPr>
          <w:b/>
          <w:sz w:val="20"/>
          <w:szCs w:val="20"/>
          <w:shd w:val="clear" w:color="auto" w:fill="FFFFFF"/>
        </w:rPr>
        <w:t xml:space="preserve"> No. of Hrs. 11</w:t>
      </w:r>
      <w:r w:rsidRPr="00851B12">
        <w:rPr>
          <w:b/>
          <w:sz w:val="20"/>
          <w:szCs w:val="20"/>
          <w:shd w:val="clear" w:color="auto" w:fill="FFFFFF"/>
        </w:rPr>
        <w:t>]</w:t>
      </w:r>
    </w:p>
    <w:p w:rsidR="00D679A1" w:rsidRPr="003F4739" w:rsidRDefault="00D679A1" w:rsidP="00D679A1">
      <w:pPr>
        <w:outlineLvl w:val="0"/>
        <w:rPr>
          <w:b/>
          <w:bCs/>
          <w:sz w:val="20"/>
          <w:szCs w:val="20"/>
        </w:rPr>
      </w:pPr>
      <w:r w:rsidRPr="003F4739">
        <w:rPr>
          <w:b/>
          <w:sz w:val="20"/>
          <w:szCs w:val="20"/>
        </w:rPr>
        <w:t xml:space="preserve">UNIT </w:t>
      </w:r>
      <w:r>
        <w:rPr>
          <w:b/>
          <w:sz w:val="20"/>
          <w:szCs w:val="20"/>
        </w:rPr>
        <w:t xml:space="preserve">–II </w:t>
      </w:r>
      <w:r w:rsidRPr="003F4739">
        <w:rPr>
          <w:b/>
          <w:sz w:val="20"/>
          <w:szCs w:val="20"/>
        </w:rPr>
        <w:t xml:space="preserve"> </w:t>
      </w:r>
    </w:p>
    <w:p w:rsidR="00D679A1" w:rsidRDefault="00D679A1" w:rsidP="00D679A1">
      <w:pPr>
        <w:pStyle w:val="NormalWeb"/>
        <w:spacing w:before="0" w:beforeAutospacing="0" w:after="0" w:afterAutospacing="0"/>
        <w:jc w:val="both"/>
        <w:rPr>
          <w:sz w:val="20"/>
          <w:szCs w:val="20"/>
          <w:shd w:val="clear" w:color="auto" w:fill="FFFFFF"/>
        </w:rPr>
      </w:pPr>
      <w:r w:rsidRPr="003F4739">
        <w:rPr>
          <w:sz w:val="20"/>
          <w:szCs w:val="20"/>
          <w:shd w:val="clear" w:color="auto" w:fill="FFFFFF"/>
        </w:rPr>
        <w:t>Leadership – Strategic quality planning, Quality statements - Customer focus – Customer orientation, Customer satisfaction, Customer complaints, Customer retention - Employee involvement – Motivation, Empowerment, Team and Teamwork, Recognition and Reward, Performance appraisal - Continuous process improvement – PDSA cycle, 5s, Kaizen - Supplier partnership – Partnering, Supplier selection, Supplier Rating.</w:t>
      </w:r>
    </w:p>
    <w:p w:rsidR="00D679A1" w:rsidRPr="00851B12" w:rsidRDefault="00D679A1" w:rsidP="00D679A1">
      <w:pPr>
        <w:pStyle w:val="NormalWeb"/>
        <w:spacing w:before="0" w:beforeAutospacing="0" w:after="0" w:afterAutospacing="0"/>
        <w:jc w:val="right"/>
        <w:rPr>
          <w:b/>
          <w:sz w:val="20"/>
          <w:szCs w:val="20"/>
          <w:shd w:val="clear" w:color="auto" w:fill="FFFFFF"/>
        </w:rPr>
      </w:pPr>
      <w:r w:rsidRPr="00851B12">
        <w:rPr>
          <w:b/>
          <w:sz w:val="20"/>
          <w:szCs w:val="20"/>
          <w:shd w:val="clear" w:color="auto" w:fill="FFFFFF"/>
        </w:rPr>
        <w:t>[</w:t>
      </w:r>
      <w:r>
        <w:rPr>
          <w:b/>
          <w:sz w:val="20"/>
          <w:szCs w:val="20"/>
          <w:shd w:val="clear" w:color="auto" w:fill="FFFFFF"/>
        </w:rPr>
        <w:t>T1, T2</w:t>
      </w:r>
      <w:r w:rsidRPr="00851B12">
        <w:rPr>
          <w:b/>
          <w:sz w:val="20"/>
          <w:szCs w:val="20"/>
          <w:shd w:val="clear" w:color="auto" w:fill="FFFFFF"/>
        </w:rPr>
        <w:t>][</w:t>
      </w:r>
      <w:r>
        <w:rPr>
          <w:b/>
          <w:sz w:val="20"/>
          <w:szCs w:val="20"/>
          <w:shd w:val="clear" w:color="auto" w:fill="FFFFFF"/>
        </w:rPr>
        <w:t xml:space="preserve"> No. of Hrs. 11</w:t>
      </w:r>
      <w:r w:rsidRPr="00851B12">
        <w:rPr>
          <w:b/>
          <w:sz w:val="20"/>
          <w:szCs w:val="20"/>
          <w:shd w:val="clear" w:color="auto" w:fill="FFFFFF"/>
        </w:rPr>
        <w:t>]</w:t>
      </w:r>
    </w:p>
    <w:p w:rsidR="00D679A1" w:rsidRPr="003F4739" w:rsidRDefault="00D679A1" w:rsidP="00D679A1">
      <w:pPr>
        <w:outlineLvl w:val="0"/>
        <w:rPr>
          <w:b/>
          <w:bCs/>
          <w:sz w:val="20"/>
          <w:szCs w:val="20"/>
        </w:rPr>
      </w:pPr>
      <w:r w:rsidRPr="003F4739">
        <w:rPr>
          <w:b/>
          <w:sz w:val="20"/>
          <w:szCs w:val="20"/>
        </w:rPr>
        <w:t xml:space="preserve">UNIT – III </w:t>
      </w:r>
    </w:p>
    <w:p w:rsidR="00D679A1" w:rsidRPr="003F4739" w:rsidRDefault="00D679A1" w:rsidP="00D679A1">
      <w:pPr>
        <w:pStyle w:val="NormalWeb"/>
        <w:spacing w:before="0" w:beforeAutospacing="0" w:after="0" w:afterAutospacing="0"/>
        <w:jc w:val="both"/>
        <w:rPr>
          <w:sz w:val="20"/>
          <w:szCs w:val="20"/>
          <w:shd w:val="clear" w:color="auto" w:fill="FFFFFF"/>
        </w:rPr>
      </w:pPr>
      <w:r w:rsidRPr="003F4739">
        <w:rPr>
          <w:sz w:val="20"/>
          <w:szCs w:val="20"/>
          <w:shd w:val="clear" w:color="auto" w:fill="FFFFFF"/>
        </w:rPr>
        <w:t xml:space="preserve">The seven traditional tools of quality – New management tools – Six-sigma: Concepts, methodology, applications to manufacturing, service sector including IT – Bench marking – Reason to bench mark, Bench marking process – FMEA – Stages, Types. </w:t>
      </w:r>
    </w:p>
    <w:p w:rsidR="00D679A1" w:rsidRDefault="00D679A1" w:rsidP="00D679A1">
      <w:pPr>
        <w:pStyle w:val="NormalWeb"/>
        <w:spacing w:before="0" w:beforeAutospacing="0" w:after="0" w:afterAutospacing="0"/>
        <w:jc w:val="both"/>
        <w:rPr>
          <w:sz w:val="20"/>
          <w:szCs w:val="20"/>
          <w:shd w:val="clear" w:color="auto" w:fill="FFFFFF"/>
        </w:rPr>
      </w:pPr>
      <w:r w:rsidRPr="003F4739">
        <w:rPr>
          <w:sz w:val="20"/>
          <w:szCs w:val="20"/>
          <w:shd w:val="clear" w:color="auto" w:fill="FFFFFF"/>
        </w:rPr>
        <w:t>Quality circles – Quality Function Deployment (QFD) – Taguchi quality loss function – TPM – Concepts, improvement needs – Cost of Quality – Performance measures.</w:t>
      </w:r>
    </w:p>
    <w:p w:rsidR="00D679A1" w:rsidRPr="00851B12" w:rsidRDefault="00D679A1" w:rsidP="00D679A1">
      <w:pPr>
        <w:pStyle w:val="NormalWeb"/>
        <w:spacing w:before="0" w:beforeAutospacing="0" w:after="0" w:afterAutospacing="0"/>
        <w:jc w:val="right"/>
        <w:rPr>
          <w:b/>
          <w:sz w:val="20"/>
          <w:szCs w:val="20"/>
          <w:shd w:val="clear" w:color="auto" w:fill="FFFFFF"/>
        </w:rPr>
      </w:pPr>
      <w:r w:rsidRPr="00851B12">
        <w:rPr>
          <w:b/>
          <w:sz w:val="20"/>
          <w:szCs w:val="20"/>
          <w:shd w:val="clear" w:color="auto" w:fill="FFFFFF"/>
        </w:rPr>
        <w:t>[</w:t>
      </w:r>
      <w:r>
        <w:rPr>
          <w:b/>
          <w:sz w:val="20"/>
          <w:szCs w:val="20"/>
          <w:shd w:val="clear" w:color="auto" w:fill="FFFFFF"/>
        </w:rPr>
        <w:t>T1, T2</w:t>
      </w:r>
      <w:r w:rsidRPr="00851B12">
        <w:rPr>
          <w:b/>
          <w:sz w:val="20"/>
          <w:szCs w:val="20"/>
          <w:shd w:val="clear" w:color="auto" w:fill="FFFFFF"/>
        </w:rPr>
        <w:t>][</w:t>
      </w:r>
      <w:r>
        <w:rPr>
          <w:b/>
          <w:sz w:val="20"/>
          <w:szCs w:val="20"/>
          <w:shd w:val="clear" w:color="auto" w:fill="FFFFFF"/>
        </w:rPr>
        <w:t xml:space="preserve"> No. of Hrs. 11</w:t>
      </w:r>
      <w:r w:rsidRPr="00851B12">
        <w:rPr>
          <w:b/>
          <w:sz w:val="20"/>
          <w:szCs w:val="20"/>
          <w:shd w:val="clear" w:color="auto" w:fill="FFFFFF"/>
        </w:rPr>
        <w:t>]</w:t>
      </w:r>
    </w:p>
    <w:p w:rsidR="00D679A1" w:rsidRPr="003F4739" w:rsidRDefault="00D679A1" w:rsidP="00D679A1">
      <w:pPr>
        <w:outlineLvl w:val="0"/>
        <w:rPr>
          <w:b/>
          <w:bCs/>
          <w:sz w:val="20"/>
          <w:szCs w:val="20"/>
        </w:rPr>
      </w:pPr>
      <w:r w:rsidRPr="003F4739">
        <w:rPr>
          <w:b/>
          <w:sz w:val="20"/>
          <w:szCs w:val="20"/>
        </w:rPr>
        <w:t xml:space="preserve">UNIT – IV </w:t>
      </w:r>
    </w:p>
    <w:p w:rsidR="00D679A1" w:rsidRDefault="00D679A1" w:rsidP="00D679A1">
      <w:pPr>
        <w:outlineLvl w:val="0"/>
        <w:rPr>
          <w:sz w:val="20"/>
          <w:szCs w:val="20"/>
          <w:shd w:val="clear" w:color="auto" w:fill="FFFFFF"/>
        </w:rPr>
      </w:pPr>
      <w:r w:rsidRPr="003F4739">
        <w:rPr>
          <w:sz w:val="20"/>
          <w:szCs w:val="20"/>
          <w:shd w:val="clear" w:color="auto" w:fill="FFFFFF"/>
        </w:rPr>
        <w:t xml:space="preserve">Need for ISO 9000- ISO 9000-2000 Quality System – Elements, </w:t>
      </w:r>
      <w:r>
        <w:rPr>
          <w:sz w:val="20"/>
          <w:szCs w:val="20"/>
          <w:shd w:val="clear" w:color="auto" w:fill="FFFFFF"/>
        </w:rPr>
        <w:t xml:space="preserve"> </w:t>
      </w:r>
      <w:r w:rsidRPr="003F4739">
        <w:rPr>
          <w:sz w:val="20"/>
          <w:szCs w:val="20"/>
          <w:shd w:val="clear" w:color="auto" w:fill="FFFFFF"/>
        </w:rPr>
        <w:t>Documentation, Quality auditing- QS 9000 – ISO 14000 – Concepts, Requirements and Benefits – Case studies of TQM implementation in manufacturing and service sectors including IT.</w:t>
      </w:r>
    </w:p>
    <w:p w:rsidR="00D679A1" w:rsidRPr="00851B12" w:rsidRDefault="00D679A1" w:rsidP="00D679A1">
      <w:pPr>
        <w:pStyle w:val="NormalWeb"/>
        <w:spacing w:before="0" w:beforeAutospacing="0" w:after="0" w:afterAutospacing="0"/>
        <w:jc w:val="right"/>
        <w:rPr>
          <w:b/>
          <w:sz w:val="20"/>
          <w:szCs w:val="20"/>
          <w:shd w:val="clear" w:color="auto" w:fill="FFFFFF"/>
        </w:rPr>
      </w:pPr>
      <w:r w:rsidRPr="00851B12">
        <w:rPr>
          <w:b/>
          <w:sz w:val="20"/>
          <w:szCs w:val="20"/>
          <w:shd w:val="clear" w:color="auto" w:fill="FFFFFF"/>
        </w:rPr>
        <w:t>[</w:t>
      </w:r>
      <w:r>
        <w:rPr>
          <w:b/>
          <w:sz w:val="20"/>
          <w:szCs w:val="20"/>
          <w:shd w:val="clear" w:color="auto" w:fill="FFFFFF"/>
        </w:rPr>
        <w:t>T1, T2</w:t>
      </w:r>
      <w:r w:rsidRPr="00851B12">
        <w:rPr>
          <w:b/>
          <w:sz w:val="20"/>
          <w:szCs w:val="20"/>
          <w:shd w:val="clear" w:color="auto" w:fill="FFFFFF"/>
        </w:rPr>
        <w:t>][</w:t>
      </w:r>
      <w:r>
        <w:rPr>
          <w:b/>
          <w:sz w:val="20"/>
          <w:szCs w:val="20"/>
          <w:shd w:val="clear" w:color="auto" w:fill="FFFFFF"/>
        </w:rPr>
        <w:t xml:space="preserve"> No. of Hrs. 11</w:t>
      </w:r>
      <w:r w:rsidRPr="00851B12">
        <w:rPr>
          <w:b/>
          <w:sz w:val="20"/>
          <w:szCs w:val="20"/>
          <w:shd w:val="clear" w:color="auto" w:fill="FFFFFF"/>
        </w:rPr>
        <w:t>]</w:t>
      </w:r>
    </w:p>
    <w:p w:rsidR="00D679A1" w:rsidRPr="003F4739" w:rsidRDefault="00D679A1" w:rsidP="00D679A1">
      <w:pPr>
        <w:outlineLvl w:val="0"/>
        <w:rPr>
          <w:b/>
          <w:bCs/>
          <w:sz w:val="20"/>
          <w:szCs w:val="20"/>
        </w:rPr>
      </w:pPr>
      <w:r w:rsidRPr="003F4739">
        <w:rPr>
          <w:b/>
          <w:bCs/>
          <w:sz w:val="20"/>
          <w:szCs w:val="20"/>
        </w:rPr>
        <w:t xml:space="preserve">Text Books: </w:t>
      </w:r>
    </w:p>
    <w:p w:rsidR="00D679A1" w:rsidRPr="00AB1B1A" w:rsidRDefault="00AB1B1A" w:rsidP="00AB1B1A">
      <w:pPr>
        <w:ind w:left="720" w:hanging="720"/>
        <w:rPr>
          <w:sz w:val="20"/>
          <w:szCs w:val="20"/>
          <w:shd w:val="clear" w:color="auto" w:fill="FFFFFF"/>
        </w:rPr>
      </w:pPr>
      <w:r>
        <w:rPr>
          <w:sz w:val="20"/>
          <w:szCs w:val="20"/>
          <w:shd w:val="clear" w:color="auto" w:fill="FFFFFF"/>
        </w:rPr>
        <w:t>[T1]</w:t>
      </w:r>
      <w:r>
        <w:rPr>
          <w:sz w:val="20"/>
          <w:szCs w:val="20"/>
          <w:shd w:val="clear" w:color="auto" w:fill="FFFFFF"/>
        </w:rPr>
        <w:tab/>
      </w:r>
      <w:r w:rsidR="00D679A1" w:rsidRPr="00AB1B1A">
        <w:rPr>
          <w:sz w:val="20"/>
          <w:szCs w:val="20"/>
          <w:shd w:val="clear" w:color="auto" w:fill="FFFFFF"/>
        </w:rPr>
        <w:t>Janakiraman, B and Gopal, R.K, “Total Quality Management – Text and Cases”, Prentice Hall (India) Pvt. Ltd., 2006.</w:t>
      </w:r>
    </w:p>
    <w:p w:rsidR="00D679A1" w:rsidRPr="00AB1B1A" w:rsidRDefault="00AB1B1A" w:rsidP="00AB1B1A">
      <w:pPr>
        <w:rPr>
          <w:sz w:val="20"/>
          <w:szCs w:val="20"/>
          <w:shd w:val="clear" w:color="auto" w:fill="FFFFFF"/>
        </w:rPr>
      </w:pPr>
      <w:r>
        <w:rPr>
          <w:sz w:val="20"/>
          <w:szCs w:val="20"/>
          <w:shd w:val="clear" w:color="auto" w:fill="FFFFFF"/>
        </w:rPr>
        <w:t>[T2]</w:t>
      </w:r>
      <w:r>
        <w:rPr>
          <w:sz w:val="20"/>
          <w:szCs w:val="20"/>
          <w:shd w:val="clear" w:color="auto" w:fill="FFFFFF"/>
        </w:rPr>
        <w:tab/>
      </w:r>
      <w:r w:rsidR="00D679A1" w:rsidRPr="00AB1B1A">
        <w:rPr>
          <w:sz w:val="20"/>
          <w:szCs w:val="20"/>
          <w:shd w:val="clear" w:color="auto" w:fill="FFFFFF"/>
        </w:rPr>
        <w:t>Dale H.Besterfiled, et at., “Total Quality Management”, Pearson Education Asia</w:t>
      </w:r>
    </w:p>
    <w:p w:rsidR="00D679A1" w:rsidRPr="003F4739" w:rsidRDefault="00D679A1" w:rsidP="00D679A1">
      <w:pPr>
        <w:pStyle w:val="ListParagraph"/>
        <w:ind w:left="786"/>
        <w:rPr>
          <w:sz w:val="20"/>
          <w:szCs w:val="20"/>
          <w:shd w:val="clear" w:color="auto" w:fill="FFFFFF"/>
        </w:rPr>
      </w:pPr>
    </w:p>
    <w:p w:rsidR="00D679A1" w:rsidRPr="003F4739" w:rsidRDefault="00D679A1" w:rsidP="00D679A1">
      <w:pPr>
        <w:ind w:left="426" w:hanging="426"/>
        <w:rPr>
          <w:sz w:val="20"/>
          <w:szCs w:val="20"/>
          <w:shd w:val="clear" w:color="auto" w:fill="FFFFFF"/>
        </w:rPr>
      </w:pPr>
      <w:r w:rsidRPr="003F4739">
        <w:rPr>
          <w:b/>
          <w:sz w:val="20"/>
          <w:szCs w:val="20"/>
          <w:shd w:val="clear" w:color="auto" w:fill="FFFFFF"/>
        </w:rPr>
        <w:t>Reference</w:t>
      </w:r>
      <w:r w:rsidR="009E7397">
        <w:rPr>
          <w:b/>
          <w:sz w:val="20"/>
          <w:szCs w:val="20"/>
          <w:shd w:val="clear" w:color="auto" w:fill="FFFFFF"/>
        </w:rPr>
        <w:t xml:space="preserve"> Books</w:t>
      </w:r>
      <w:r w:rsidRPr="003F4739">
        <w:rPr>
          <w:sz w:val="20"/>
          <w:szCs w:val="20"/>
          <w:shd w:val="clear" w:color="auto" w:fill="FFFFFF"/>
        </w:rPr>
        <w:t>:</w:t>
      </w:r>
    </w:p>
    <w:p w:rsidR="00D679A1" w:rsidRPr="009E7397" w:rsidRDefault="009E7397" w:rsidP="009E7397">
      <w:pPr>
        <w:ind w:left="720" w:hanging="720"/>
        <w:rPr>
          <w:sz w:val="20"/>
          <w:szCs w:val="20"/>
        </w:rPr>
      </w:pPr>
      <w:r>
        <w:rPr>
          <w:sz w:val="20"/>
          <w:szCs w:val="20"/>
          <w:shd w:val="clear" w:color="auto" w:fill="FFFFFF"/>
        </w:rPr>
        <w:t>[R1]</w:t>
      </w:r>
      <w:r>
        <w:rPr>
          <w:sz w:val="20"/>
          <w:szCs w:val="20"/>
          <w:shd w:val="clear" w:color="auto" w:fill="FFFFFF"/>
        </w:rPr>
        <w:tab/>
      </w:r>
      <w:r w:rsidR="00D679A1" w:rsidRPr="009E7397">
        <w:rPr>
          <w:sz w:val="20"/>
          <w:szCs w:val="20"/>
          <w:shd w:val="clear" w:color="auto" w:fill="FFFFFF"/>
        </w:rPr>
        <w:t>James R. Evans and William M. Lindsay, “The Management and Control of Quality”, 6th Edition, South-Western (Thomson Learning), 2005.</w:t>
      </w:r>
    </w:p>
    <w:p w:rsidR="00781CAB" w:rsidRDefault="009E7397" w:rsidP="00781CAB">
      <w:pPr>
        <w:ind w:left="720" w:hanging="720"/>
        <w:rPr>
          <w:sz w:val="20"/>
          <w:szCs w:val="20"/>
          <w:shd w:val="clear" w:color="auto" w:fill="FFFFFF"/>
        </w:rPr>
      </w:pPr>
      <w:r>
        <w:rPr>
          <w:sz w:val="20"/>
          <w:szCs w:val="20"/>
          <w:shd w:val="clear" w:color="auto" w:fill="FFFFFF"/>
        </w:rPr>
        <w:t>[R2]</w:t>
      </w:r>
      <w:r>
        <w:rPr>
          <w:sz w:val="20"/>
          <w:szCs w:val="20"/>
          <w:shd w:val="clear" w:color="auto" w:fill="FFFFFF"/>
        </w:rPr>
        <w:tab/>
      </w:r>
      <w:r w:rsidR="00D679A1" w:rsidRPr="009E7397">
        <w:rPr>
          <w:sz w:val="20"/>
          <w:szCs w:val="20"/>
          <w:shd w:val="clear" w:color="auto" w:fill="FFFFFF"/>
        </w:rPr>
        <w:t>Oakland, J.S., “TQM – Text with Cases”, Butterworth – Heinemann Ltd., Oxford, 3rd Editio</w:t>
      </w:r>
      <w:r w:rsidR="00F65930">
        <w:rPr>
          <w:sz w:val="20"/>
          <w:szCs w:val="20"/>
          <w:shd w:val="clear" w:color="auto" w:fill="FFFFFF"/>
        </w:rPr>
        <w:t>n</w:t>
      </w:r>
    </w:p>
    <w:p w:rsidR="00D679A1" w:rsidRDefault="00781CAB" w:rsidP="00781CAB">
      <w:pPr>
        <w:ind w:left="720" w:hanging="720"/>
        <w:rPr>
          <w:sz w:val="20"/>
          <w:szCs w:val="20"/>
          <w:shd w:val="clear" w:color="auto" w:fill="FFFFFF"/>
        </w:rPr>
      </w:pPr>
      <w:r>
        <w:rPr>
          <w:sz w:val="20"/>
          <w:szCs w:val="20"/>
          <w:shd w:val="clear" w:color="auto" w:fill="FFFFFF"/>
        </w:rPr>
        <w:t>[R3]</w:t>
      </w:r>
      <w:r>
        <w:rPr>
          <w:sz w:val="20"/>
          <w:szCs w:val="20"/>
          <w:shd w:val="clear" w:color="auto" w:fill="FFFFFF"/>
        </w:rPr>
        <w:tab/>
      </w:r>
      <w:r w:rsidR="00D679A1" w:rsidRPr="003F4739">
        <w:rPr>
          <w:sz w:val="20"/>
          <w:szCs w:val="20"/>
          <w:shd w:val="clear" w:color="auto" w:fill="FFFFFF"/>
        </w:rPr>
        <w:t>Suganthi,L and Anand Samuel, “Total Quality Management”, Prentice Hall (India) Pvt. Ltd.,2006</w:t>
      </w:r>
    </w:p>
    <w:p w:rsidR="00D679A1" w:rsidRPr="003F4739" w:rsidRDefault="00D679A1" w:rsidP="00D679A1">
      <w:pPr>
        <w:pStyle w:val="ListParagraph"/>
        <w:rPr>
          <w:sz w:val="20"/>
          <w:szCs w:val="20"/>
          <w:shd w:val="clear" w:color="auto" w:fill="FFFFFF"/>
        </w:rPr>
      </w:pPr>
      <w:r w:rsidRPr="003F4739">
        <w:rPr>
          <w:sz w:val="20"/>
          <w:szCs w:val="20"/>
        </w:rPr>
        <w:br/>
      </w:r>
    </w:p>
    <w:p w:rsidR="00D679A1" w:rsidRPr="003F4739" w:rsidRDefault="00D679A1" w:rsidP="00D679A1">
      <w:pPr>
        <w:rPr>
          <w:sz w:val="20"/>
          <w:szCs w:val="20"/>
        </w:rPr>
      </w:pPr>
    </w:p>
    <w:p w:rsidR="00D679A1" w:rsidRPr="003F4739" w:rsidRDefault="00D679A1" w:rsidP="00D679A1">
      <w:pPr>
        <w:rPr>
          <w:sz w:val="20"/>
          <w:szCs w:val="20"/>
        </w:rPr>
      </w:pPr>
      <w:r w:rsidRPr="003F4739">
        <w:rPr>
          <w:sz w:val="20"/>
          <w:szCs w:val="20"/>
        </w:rPr>
        <w:t>.</w:t>
      </w:r>
    </w:p>
    <w:p w:rsidR="00D679A1" w:rsidRDefault="00D679A1" w:rsidP="00D679A1"/>
    <w:p w:rsidR="00816029" w:rsidRPr="00816029" w:rsidRDefault="00816029" w:rsidP="00816029">
      <w:pPr>
        <w:tabs>
          <w:tab w:val="left" w:pos="851"/>
        </w:tabs>
        <w:jc w:val="both"/>
      </w:pPr>
    </w:p>
    <w:p w:rsidR="00816029" w:rsidRPr="00816029" w:rsidRDefault="00816029" w:rsidP="00816029">
      <w:pPr>
        <w:tabs>
          <w:tab w:val="left" w:pos="851"/>
        </w:tabs>
        <w:jc w:val="both"/>
      </w:pPr>
    </w:p>
    <w:p w:rsidR="00816029" w:rsidRPr="00816029" w:rsidRDefault="00816029" w:rsidP="00816029">
      <w:pPr>
        <w:tabs>
          <w:tab w:val="left" w:pos="851"/>
        </w:tabs>
        <w:jc w:val="both"/>
      </w:pPr>
    </w:p>
    <w:p w:rsidR="00816029" w:rsidRPr="00816029" w:rsidRDefault="00816029" w:rsidP="00816029">
      <w:pPr>
        <w:tabs>
          <w:tab w:val="left" w:pos="851"/>
        </w:tabs>
        <w:jc w:val="both"/>
      </w:pPr>
    </w:p>
    <w:p w:rsidR="00816029" w:rsidRPr="00816029" w:rsidRDefault="00816029" w:rsidP="00816029">
      <w:pPr>
        <w:tabs>
          <w:tab w:val="left" w:pos="851"/>
        </w:tabs>
        <w:jc w:val="both"/>
      </w:pPr>
    </w:p>
    <w:p w:rsidR="007E0DB5" w:rsidRPr="007E0DB5" w:rsidRDefault="007E0DB5" w:rsidP="007E0DB5">
      <w:pPr>
        <w:jc w:val="center"/>
        <w:rPr>
          <w:rFonts w:eastAsia="Calibri"/>
          <w:b/>
          <w:sz w:val="20"/>
          <w:szCs w:val="20"/>
          <w:u w:val="single"/>
          <w:lang w:val="en-IN" w:bidi="hi-IN"/>
        </w:rPr>
      </w:pPr>
      <w:r w:rsidRPr="007E0DB5">
        <w:rPr>
          <w:rFonts w:eastAsia="Calibri"/>
          <w:b/>
          <w:sz w:val="20"/>
          <w:szCs w:val="20"/>
          <w:u w:val="single"/>
          <w:lang w:val="en-IN" w:bidi="hi-IN"/>
        </w:rPr>
        <w:lastRenderedPageBreak/>
        <w:t>PRESS TOOL DESIGN-I LAB</w:t>
      </w:r>
    </w:p>
    <w:p w:rsidR="007E0DB5" w:rsidRPr="007E0DB5" w:rsidRDefault="007E0DB5" w:rsidP="007E0DB5">
      <w:pPr>
        <w:jc w:val="both"/>
        <w:rPr>
          <w:rFonts w:eastAsia="Calibri"/>
          <w:b/>
          <w:sz w:val="20"/>
          <w:szCs w:val="20"/>
          <w:lang w:val="en-IN" w:bidi="hi-IN"/>
        </w:rPr>
      </w:pPr>
    </w:p>
    <w:p w:rsidR="001562AF" w:rsidRDefault="007E0DB5" w:rsidP="007E0DB5">
      <w:pPr>
        <w:jc w:val="both"/>
        <w:rPr>
          <w:rFonts w:eastAsia="Calibri"/>
          <w:b/>
          <w:sz w:val="20"/>
          <w:szCs w:val="20"/>
          <w:lang w:val="en-IN" w:bidi="hi-IN"/>
        </w:rPr>
      </w:pPr>
      <w:r w:rsidRPr="007E0DB5">
        <w:rPr>
          <w:rFonts w:eastAsia="Calibri"/>
          <w:b/>
          <w:sz w:val="20"/>
          <w:szCs w:val="20"/>
          <w:lang w:val="en-IN" w:bidi="hi-IN"/>
        </w:rPr>
        <w:t>Paper Code</w:t>
      </w:r>
      <w:r w:rsidR="00C900B1">
        <w:rPr>
          <w:rFonts w:eastAsia="Calibri"/>
          <w:b/>
          <w:sz w:val="20"/>
          <w:szCs w:val="20"/>
          <w:lang w:val="en-IN" w:bidi="hi-IN"/>
        </w:rPr>
        <w:t>: ETTE-</w:t>
      </w:r>
      <w:r w:rsidRPr="007E0DB5">
        <w:rPr>
          <w:rFonts w:eastAsia="Calibri"/>
          <w:b/>
          <w:sz w:val="20"/>
          <w:szCs w:val="20"/>
          <w:lang w:val="en-IN" w:bidi="hi-IN"/>
        </w:rPr>
        <w:t>352</w:t>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001562AF">
        <w:rPr>
          <w:rFonts w:eastAsia="Calibri"/>
          <w:b/>
          <w:sz w:val="20"/>
          <w:szCs w:val="20"/>
          <w:lang w:val="en-IN" w:bidi="hi-IN"/>
        </w:rPr>
        <w:tab/>
      </w:r>
      <w:r w:rsidR="001562AF" w:rsidRPr="007E0DB5">
        <w:rPr>
          <w:b/>
          <w:bCs/>
          <w:sz w:val="20"/>
          <w:szCs w:val="20"/>
        </w:rPr>
        <w:t xml:space="preserve">L </w:t>
      </w:r>
      <w:r w:rsidR="001562AF" w:rsidRPr="007E0DB5">
        <w:rPr>
          <w:b/>
          <w:bCs/>
          <w:sz w:val="20"/>
          <w:szCs w:val="20"/>
        </w:rPr>
        <w:tab/>
        <w:t>T</w:t>
      </w:r>
      <w:r w:rsidR="001562AF">
        <w:rPr>
          <w:b/>
          <w:bCs/>
          <w:sz w:val="20"/>
          <w:szCs w:val="20"/>
        </w:rPr>
        <w:t>/P</w:t>
      </w:r>
      <w:r w:rsidR="001562AF" w:rsidRPr="007E0DB5">
        <w:rPr>
          <w:b/>
          <w:bCs/>
          <w:sz w:val="20"/>
          <w:szCs w:val="20"/>
        </w:rPr>
        <w:tab/>
        <w:t>C</w:t>
      </w:r>
      <w:r w:rsidR="001562AF" w:rsidRPr="007E0DB5">
        <w:rPr>
          <w:rFonts w:eastAsia="Calibri"/>
          <w:b/>
          <w:sz w:val="20"/>
          <w:szCs w:val="20"/>
          <w:lang w:val="en-IN" w:bidi="hi-IN"/>
        </w:rPr>
        <w:t xml:space="preserve"> </w:t>
      </w:r>
    </w:p>
    <w:p w:rsidR="007E0DB5" w:rsidRPr="007E0DB5" w:rsidRDefault="007E0DB5" w:rsidP="007E0DB5">
      <w:pPr>
        <w:jc w:val="both"/>
        <w:rPr>
          <w:rFonts w:eastAsia="Calibri"/>
          <w:sz w:val="20"/>
          <w:szCs w:val="20"/>
          <w:lang w:val="en-IN" w:bidi="hi-IN"/>
        </w:rPr>
      </w:pPr>
      <w:r w:rsidRPr="007E0DB5">
        <w:rPr>
          <w:rFonts w:eastAsia="Calibri"/>
          <w:b/>
          <w:sz w:val="20"/>
          <w:szCs w:val="20"/>
          <w:lang w:val="en-IN" w:bidi="hi-IN"/>
        </w:rPr>
        <w:t>Paper: Press Tool Design - I Lab</w:t>
      </w:r>
      <w:r w:rsidRPr="007E0DB5">
        <w:rPr>
          <w:rFonts w:eastAsia="Calibri"/>
          <w:b/>
          <w:sz w:val="20"/>
          <w:szCs w:val="20"/>
          <w:lang w:val="en-IN" w:bidi="hi-IN"/>
        </w:rPr>
        <w:tab/>
      </w:r>
      <w:r w:rsidRPr="007E0DB5">
        <w:rPr>
          <w:rFonts w:eastAsia="Calibri"/>
          <w:sz w:val="20"/>
          <w:szCs w:val="20"/>
          <w:lang w:val="en-IN" w:bidi="hi-IN"/>
        </w:rPr>
        <w:tab/>
      </w:r>
      <w:r w:rsidRPr="007E0DB5">
        <w:rPr>
          <w:rFonts w:eastAsia="Calibri"/>
          <w:sz w:val="20"/>
          <w:szCs w:val="20"/>
          <w:lang w:val="en-IN" w:bidi="hi-IN"/>
        </w:rPr>
        <w:tab/>
      </w:r>
      <w:r w:rsidRPr="007E0DB5">
        <w:rPr>
          <w:rFonts w:eastAsia="Calibri"/>
          <w:sz w:val="20"/>
          <w:szCs w:val="20"/>
          <w:lang w:val="en-IN" w:bidi="hi-IN"/>
        </w:rPr>
        <w:tab/>
      </w:r>
      <w:r w:rsidRPr="007E0DB5">
        <w:rPr>
          <w:rFonts w:eastAsia="Calibri"/>
          <w:sz w:val="20"/>
          <w:szCs w:val="20"/>
          <w:lang w:val="en-IN" w:bidi="hi-IN"/>
        </w:rPr>
        <w:tab/>
      </w:r>
      <w:r w:rsidRPr="007E0DB5">
        <w:rPr>
          <w:rFonts w:eastAsia="Calibri"/>
          <w:sz w:val="20"/>
          <w:szCs w:val="20"/>
          <w:lang w:val="en-IN" w:bidi="hi-IN"/>
        </w:rPr>
        <w:tab/>
      </w:r>
      <w:r w:rsidR="00827AE4">
        <w:rPr>
          <w:rFonts w:eastAsia="Calibri"/>
          <w:sz w:val="20"/>
          <w:szCs w:val="20"/>
          <w:lang w:val="en-IN" w:bidi="hi-IN"/>
        </w:rPr>
        <w:tab/>
      </w:r>
      <w:r w:rsidR="00827AE4">
        <w:rPr>
          <w:rFonts w:eastAsia="Calibri"/>
          <w:b/>
          <w:sz w:val="20"/>
          <w:szCs w:val="20"/>
          <w:lang w:val="en-IN" w:bidi="hi-IN"/>
        </w:rPr>
        <w:t>0</w:t>
      </w:r>
      <w:r w:rsidR="00827AE4">
        <w:rPr>
          <w:rFonts w:eastAsia="Calibri"/>
          <w:b/>
          <w:sz w:val="20"/>
          <w:szCs w:val="20"/>
          <w:lang w:val="en-IN" w:bidi="hi-IN"/>
        </w:rPr>
        <w:tab/>
      </w:r>
      <w:r w:rsidRPr="007E0DB5">
        <w:rPr>
          <w:rFonts w:eastAsia="Calibri"/>
          <w:b/>
          <w:sz w:val="20"/>
          <w:szCs w:val="20"/>
          <w:lang w:val="en-IN" w:bidi="hi-IN"/>
        </w:rPr>
        <w:t>2</w:t>
      </w:r>
      <w:r w:rsidRPr="007E0DB5">
        <w:rPr>
          <w:rFonts w:eastAsia="Calibri"/>
          <w:b/>
          <w:sz w:val="20"/>
          <w:szCs w:val="20"/>
          <w:lang w:val="en-IN" w:bidi="hi-IN"/>
        </w:rPr>
        <w:tab/>
        <w:t>1</w:t>
      </w:r>
    </w:p>
    <w:p w:rsidR="007E0DB5" w:rsidRPr="007E0DB5" w:rsidRDefault="007E0DB5" w:rsidP="007E0DB5">
      <w:pPr>
        <w:jc w:val="both"/>
        <w:rPr>
          <w:b/>
          <w:sz w:val="20"/>
          <w:szCs w:val="20"/>
          <w:u w:val="single"/>
        </w:rPr>
      </w:pPr>
    </w:p>
    <w:p w:rsidR="007E0DB5" w:rsidRPr="007E0DB5" w:rsidRDefault="007E0DB5" w:rsidP="007E0DB5">
      <w:pPr>
        <w:jc w:val="both"/>
        <w:rPr>
          <w:b/>
          <w:sz w:val="20"/>
          <w:szCs w:val="20"/>
        </w:rPr>
      </w:pPr>
      <w:r w:rsidRPr="007E0DB5">
        <w:rPr>
          <w:b/>
          <w:sz w:val="20"/>
          <w:szCs w:val="20"/>
          <w:u w:val="single"/>
        </w:rPr>
        <w:t>List of Experiment</w:t>
      </w:r>
      <w:r w:rsidR="006856FF" w:rsidRPr="00B11D8C">
        <w:rPr>
          <w:b/>
          <w:sz w:val="20"/>
          <w:szCs w:val="20"/>
          <w:u w:val="single"/>
        </w:rPr>
        <w:t>s</w:t>
      </w:r>
      <w:r w:rsidRPr="007E0DB5">
        <w:rPr>
          <w:b/>
          <w:sz w:val="20"/>
          <w:szCs w:val="20"/>
        </w:rPr>
        <w:t>:</w:t>
      </w:r>
    </w:p>
    <w:p w:rsidR="007E0DB5" w:rsidRPr="007E0DB5" w:rsidRDefault="007E0DB5" w:rsidP="007E0DB5">
      <w:pPr>
        <w:jc w:val="both"/>
        <w:rPr>
          <w:sz w:val="20"/>
          <w:szCs w:val="20"/>
        </w:rPr>
      </w:pP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Blanking Die with fixed stripper having lower plan view, upper plan view given any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Sections of assembly of Blanking Die with fixed stripper for given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Detailing, Ballooning and BOM of Die with fixed stripper for given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Blanking Die with moving stripper having lower plan view, upper plan view given any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Sections of assembly of a Blanking Die with moving stripper for a given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Detailing, Ballooning and BOM of a Blanking Die with moving stripper for a given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Piercing Die having lower plan view, upper plan view given any piercing shape component.</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Sections of assembly of a piercing Die for a given piercing shape component</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Detailing, Ballooning and BOM of a piercing Die for a given piercing shape component</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'V' Bending Die having lower plan view, upper plan view given any V shape bend component.</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Sections, Detailing, Ballooning and BOM of the same V Bending Die given in Sr.No.-10.</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'U' Bending Die having lower plan view, upper plan view, section given any U shape bend component BOM of the parts.</w:t>
      </w: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AA1497" w:rsidRPr="004F4B43" w:rsidRDefault="00AA1497" w:rsidP="00AA1497">
      <w:pPr>
        <w:rPr>
          <w:b/>
          <w:sz w:val="20"/>
          <w:szCs w:val="20"/>
        </w:rPr>
      </w:pPr>
      <w:r w:rsidRPr="004F4B43">
        <w:rPr>
          <w:b/>
          <w:sz w:val="20"/>
          <w:szCs w:val="20"/>
        </w:rPr>
        <w:t>NOTE:- At least 8 Experiments out of the list must be done in the semester.</w:t>
      </w:r>
    </w:p>
    <w:p w:rsidR="007E0DB5" w:rsidRPr="007E0DB5" w:rsidRDefault="007E0DB5" w:rsidP="007E0DB5">
      <w:pPr>
        <w:autoSpaceDE w:val="0"/>
        <w:autoSpaceDN w:val="0"/>
        <w:adjustRightInd w:val="0"/>
        <w:jc w:val="both"/>
        <w:rPr>
          <w:sz w:val="20"/>
          <w:szCs w:val="20"/>
          <w:lang w:bidi="hi-IN"/>
        </w:rPr>
      </w:pPr>
    </w:p>
    <w:p w:rsidR="007E0DB5" w:rsidRPr="007E0DB5" w:rsidRDefault="007E0DB5" w:rsidP="007E0DB5">
      <w:pPr>
        <w:autoSpaceDE w:val="0"/>
        <w:autoSpaceDN w:val="0"/>
        <w:adjustRightInd w:val="0"/>
        <w:jc w:val="both"/>
        <w:rPr>
          <w:sz w:val="20"/>
          <w:szCs w:val="20"/>
        </w:rPr>
      </w:pPr>
    </w:p>
    <w:p w:rsidR="007E0DB5" w:rsidRPr="007E0DB5" w:rsidRDefault="007E0DB5" w:rsidP="007E0DB5">
      <w:pPr>
        <w:jc w:val="both"/>
        <w:rPr>
          <w:sz w:val="20"/>
          <w:szCs w:val="20"/>
        </w:rPr>
      </w:pPr>
    </w:p>
    <w:p w:rsidR="00C6065E" w:rsidRDefault="00C6065E" w:rsidP="00C6065E">
      <w:pPr>
        <w:rPr>
          <w:rFonts w:eastAsiaTheme="minorEastAsia"/>
          <w:b/>
          <w:sz w:val="20"/>
          <w:szCs w:val="20"/>
        </w:rPr>
      </w:pPr>
    </w:p>
    <w:p w:rsidR="00C6065E" w:rsidRPr="007B17F5" w:rsidRDefault="00C6065E" w:rsidP="00C6065E">
      <w:pPr>
        <w:jc w:val="both"/>
        <w:rPr>
          <w:b/>
          <w:sz w:val="20"/>
          <w:szCs w:val="20"/>
          <w:u w:val="single"/>
        </w:rPr>
      </w:pPr>
      <w:r w:rsidRPr="007B17F5">
        <w:rPr>
          <w:b/>
          <w:sz w:val="20"/>
          <w:szCs w:val="20"/>
          <w:u w:val="single"/>
        </w:rPr>
        <w:br w:type="page"/>
      </w:r>
    </w:p>
    <w:p w:rsidR="00295B2B" w:rsidRPr="007B17F5" w:rsidRDefault="00295B2B" w:rsidP="00295B2B">
      <w:pPr>
        <w:jc w:val="center"/>
        <w:rPr>
          <w:b/>
          <w:bCs/>
          <w:sz w:val="20"/>
          <w:szCs w:val="20"/>
          <w:u w:val="single"/>
        </w:rPr>
      </w:pPr>
      <w:r w:rsidRPr="007B17F5">
        <w:rPr>
          <w:b/>
          <w:bCs/>
          <w:sz w:val="20"/>
          <w:szCs w:val="20"/>
          <w:u w:val="single"/>
        </w:rPr>
        <w:lastRenderedPageBreak/>
        <w:t>METAL CUTTING &amp; TOOL DESIGN LAB</w:t>
      </w:r>
    </w:p>
    <w:p w:rsidR="00295B2B" w:rsidRPr="000B2503" w:rsidRDefault="00295B2B" w:rsidP="00295B2B">
      <w:pPr>
        <w:jc w:val="both"/>
        <w:rPr>
          <w:b/>
          <w:bCs/>
          <w:sz w:val="20"/>
          <w:szCs w:val="20"/>
          <w:u w:val="single"/>
        </w:rPr>
      </w:pPr>
    </w:p>
    <w:p w:rsidR="00295B2B" w:rsidRPr="000B2503" w:rsidRDefault="00295B2B" w:rsidP="00295B2B">
      <w:pPr>
        <w:jc w:val="both"/>
        <w:rPr>
          <w:b/>
          <w:bCs/>
          <w:sz w:val="20"/>
          <w:szCs w:val="20"/>
        </w:rPr>
      </w:pPr>
      <w:r w:rsidRPr="000B2503">
        <w:rPr>
          <w:b/>
          <w:bCs/>
          <w:sz w:val="20"/>
          <w:szCs w:val="20"/>
        </w:rPr>
        <w:t>Paper Code: ET</w:t>
      </w:r>
      <w:r>
        <w:rPr>
          <w:b/>
          <w:bCs/>
          <w:sz w:val="20"/>
          <w:szCs w:val="20"/>
        </w:rPr>
        <w:t>ME-</w:t>
      </w:r>
      <w:r w:rsidRPr="000B2503">
        <w:rPr>
          <w:b/>
          <w:bCs/>
          <w:sz w:val="20"/>
          <w:szCs w:val="20"/>
        </w:rPr>
        <w:t>35</w:t>
      </w:r>
      <w:r>
        <w:rPr>
          <w:b/>
          <w:bCs/>
          <w:sz w:val="20"/>
          <w:szCs w:val="20"/>
        </w:rPr>
        <w:t>4</w:t>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Pr>
          <w:b/>
          <w:bCs/>
          <w:sz w:val="20"/>
          <w:szCs w:val="20"/>
        </w:rPr>
        <w:tab/>
        <w:t>L</w:t>
      </w:r>
      <w:r>
        <w:rPr>
          <w:b/>
          <w:bCs/>
          <w:sz w:val="20"/>
          <w:szCs w:val="20"/>
        </w:rPr>
        <w:tab/>
        <w:t>T/</w:t>
      </w:r>
      <w:r w:rsidRPr="000B2503">
        <w:rPr>
          <w:b/>
          <w:bCs/>
          <w:sz w:val="20"/>
          <w:szCs w:val="20"/>
        </w:rPr>
        <w:t xml:space="preserve">P </w:t>
      </w:r>
      <w:r w:rsidRPr="000B2503">
        <w:rPr>
          <w:b/>
          <w:bCs/>
          <w:sz w:val="20"/>
          <w:szCs w:val="20"/>
        </w:rPr>
        <w:tab/>
        <w:t>C</w:t>
      </w:r>
    </w:p>
    <w:p w:rsidR="00295B2B" w:rsidRPr="000B2503" w:rsidRDefault="00295B2B" w:rsidP="00295B2B">
      <w:pPr>
        <w:jc w:val="both"/>
        <w:rPr>
          <w:b/>
          <w:bCs/>
          <w:sz w:val="20"/>
          <w:szCs w:val="20"/>
        </w:rPr>
      </w:pPr>
      <w:r w:rsidRPr="000B2503">
        <w:rPr>
          <w:b/>
          <w:bCs/>
          <w:sz w:val="20"/>
          <w:szCs w:val="20"/>
        </w:rPr>
        <w:t xml:space="preserve">Paper: Metal </w:t>
      </w:r>
      <w:r>
        <w:rPr>
          <w:b/>
          <w:bCs/>
          <w:sz w:val="20"/>
          <w:szCs w:val="20"/>
        </w:rPr>
        <w:t>C</w:t>
      </w:r>
      <w:r w:rsidRPr="000B2503">
        <w:rPr>
          <w:b/>
          <w:bCs/>
          <w:sz w:val="20"/>
          <w:szCs w:val="20"/>
        </w:rPr>
        <w:t>utting &amp; Tool Design Lab</w:t>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Pr>
          <w:b/>
          <w:bCs/>
          <w:sz w:val="20"/>
          <w:szCs w:val="20"/>
        </w:rPr>
        <w:tab/>
      </w:r>
      <w:r>
        <w:rPr>
          <w:b/>
          <w:bCs/>
          <w:sz w:val="20"/>
          <w:szCs w:val="20"/>
        </w:rPr>
        <w:tab/>
        <w:t>0</w:t>
      </w:r>
      <w:r>
        <w:rPr>
          <w:b/>
          <w:bCs/>
          <w:sz w:val="20"/>
          <w:szCs w:val="20"/>
        </w:rPr>
        <w:tab/>
      </w:r>
      <w:r w:rsidRPr="000B2503">
        <w:rPr>
          <w:b/>
          <w:bCs/>
          <w:sz w:val="20"/>
          <w:szCs w:val="20"/>
        </w:rPr>
        <w:t>2</w:t>
      </w:r>
      <w:r w:rsidRPr="000B2503">
        <w:rPr>
          <w:b/>
          <w:bCs/>
          <w:sz w:val="20"/>
          <w:szCs w:val="20"/>
        </w:rPr>
        <w:tab/>
        <w:t>1</w:t>
      </w:r>
    </w:p>
    <w:p w:rsidR="00295B2B" w:rsidRPr="000B2503" w:rsidRDefault="00295B2B" w:rsidP="00295B2B">
      <w:pPr>
        <w:jc w:val="both"/>
        <w:rPr>
          <w:b/>
          <w:sz w:val="20"/>
          <w:szCs w:val="20"/>
        </w:rPr>
      </w:pPr>
    </w:p>
    <w:p w:rsidR="00295B2B" w:rsidRPr="000B2503" w:rsidRDefault="00295B2B" w:rsidP="00295B2B">
      <w:pPr>
        <w:jc w:val="both"/>
        <w:rPr>
          <w:b/>
          <w:sz w:val="20"/>
          <w:szCs w:val="20"/>
          <w:u w:val="single"/>
        </w:rPr>
      </w:pPr>
      <w:r w:rsidRPr="000B2503">
        <w:rPr>
          <w:b/>
          <w:sz w:val="20"/>
          <w:szCs w:val="20"/>
          <w:u w:val="single"/>
        </w:rPr>
        <w:t>List of Experiments:</w:t>
      </w:r>
    </w:p>
    <w:p w:rsidR="00295B2B" w:rsidRPr="000B2503" w:rsidRDefault="00295B2B" w:rsidP="00295B2B">
      <w:pPr>
        <w:jc w:val="both"/>
        <w:rPr>
          <w:b/>
          <w:sz w:val="20"/>
          <w:szCs w:val="20"/>
        </w:rPr>
      </w:pP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Designing a single point cutting tool using tool grinder.</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Measurement and analysis of cutting forces in orthogonal turning for different materials at different speeds.</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Measurement and analysis of cutting forces in orthogonal turning for different materials at different feed and depth of cut.</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Flank wear – time characteristics for single point cutting tools for different materials at different speeds.</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Flank wear – time characteristics for single point cutting tools for different materials at different feed and depth of cut.</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A study of chips formed at different speed, feed, depth of cut, for different materials.</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(i) Checking the level of installation of a lathe in horizontal &amp; vertical planes.</w:t>
      </w:r>
    </w:p>
    <w:p w:rsidR="00295B2B" w:rsidRPr="000B2503" w:rsidRDefault="00295B2B" w:rsidP="00295B2B">
      <w:pPr>
        <w:autoSpaceDE w:val="0"/>
        <w:autoSpaceDN w:val="0"/>
        <w:adjustRightInd w:val="0"/>
        <w:jc w:val="both"/>
        <w:rPr>
          <w:sz w:val="20"/>
          <w:szCs w:val="20"/>
        </w:rPr>
      </w:pPr>
      <w:r w:rsidRPr="000B2503">
        <w:rPr>
          <w:sz w:val="20"/>
          <w:szCs w:val="20"/>
        </w:rPr>
        <w:t xml:space="preserve">    </w:t>
      </w:r>
      <w:r w:rsidRPr="000B2503">
        <w:rPr>
          <w:sz w:val="20"/>
          <w:szCs w:val="20"/>
        </w:rPr>
        <w:tab/>
        <w:t>(ii) Checking the bed ways for straightness and parallelism.</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Testing the main spindle of a lathe for axial movement and true running.</w:t>
      </w:r>
    </w:p>
    <w:p w:rsidR="00295B2B" w:rsidRPr="000B2503" w:rsidRDefault="00295B2B" w:rsidP="00D94541">
      <w:pPr>
        <w:numPr>
          <w:ilvl w:val="0"/>
          <w:numId w:val="21"/>
        </w:numPr>
        <w:autoSpaceDE w:val="0"/>
        <w:autoSpaceDN w:val="0"/>
        <w:adjustRightInd w:val="0"/>
        <w:jc w:val="both"/>
        <w:rPr>
          <w:sz w:val="20"/>
          <w:szCs w:val="20"/>
        </w:rPr>
      </w:pPr>
      <w:r w:rsidRPr="000B2503">
        <w:rPr>
          <w:sz w:val="20"/>
          <w:szCs w:val="20"/>
        </w:rPr>
        <w:t>Process capability determination of a center lathe.</w:t>
      </w:r>
    </w:p>
    <w:p w:rsidR="00295B2B" w:rsidRPr="000B2503" w:rsidRDefault="00295B2B" w:rsidP="00D94541">
      <w:pPr>
        <w:numPr>
          <w:ilvl w:val="0"/>
          <w:numId w:val="21"/>
        </w:numPr>
        <w:autoSpaceDE w:val="0"/>
        <w:autoSpaceDN w:val="0"/>
        <w:adjustRightInd w:val="0"/>
        <w:jc w:val="both"/>
        <w:rPr>
          <w:sz w:val="20"/>
          <w:szCs w:val="20"/>
        </w:rPr>
      </w:pPr>
      <w:r w:rsidRPr="000B2503">
        <w:rPr>
          <w:sz w:val="20"/>
          <w:szCs w:val="20"/>
        </w:rPr>
        <w:t>Flatness checking of a surface plate.</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A study of gear indexing mechanism and using it to cut a gear</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 xml:space="preserve">Find temperature at tool chip interface. </w:t>
      </w:r>
    </w:p>
    <w:p w:rsidR="00295B2B" w:rsidRPr="000B2503" w:rsidRDefault="00295B2B" w:rsidP="00295B2B">
      <w:pPr>
        <w:autoSpaceDE w:val="0"/>
        <w:autoSpaceDN w:val="0"/>
        <w:adjustRightInd w:val="0"/>
        <w:ind w:firstLine="360"/>
        <w:jc w:val="both"/>
        <w:rPr>
          <w:sz w:val="20"/>
          <w:szCs w:val="20"/>
        </w:rPr>
      </w:pPr>
      <w:r w:rsidRPr="000B2503">
        <w:rPr>
          <w:sz w:val="20"/>
          <w:szCs w:val="20"/>
        </w:rPr>
        <w:t xml:space="preserve">11 </w:t>
      </w:r>
      <w:r w:rsidRPr="000B2503">
        <w:rPr>
          <w:sz w:val="20"/>
          <w:szCs w:val="20"/>
        </w:rPr>
        <w:tab/>
        <w:t>Efficiency testing of lathe at various parameters-values.</w:t>
      </w:r>
    </w:p>
    <w:p w:rsidR="00295B2B" w:rsidRPr="000B2503" w:rsidRDefault="00295B2B" w:rsidP="00295B2B">
      <w:pPr>
        <w:autoSpaceDE w:val="0"/>
        <w:autoSpaceDN w:val="0"/>
        <w:adjustRightInd w:val="0"/>
        <w:ind w:firstLine="360"/>
        <w:jc w:val="both"/>
        <w:rPr>
          <w:sz w:val="20"/>
          <w:szCs w:val="20"/>
        </w:rPr>
      </w:pPr>
      <w:r w:rsidRPr="000B2503">
        <w:rPr>
          <w:sz w:val="20"/>
          <w:szCs w:val="20"/>
        </w:rPr>
        <w:t>12.</w:t>
      </w:r>
      <w:r w:rsidRPr="000B2503">
        <w:rPr>
          <w:sz w:val="20"/>
          <w:szCs w:val="20"/>
        </w:rPr>
        <w:tab/>
        <w:t>Accuracy analysis of finished cylindrical work-pieces produced on a lathe.</w:t>
      </w:r>
    </w:p>
    <w:p w:rsidR="00295B2B" w:rsidRPr="007B17F5" w:rsidRDefault="00295B2B" w:rsidP="00295B2B">
      <w:pPr>
        <w:jc w:val="both"/>
        <w:rPr>
          <w:b/>
          <w:sz w:val="20"/>
          <w:szCs w:val="20"/>
          <w:u w:val="single"/>
        </w:rPr>
      </w:pPr>
    </w:p>
    <w:p w:rsidR="00295B2B" w:rsidRDefault="00295B2B" w:rsidP="00295B2B">
      <w:pPr>
        <w:rPr>
          <w:rFonts w:eastAsiaTheme="minorEastAsia"/>
          <w:b/>
          <w:sz w:val="20"/>
          <w:szCs w:val="20"/>
        </w:rPr>
      </w:pPr>
    </w:p>
    <w:p w:rsidR="00D01085" w:rsidRDefault="00295B2B" w:rsidP="00295B2B">
      <w:pPr>
        <w:rPr>
          <w:rFonts w:eastAsiaTheme="minorEastAsia"/>
          <w:b/>
          <w:sz w:val="20"/>
          <w:szCs w:val="20"/>
        </w:rPr>
      </w:pPr>
      <w:r w:rsidRPr="00B94020">
        <w:rPr>
          <w:rFonts w:eastAsiaTheme="minorEastAsia"/>
          <w:b/>
          <w:sz w:val="20"/>
          <w:szCs w:val="20"/>
        </w:rPr>
        <w:t>NOTE: - At least 8 Experiments out of the list must be done in the semester</w:t>
      </w:r>
      <w:r>
        <w:rPr>
          <w:rFonts w:eastAsiaTheme="minorEastAsia"/>
          <w:b/>
          <w:sz w:val="20"/>
          <w:szCs w:val="20"/>
        </w:rPr>
        <w:t>.</w:t>
      </w:r>
    </w:p>
    <w:p w:rsidR="00D01085" w:rsidRDefault="00D01085">
      <w:pPr>
        <w:spacing w:after="200" w:line="276" w:lineRule="auto"/>
        <w:rPr>
          <w:rFonts w:eastAsiaTheme="minorEastAsia"/>
          <w:b/>
          <w:sz w:val="20"/>
          <w:szCs w:val="20"/>
        </w:rPr>
      </w:pPr>
      <w:r>
        <w:rPr>
          <w:rFonts w:eastAsiaTheme="minorEastAsia"/>
          <w:b/>
          <w:sz w:val="20"/>
          <w:szCs w:val="20"/>
        </w:rPr>
        <w:br w:type="page"/>
      </w:r>
    </w:p>
    <w:p w:rsidR="00D01085" w:rsidRDefault="00D01085" w:rsidP="00D01085">
      <w:pPr>
        <w:autoSpaceDE w:val="0"/>
        <w:autoSpaceDN w:val="0"/>
        <w:adjustRightInd w:val="0"/>
        <w:jc w:val="center"/>
        <w:rPr>
          <w:b/>
          <w:sz w:val="20"/>
          <w:szCs w:val="20"/>
          <w:u w:val="single"/>
          <w:lang w:bidi="hi-IN"/>
        </w:rPr>
      </w:pPr>
      <w:r w:rsidRPr="004B5041">
        <w:rPr>
          <w:b/>
          <w:sz w:val="20"/>
          <w:szCs w:val="20"/>
          <w:u w:val="single"/>
          <w:lang w:bidi="hi-IN"/>
        </w:rPr>
        <w:lastRenderedPageBreak/>
        <w:t>MOULD DESIGN</w:t>
      </w:r>
      <w:r w:rsidR="00AD65E7">
        <w:rPr>
          <w:b/>
          <w:sz w:val="20"/>
          <w:szCs w:val="20"/>
          <w:u w:val="single"/>
          <w:lang w:bidi="hi-IN"/>
        </w:rPr>
        <w:t>-</w:t>
      </w:r>
      <w:r w:rsidRPr="004B5041">
        <w:rPr>
          <w:b/>
          <w:sz w:val="20"/>
          <w:szCs w:val="20"/>
          <w:u w:val="single"/>
          <w:lang w:bidi="hi-IN"/>
        </w:rPr>
        <w:t>I LAB</w:t>
      </w:r>
    </w:p>
    <w:p w:rsidR="00FD0D6A" w:rsidRPr="004B5041" w:rsidRDefault="00FD0D6A" w:rsidP="00D01085">
      <w:pPr>
        <w:autoSpaceDE w:val="0"/>
        <w:autoSpaceDN w:val="0"/>
        <w:adjustRightInd w:val="0"/>
        <w:jc w:val="center"/>
        <w:rPr>
          <w:sz w:val="20"/>
          <w:szCs w:val="20"/>
          <w:u w:val="single"/>
          <w:lang w:bidi="hi-IN"/>
        </w:rPr>
      </w:pPr>
    </w:p>
    <w:p w:rsidR="00D01085" w:rsidRPr="004B5041" w:rsidRDefault="00D01085" w:rsidP="00D01085">
      <w:pPr>
        <w:autoSpaceDE w:val="0"/>
        <w:autoSpaceDN w:val="0"/>
        <w:adjustRightInd w:val="0"/>
        <w:rPr>
          <w:b/>
          <w:sz w:val="20"/>
          <w:szCs w:val="20"/>
          <w:lang w:bidi="hi-IN"/>
        </w:rPr>
      </w:pPr>
      <w:r w:rsidRPr="004B5041">
        <w:rPr>
          <w:b/>
          <w:sz w:val="20"/>
          <w:szCs w:val="20"/>
          <w:lang w:bidi="hi-IN"/>
        </w:rPr>
        <w:t>Paper Code: ETTE</w:t>
      </w:r>
      <w:r w:rsidR="00FD5288">
        <w:rPr>
          <w:b/>
          <w:sz w:val="20"/>
          <w:szCs w:val="20"/>
          <w:lang w:bidi="hi-IN"/>
        </w:rPr>
        <w:t>-</w:t>
      </w:r>
      <w:r w:rsidRPr="004B5041">
        <w:rPr>
          <w:b/>
          <w:sz w:val="20"/>
          <w:szCs w:val="20"/>
          <w:lang w:bidi="hi-IN"/>
        </w:rPr>
        <w:t>356</w:t>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t>L</w:t>
      </w:r>
      <w:r w:rsidR="004D2ECC">
        <w:rPr>
          <w:b/>
          <w:sz w:val="20"/>
          <w:szCs w:val="20"/>
          <w:lang w:bidi="hi-IN"/>
        </w:rPr>
        <w:tab/>
        <w:t>T/</w:t>
      </w:r>
      <w:r w:rsidRPr="004B5041">
        <w:rPr>
          <w:b/>
          <w:sz w:val="20"/>
          <w:szCs w:val="20"/>
          <w:lang w:bidi="hi-IN"/>
        </w:rPr>
        <w:t>P</w:t>
      </w:r>
      <w:r w:rsidRPr="004B5041">
        <w:rPr>
          <w:b/>
          <w:sz w:val="20"/>
          <w:szCs w:val="20"/>
          <w:lang w:bidi="hi-IN"/>
        </w:rPr>
        <w:tab/>
        <w:t>C</w:t>
      </w:r>
    </w:p>
    <w:p w:rsidR="00D01085" w:rsidRPr="004B5041" w:rsidRDefault="00D01085" w:rsidP="00D01085">
      <w:pPr>
        <w:autoSpaceDE w:val="0"/>
        <w:autoSpaceDN w:val="0"/>
        <w:adjustRightInd w:val="0"/>
        <w:rPr>
          <w:b/>
          <w:sz w:val="20"/>
          <w:szCs w:val="20"/>
          <w:lang w:bidi="hi-IN"/>
        </w:rPr>
      </w:pPr>
      <w:r w:rsidRPr="004B5041">
        <w:rPr>
          <w:b/>
          <w:sz w:val="20"/>
          <w:szCs w:val="20"/>
          <w:lang w:bidi="hi-IN"/>
        </w:rPr>
        <w:t xml:space="preserve">Paper:  </w:t>
      </w:r>
      <w:r w:rsidR="008E5C3F" w:rsidRPr="004B5041">
        <w:rPr>
          <w:b/>
          <w:sz w:val="20"/>
          <w:szCs w:val="20"/>
          <w:lang w:bidi="hi-IN"/>
        </w:rPr>
        <w:t>Mould Design</w:t>
      </w:r>
      <w:r w:rsidR="008A1FF5">
        <w:rPr>
          <w:b/>
          <w:sz w:val="20"/>
          <w:szCs w:val="20"/>
          <w:lang w:bidi="hi-IN"/>
        </w:rPr>
        <w:t>-</w:t>
      </w:r>
      <w:r w:rsidR="008E5C3F" w:rsidRPr="004B5041">
        <w:rPr>
          <w:b/>
          <w:sz w:val="20"/>
          <w:szCs w:val="20"/>
          <w:lang w:bidi="hi-IN"/>
        </w:rPr>
        <w:t>I Lab</w:t>
      </w:r>
      <w:r w:rsidR="008E5C3F" w:rsidRPr="004B5041">
        <w:rPr>
          <w:b/>
          <w:sz w:val="20"/>
          <w:szCs w:val="20"/>
          <w:lang w:bidi="hi-IN"/>
        </w:rPr>
        <w:tab/>
      </w:r>
      <w:r w:rsidR="008E5C3F" w:rsidRPr="004B5041">
        <w:rPr>
          <w:b/>
          <w:sz w:val="20"/>
          <w:szCs w:val="20"/>
          <w:lang w:bidi="hi-IN"/>
        </w:rPr>
        <w:tab/>
      </w:r>
      <w:r w:rsidR="008E5C3F" w:rsidRPr="004B5041">
        <w:rPr>
          <w:b/>
          <w:sz w:val="20"/>
          <w:szCs w:val="20"/>
          <w:lang w:bidi="hi-IN"/>
        </w:rPr>
        <w:tab/>
      </w:r>
      <w:r w:rsidR="008E5C3F" w:rsidRPr="004B5041">
        <w:rPr>
          <w:b/>
          <w:sz w:val="20"/>
          <w:szCs w:val="20"/>
          <w:lang w:bidi="hi-IN"/>
        </w:rPr>
        <w:tab/>
      </w:r>
      <w:r w:rsidR="008E5C3F" w:rsidRPr="004B5041">
        <w:rPr>
          <w:b/>
          <w:sz w:val="20"/>
          <w:szCs w:val="20"/>
          <w:lang w:bidi="hi-IN"/>
        </w:rPr>
        <w:tab/>
      </w:r>
      <w:r w:rsidR="008E5C3F" w:rsidRPr="004B5041">
        <w:rPr>
          <w:b/>
          <w:sz w:val="20"/>
          <w:szCs w:val="20"/>
          <w:lang w:bidi="hi-IN"/>
        </w:rPr>
        <w:tab/>
        <w:t xml:space="preserve"> </w:t>
      </w:r>
      <w:r w:rsidR="008E5C3F">
        <w:rPr>
          <w:b/>
          <w:sz w:val="20"/>
          <w:szCs w:val="20"/>
          <w:lang w:bidi="hi-IN"/>
        </w:rPr>
        <w:tab/>
        <w:t>0</w:t>
      </w:r>
      <w:r w:rsidR="008E5C3F">
        <w:rPr>
          <w:b/>
          <w:sz w:val="20"/>
          <w:szCs w:val="20"/>
          <w:lang w:bidi="hi-IN"/>
        </w:rPr>
        <w:tab/>
      </w:r>
      <w:r w:rsidR="008E5C3F" w:rsidRPr="004B5041">
        <w:rPr>
          <w:b/>
          <w:sz w:val="20"/>
          <w:szCs w:val="20"/>
          <w:lang w:bidi="hi-IN"/>
        </w:rPr>
        <w:t>2</w:t>
      </w:r>
      <w:r w:rsidR="008E5C3F" w:rsidRPr="004B5041">
        <w:rPr>
          <w:b/>
          <w:sz w:val="20"/>
          <w:szCs w:val="20"/>
          <w:lang w:bidi="hi-IN"/>
        </w:rPr>
        <w:tab/>
        <w:t>1</w:t>
      </w:r>
    </w:p>
    <w:p w:rsidR="00D01085" w:rsidRPr="004B5041" w:rsidRDefault="00D01085" w:rsidP="00D01085">
      <w:pPr>
        <w:autoSpaceDE w:val="0"/>
        <w:autoSpaceDN w:val="0"/>
        <w:adjustRightInd w:val="0"/>
        <w:rPr>
          <w:rFonts w:eastAsia="Calibri"/>
          <w:b/>
          <w:sz w:val="20"/>
          <w:szCs w:val="20"/>
          <w:lang w:val="en-IN"/>
        </w:rPr>
      </w:pPr>
    </w:p>
    <w:p w:rsidR="00D01085" w:rsidRPr="004B5041" w:rsidRDefault="00D01085" w:rsidP="00D01085">
      <w:pPr>
        <w:autoSpaceDE w:val="0"/>
        <w:autoSpaceDN w:val="0"/>
        <w:adjustRightInd w:val="0"/>
        <w:rPr>
          <w:rFonts w:eastAsia="Calibri"/>
          <w:b/>
          <w:sz w:val="20"/>
          <w:szCs w:val="20"/>
          <w:u w:val="single"/>
          <w:lang w:val="en-IN"/>
        </w:rPr>
      </w:pPr>
      <w:r w:rsidRPr="004B5041">
        <w:rPr>
          <w:rFonts w:eastAsia="Calibri"/>
          <w:b/>
          <w:sz w:val="20"/>
          <w:szCs w:val="20"/>
          <w:u w:val="single"/>
          <w:lang w:val="en-IN"/>
        </w:rPr>
        <w:t>List of Experiments:</w:t>
      </w:r>
    </w:p>
    <w:p w:rsidR="00D01085" w:rsidRPr="004B5041" w:rsidRDefault="00D01085" w:rsidP="00D01085">
      <w:pPr>
        <w:autoSpaceDE w:val="0"/>
        <w:autoSpaceDN w:val="0"/>
        <w:adjustRightInd w:val="0"/>
        <w:rPr>
          <w:rFonts w:eastAsia="Calibri"/>
          <w:b/>
          <w:sz w:val="20"/>
          <w:szCs w:val="20"/>
          <w:lang w:val="en-IN"/>
        </w:rPr>
      </w:pPr>
      <w:r w:rsidRPr="004B5041">
        <w:rPr>
          <w:rFonts w:eastAsia="Calibri"/>
          <w:b/>
          <w:sz w:val="20"/>
          <w:szCs w:val="20"/>
          <w:lang w:val="en-IN"/>
        </w:rPr>
        <w:t xml:space="preserve"> </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of basic elements of two plate mould design</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and design of different types of gates used in injection moulding.</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Design and study of Different types of runners.</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the working principle of ejector plate  assembly</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the working principle of different types of ejector pins.</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Design of integer core/cavity cooling circuit.</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Design of insert core/cavity cooling circuit.</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of heat pipe/heat rod method for conducting heat from core/cavity of injection mould.</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and design the layout of gate and runner balancing.</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 xml:space="preserve">Study of injection moulding machine. </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the defects and remedies of injection moulded parts.</w:t>
      </w:r>
    </w:p>
    <w:p w:rsidR="00295B2B" w:rsidRDefault="00295B2B" w:rsidP="00D01085">
      <w:pPr>
        <w:rPr>
          <w:rFonts w:eastAsiaTheme="minorEastAsia"/>
          <w:b/>
          <w:sz w:val="20"/>
          <w:szCs w:val="20"/>
        </w:rPr>
      </w:pPr>
    </w:p>
    <w:p w:rsidR="00D01085" w:rsidRDefault="00D01085" w:rsidP="00D01085">
      <w:pPr>
        <w:rPr>
          <w:rFonts w:eastAsiaTheme="minorEastAsia"/>
          <w:b/>
          <w:sz w:val="20"/>
          <w:szCs w:val="20"/>
        </w:rPr>
      </w:pPr>
    </w:p>
    <w:p w:rsidR="00D01085" w:rsidRDefault="00D01085" w:rsidP="00D01085">
      <w:pPr>
        <w:rPr>
          <w:rFonts w:eastAsiaTheme="minorEastAsia"/>
          <w:b/>
          <w:sz w:val="20"/>
          <w:szCs w:val="20"/>
        </w:rPr>
      </w:pPr>
      <w:r w:rsidRPr="00B94020">
        <w:rPr>
          <w:rFonts w:eastAsiaTheme="minorEastAsia"/>
          <w:b/>
          <w:sz w:val="20"/>
          <w:szCs w:val="20"/>
        </w:rPr>
        <w:t>NOTE: - At least 8 Experiments out of the list must be done in the semester</w:t>
      </w:r>
      <w:r>
        <w:rPr>
          <w:rFonts w:eastAsiaTheme="minorEastAsia"/>
          <w:b/>
          <w:sz w:val="20"/>
          <w:szCs w:val="20"/>
        </w:rPr>
        <w:t>.</w:t>
      </w:r>
    </w:p>
    <w:p w:rsidR="006450B2" w:rsidRDefault="006450B2">
      <w:pPr>
        <w:spacing w:after="200" w:line="276" w:lineRule="auto"/>
        <w:rPr>
          <w:b/>
          <w:bCs/>
          <w:sz w:val="20"/>
          <w:szCs w:val="20"/>
          <w:u w:val="single"/>
        </w:rPr>
      </w:pPr>
      <w:r>
        <w:rPr>
          <w:b/>
          <w:bCs/>
          <w:sz w:val="20"/>
          <w:szCs w:val="20"/>
          <w:u w:val="single"/>
        </w:rPr>
        <w:br w:type="page"/>
      </w:r>
    </w:p>
    <w:p w:rsidR="00BF651C" w:rsidRPr="00303270" w:rsidRDefault="00BF651C" w:rsidP="00BF651C">
      <w:pPr>
        <w:autoSpaceDE w:val="0"/>
        <w:autoSpaceDN w:val="0"/>
        <w:adjustRightInd w:val="0"/>
        <w:jc w:val="center"/>
        <w:rPr>
          <w:b/>
          <w:bCs/>
          <w:color w:val="000000"/>
          <w:sz w:val="20"/>
          <w:szCs w:val="20"/>
          <w:u w:val="single"/>
        </w:rPr>
      </w:pPr>
      <w:r w:rsidRPr="00303270">
        <w:rPr>
          <w:b/>
          <w:bCs/>
          <w:color w:val="000000"/>
          <w:sz w:val="20"/>
          <w:szCs w:val="20"/>
          <w:u w:val="single"/>
        </w:rPr>
        <w:lastRenderedPageBreak/>
        <w:t>FINITE ELEMENT METHODS</w:t>
      </w:r>
      <w:r>
        <w:rPr>
          <w:b/>
          <w:bCs/>
          <w:color w:val="000000"/>
          <w:sz w:val="20"/>
          <w:szCs w:val="20"/>
          <w:u w:val="single"/>
        </w:rPr>
        <w:t xml:space="preserve"> LAB</w:t>
      </w:r>
    </w:p>
    <w:p w:rsidR="00BF651C" w:rsidRPr="00303270" w:rsidRDefault="00BF651C" w:rsidP="00BF651C">
      <w:pPr>
        <w:autoSpaceDE w:val="0"/>
        <w:autoSpaceDN w:val="0"/>
        <w:adjustRightInd w:val="0"/>
        <w:jc w:val="center"/>
        <w:rPr>
          <w:b/>
          <w:bCs/>
          <w:color w:val="000000"/>
          <w:sz w:val="20"/>
          <w:szCs w:val="20"/>
          <w:u w:val="single"/>
        </w:rPr>
      </w:pPr>
    </w:p>
    <w:p w:rsidR="00BF651C" w:rsidRPr="00303270" w:rsidRDefault="00BF651C" w:rsidP="00BF651C">
      <w:pPr>
        <w:autoSpaceDE w:val="0"/>
        <w:autoSpaceDN w:val="0"/>
        <w:adjustRightInd w:val="0"/>
        <w:rPr>
          <w:b/>
          <w:bCs/>
          <w:color w:val="000000"/>
          <w:sz w:val="20"/>
          <w:szCs w:val="20"/>
        </w:rPr>
      </w:pPr>
      <w:r w:rsidRPr="00303270">
        <w:rPr>
          <w:b/>
          <w:bCs/>
          <w:color w:val="000000"/>
          <w:sz w:val="20"/>
          <w:szCs w:val="20"/>
        </w:rPr>
        <w:t>Paper Code: ETTE</w:t>
      </w:r>
      <w:r w:rsidR="004C1D68">
        <w:rPr>
          <w:b/>
          <w:bCs/>
          <w:color w:val="000000"/>
          <w:sz w:val="20"/>
          <w:szCs w:val="20"/>
        </w:rPr>
        <w:t>-</w:t>
      </w:r>
      <w:r>
        <w:rPr>
          <w:b/>
          <w:bCs/>
          <w:color w:val="000000"/>
          <w:sz w:val="20"/>
          <w:szCs w:val="20"/>
        </w:rPr>
        <w:t>358</w:t>
      </w:r>
      <w:r>
        <w:rPr>
          <w:b/>
          <w:bCs/>
          <w:color w:val="000000"/>
          <w:sz w:val="20"/>
          <w:szCs w:val="20"/>
        </w:rPr>
        <w:tab/>
      </w:r>
      <w:r>
        <w:rPr>
          <w:b/>
          <w:bCs/>
          <w:color w:val="000000"/>
          <w:sz w:val="20"/>
          <w:szCs w:val="20"/>
        </w:rPr>
        <w:tab/>
      </w:r>
      <w:r w:rsidRPr="00303270">
        <w:rPr>
          <w:b/>
          <w:bCs/>
          <w:color w:val="000000"/>
          <w:sz w:val="20"/>
          <w:szCs w:val="20"/>
        </w:rPr>
        <w:t xml:space="preserve">           </w:t>
      </w:r>
      <w:r w:rsidRPr="00303270">
        <w:rPr>
          <w:b/>
          <w:bCs/>
          <w:color w:val="000000"/>
          <w:sz w:val="20"/>
          <w:szCs w:val="20"/>
        </w:rPr>
        <w:tab/>
      </w:r>
      <w:r w:rsidRPr="00303270">
        <w:rPr>
          <w:b/>
          <w:bCs/>
          <w:color w:val="000000"/>
          <w:sz w:val="20"/>
          <w:szCs w:val="20"/>
        </w:rPr>
        <w:tab/>
      </w:r>
      <w:r w:rsidRPr="00303270">
        <w:rPr>
          <w:b/>
          <w:bCs/>
          <w:color w:val="000000"/>
          <w:sz w:val="20"/>
          <w:szCs w:val="20"/>
        </w:rPr>
        <w:tab/>
      </w:r>
      <w:r w:rsidRPr="00303270">
        <w:rPr>
          <w:b/>
          <w:bCs/>
          <w:color w:val="000000"/>
          <w:sz w:val="20"/>
          <w:szCs w:val="20"/>
        </w:rPr>
        <w:tab/>
      </w:r>
      <w:r w:rsidRPr="00303270">
        <w:rPr>
          <w:b/>
          <w:bCs/>
          <w:color w:val="000000"/>
          <w:sz w:val="20"/>
          <w:szCs w:val="20"/>
        </w:rPr>
        <w:tab/>
      </w:r>
      <w:r w:rsidRPr="00303270">
        <w:rPr>
          <w:b/>
          <w:bCs/>
          <w:color w:val="000000"/>
          <w:sz w:val="20"/>
          <w:szCs w:val="20"/>
        </w:rPr>
        <w:tab/>
        <w:t>L</w:t>
      </w:r>
      <w:r w:rsidRPr="00303270">
        <w:rPr>
          <w:b/>
          <w:bCs/>
          <w:color w:val="000000"/>
          <w:sz w:val="20"/>
          <w:szCs w:val="20"/>
        </w:rPr>
        <w:tab/>
        <w:t xml:space="preserve"> T</w:t>
      </w:r>
      <w:r>
        <w:rPr>
          <w:b/>
          <w:bCs/>
          <w:color w:val="000000"/>
          <w:sz w:val="20"/>
          <w:szCs w:val="20"/>
        </w:rPr>
        <w:t>/P</w:t>
      </w:r>
      <w:r w:rsidRPr="00303270">
        <w:rPr>
          <w:b/>
          <w:bCs/>
          <w:color w:val="000000"/>
          <w:sz w:val="20"/>
          <w:szCs w:val="20"/>
        </w:rPr>
        <w:t xml:space="preserve"> </w:t>
      </w:r>
      <w:r w:rsidRPr="00303270">
        <w:rPr>
          <w:b/>
          <w:bCs/>
          <w:color w:val="000000"/>
          <w:sz w:val="20"/>
          <w:szCs w:val="20"/>
        </w:rPr>
        <w:tab/>
        <w:t>C</w:t>
      </w:r>
    </w:p>
    <w:p w:rsidR="00BF651C" w:rsidRPr="00303270" w:rsidRDefault="00BF651C" w:rsidP="00BF651C">
      <w:pPr>
        <w:autoSpaceDE w:val="0"/>
        <w:autoSpaceDN w:val="0"/>
        <w:adjustRightInd w:val="0"/>
        <w:rPr>
          <w:b/>
          <w:bCs/>
          <w:color w:val="000000"/>
          <w:sz w:val="20"/>
          <w:szCs w:val="20"/>
        </w:rPr>
      </w:pPr>
      <w:r w:rsidRPr="00303270">
        <w:rPr>
          <w:b/>
          <w:bCs/>
          <w:color w:val="000000"/>
          <w:sz w:val="20"/>
          <w:szCs w:val="20"/>
        </w:rPr>
        <w:t xml:space="preserve">Paper: Finite Element Methods </w:t>
      </w:r>
      <w:r>
        <w:rPr>
          <w:b/>
          <w:bCs/>
          <w:color w:val="000000"/>
          <w:sz w:val="20"/>
          <w:szCs w:val="20"/>
        </w:rPr>
        <w:t>Lab</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0</w:t>
      </w:r>
      <w:r>
        <w:rPr>
          <w:b/>
          <w:bCs/>
          <w:color w:val="000000"/>
          <w:sz w:val="20"/>
          <w:szCs w:val="20"/>
        </w:rPr>
        <w:tab/>
        <w:t>2</w:t>
      </w:r>
      <w:r>
        <w:rPr>
          <w:b/>
          <w:bCs/>
          <w:color w:val="000000"/>
          <w:sz w:val="20"/>
          <w:szCs w:val="20"/>
        </w:rPr>
        <w:tab/>
        <w:t>1</w:t>
      </w:r>
    </w:p>
    <w:p w:rsidR="00BF651C" w:rsidRDefault="00BF651C" w:rsidP="00BF651C">
      <w:pPr>
        <w:rPr>
          <w:sz w:val="20"/>
          <w:szCs w:val="20"/>
        </w:rPr>
      </w:pPr>
    </w:p>
    <w:p w:rsidR="008665F0" w:rsidRDefault="008665F0" w:rsidP="00BF651C">
      <w:pPr>
        <w:rPr>
          <w:b/>
          <w:bCs/>
          <w:color w:val="000000"/>
          <w:sz w:val="20"/>
          <w:szCs w:val="20"/>
          <w:u w:val="single"/>
        </w:rPr>
      </w:pPr>
    </w:p>
    <w:p w:rsidR="00BF651C" w:rsidRPr="00FB34AF" w:rsidRDefault="00FB34AF" w:rsidP="00BF651C">
      <w:pPr>
        <w:rPr>
          <w:b/>
          <w:sz w:val="20"/>
          <w:szCs w:val="20"/>
          <w:u w:val="single"/>
        </w:rPr>
      </w:pPr>
      <w:r w:rsidRPr="00FB34AF">
        <w:rPr>
          <w:b/>
          <w:bCs/>
          <w:color w:val="000000"/>
          <w:sz w:val="20"/>
          <w:szCs w:val="20"/>
          <w:u w:val="single"/>
        </w:rPr>
        <w:t>Finite Element Methods Lab</w:t>
      </w:r>
      <w:r w:rsidRPr="00FB34AF">
        <w:rPr>
          <w:b/>
          <w:sz w:val="20"/>
          <w:szCs w:val="20"/>
          <w:u w:val="single"/>
        </w:rPr>
        <w:t xml:space="preserve"> </w:t>
      </w:r>
      <w:r w:rsidR="00BF651C" w:rsidRPr="00FB34AF">
        <w:rPr>
          <w:b/>
          <w:sz w:val="20"/>
          <w:szCs w:val="20"/>
          <w:u w:val="single"/>
        </w:rPr>
        <w:t>Experiments based on ETTE- 310</w:t>
      </w:r>
    </w:p>
    <w:p w:rsidR="00BF651C" w:rsidRDefault="00BF651C" w:rsidP="00BF651C">
      <w:pPr>
        <w:rPr>
          <w:b/>
          <w:sz w:val="20"/>
          <w:szCs w:val="20"/>
        </w:rPr>
      </w:pPr>
    </w:p>
    <w:p w:rsidR="00BF651C" w:rsidRDefault="00BF651C" w:rsidP="00BF651C">
      <w:pPr>
        <w:rPr>
          <w:b/>
          <w:sz w:val="20"/>
          <w:szCs w:val="20"/>
        </w:rPr>
      </w:pPr>
    </w:p>
    <w:p w:rsidR="00554240" w:rsidRDefault="00554240" w:rsidP="00554240">
      <w:pPr>
        <w:rPr>
          <w:rFonts w:eastAsiaTheme="minorEastAsia"/>
          <w:b/>
          <w:sz w:val="20"/>
          <w:szCs w:val="20"/>
        </w:rPr>
      </w:pPr>
      <w:r w:rsidRPr="00B94020">
        <w:rPr>
          <w:rFonts w:eastAsiaTheme="minorEastAsia"/>
          <w:b/>
          <w:sz w:val="20"/>
          <w:szCs w:val="20"/>
        </w:rPr>
        <w:t>NOTE: - At least 8 Experiments out of the list must be done in the semester</w:t>
      </w:r>
      <w:r>
        <w:rPr>
          <w:rFonts w:eastAsiaTheme="minorEastAsia"/>
          <w:b/>
          <w:sz w:val="20"/>
          <w:szCs w:val="20"/>
        </w:rPr>
        <w:t>.</w:t>
      </w:r>
    </w:p>
    <w:p w:rsidR="004A1797" w:rsidRDefault="004A1797">
      <w:pPr>
        <w:spacing w:after="200" w:line="276" w:lineRule="auto"/>
        <w:rPr>
          <w:b/>
          <w:bCs/>
          <w:sz w:val="20"/>
          <w:szCs w:val="20"/>
          <w:u w:val="single"/>
        </w:rPr>
      </w:pPr>
      <w:r>
        <w:rPr>
          <w:b/>
          <w:bCs/>
          <w:sz w:val="20"/>
          <w:szCs w:val="20"/>
          <w:u w:val="single"/>
        </w:rPr>
        <w:br w:type="page"/>
      </w:r>
    </w:p>
    <w:p w:rsidR="009D3632" w:rsidRPr="000E4A6B" w:rsidRDefault="009D3632" w:rsidP="000E4A6B">
      <w:pPr>
        <w:jc w:val="center"/>
        <w:rPr>
          <w:b/>
          <w:bCs/>
          <w:sz w:val="20"/>
          <w:szCs w:val="20"/>
          <w:u w:val="single"/>
        </w:rPr>
      </w:pPr>
      <w:r w:rsidRPr="000E4A6B">
        <w:rPr>
          <w:b/>
          <w:sz w:val="20"/>
          <w:szCs w:val="20"/>
          <w:u w:val="single"/>
        </w:rPr>
        <w:lastRenderedPageBreak/>
        <w:t>PRESS TOOL DESIGN</w:t>
      </w:r>
      <w:r w:rsidRPr="000E4A6B">
        <w:rPr>
          <w:b/>
          <w:bCs/>
          <w:sz w:val="20"/>
          <w:szCs w:val="20"/>
          <w:u w:val="single"/>
        </w:rPr>
        <w:t>-II</w:t>
      </w:r>
    </w:p>
    <w:p w:rsidR="009D3632" w:rsidRPr="000E4A6B" w:rsidRDefault="009D3632" w:rsidP="000E4A6B">
      <w:pPr>
        <w:jc w:val="both"/>
        <w:rPr>
          <w:b/>
          <w:bCs/>
          <w:sz w:val="20"/>
          <w:szCs w:val="20"/>
          <w:u w:val="single"/>
        </w:rPr>
      </w:pPr>
    </w:p>
    <w:p w:rsidR="009D3632" w:rsidRPr="000E4A6B" w:rsidRDefault="006C1D28" w:rsidP="000E4A6B">
      <w:pPr>
        <w:jc w:val="both"/>
        <w:rPr>
          <w:b/>
          <w:bCs/>
          <w:sz w:val="20"/>
          <w:szCs w:val="20"/>
        </w:rPr>
      </w:pPr>
      <w:r>
        <w:rPr>
          <w:b/>
          <w:bCs/>
          <w:sz w:val="20"/>
          <w:szCs w:val="20"/>
        </w:rPr>
        <w:t>Paper Code</w:t>
      </w:r>
      <w:r w:rsidR="009D3632" w:rsidRPr="000E4A6B">
        <w:rPr>
          <w:b/>
          <w:bCs/>
          <w:sz w:val="20"/>
          <w:szCs w:val="20"/>
        </w:rPr>
        <w:t>:</w:t>
      </w:r>
      <w:r w:rsidR="009D3632" w:rsidRPr="000E4A6B">
        <w:rPr>
          <w:sz w:val="20"/>
          <w:szCs w:val="20"/>
        </w:rPr>
        <w:t xml:space="preserve"> </w:t>
      </w:r>
      <w:r w:rsidR="007F1508">
        <w:rPr>
          <w:b/>
          <w:sz w:val="20"/>
          <w:szCs w:val="20"/>
        </w:rPr>
        <w:t>ETTE-</w:t>
      </w:r>
      <w:r w:rsidR="009D3632" w:rsidRPr="000E4A6B">
        <w:rPr>
          <w:b/>
          <w:sz w:val="20"/>
          <w:szCs w:val="20"/>
        </w:rPr>
        <w:t>401</w:t>
      </w:r>
      <w:r w:rsidR="009D3632" w:rsidRPr="000E4A6B">
        <w:rPr>
          <w:b/>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t xml:space="preserve">L </w:t>
      </w:r>
      <w:r w:rsidR="009D3632" w:rsidRPr="000E4A6B">
        <w:rPr>
          <w:b/>
          <w:bCs/>
          <w:sz w:val="20"/>
          <w:szCs w:val="20"/>
        </w:rPr>
        <w:tab/>
        <w:t>T</w:t>
      </w:r>
      <w:r w:rsidR="00162C83">
        <w:rPr>
          <w:b/>
          <w:bCs/>
          <w:sz w:val="20"/>
          <w:szCs w:val="20"/>
        </w:rPr>
        <w:t>/P</w:t>
      </w:r>
      <w:r w:rsidR="009D3632" w:rsidRPr="000E4A6B">
        <w:rPr>
          <w:b/>
          <w:bCs/>
          <w:sz w:val="20"/>
          <w:szCs w:val="20"/>
        </w:rPr>
        <w:tab/>
        <w:t>C</w:t>
      </w:r>
    </w:p>
    <w:p w:rsidR="009D3632" w:rsidRDefault="009D3632" w:rsidP="000E4A6B">
      <w:pPr>
        <w:jc w:val="both"/>
        <w:rPr>
          <w:b/>
          <w:bCs/>
          <w:sz w:val="20"/>
          <w:szCs w:val="20"/>
        </w:rPr>
      </w:pPr>
      <w:r w:rsidRPr="000E4A6B">
        <w:rPr>
          <w:b/>
          <w:bCs/>
          <w:sz w:val="20"/>
          <w:szCs w:val="20"/>
        </w:rPr>
        <w:t xml:space="preserve">Paper: </w:t>
      </w:r>
      <w:r w:rsidRPr="000E4A6B">
        <w:rPr>
          <w:b/>
          <w:sz w:val="20"/>
          <w:szCs w:val="20"/>
        </w:rPr>
        <w:t>Press Tool Design</w:t>
      </w:r>
      <w:r w:rsidRPr="000E4A6B">
        <w:rPr>
          <w:b/>
          <w:bCs/>
          <w:sz w:val="20"/>
          <w:szCs w:val="20"/>
        </w:rPr>
        <w:t xml:space="preserve">-II   </w:t>
      </w:r>
      <w:r w:rsidRPr="000E4A6B">
        <w:rPr>
          <w:b/>
          <w:bCs/>
          <w:sz w:val="20"/>
          <w:szCs w:val="20"/>
        </w:rPr>
        <w:tab/>
      </w:r>
      <w:r w:rsidRPr="000E4A6B">
        <w:rPr>
          <w:b/>
          <w:bCs/>
          <w:sz w:val="20"/>
          <w:szCs w:val="20"/>
        </w:rPr>
        <w:tab/>
      </w:r>
      <w:r w:rsidRPr="000E4A6B">
        <w:rPr>
          <w:b/>
          <w:bCs/>
          <w:sz w:val="20"/>
          <w:szCs w:val="20"/>
        </w:rPr>
        <w:tab/>
      </w:r>
      <w:r w:rsidRPr="000E4A6B">
        <w:rPr>
          <w:b/>
          <w:bCs/>
          <w:sz w:val="20"/>
          <w:szCs w:val="20"/>
        </w:rPr>
        <w:tab/>
      </w:r>
      <w:r w:rsidRPr="000E4A6B">
        <w:rPr>
          <w:b/>
          <w:bCs/>
          <w:sz w:val="20"/>
          <w:szCs w:val="20"/>
        </w:rPr>
        <w:tab/>
      </w:r>
      <w:r w:rsidRPr="000E4A6B">
        <w:rPr>
          <w:b/>
          <w:bCs/>
          <w:sz w:val="20"/>
          <w:szCs w:val="20"/>
        </w:rPr>
        <w:tab/>
      </w:r>
      <w:r w:rsidR="00BA03FE">
        <w:rPr>
          <w:b/>
          <w:bCs/>
          <w:sz w:val="20"/>
          <w:szCs w:val="20"/>
        </w:rPr>
        <w:tab/>
      </w:r>
      <w:r w:rsidRPr="000E4A6B">
        <w:rPr>
          <w:b/>
          <w:bCs/>
          <w:sz w:val="20"/>
          <w:szCs w:val="20"/>
        </w:rPr>
        <w:t>3</w:t>
      </w:r>
      <w:r w:rsidRPr="000E4A6B">
        <w:rPr>
          <w:b/>
          <w:bCs/>
          <w:sz w:val="20"/>
          <w:szCs w:val="20"/>
        </w:rPr>
        <w:tab/>
        <w:t>1</w:t>
      </w:r>
      <w:r w:rsidRPr="000E4A6B">
        <w:rPr>
          <w:b/>
          <w:bCs/>
          <w:sz w:val="20"/>
          <w:szCs w:val="20"/>
        </w:rPr>
        <w:tab/>
        <w:t>4</w:t>
      </w:r>
    </w:p>
    <w:p w:rsidR="004608A6" w:rsidRPr="000E4A6B" w:rsidRDefault="004608A6" w:rsidP="000E4A6B">
      <w:pPr>
        <w:jc w:val="both"/>
        <w:rPr>
          <w:b/>
          <w:bCs/>
          <w:sz w:val="20"/>
          <w:szCs w:val="20"/>
        </w:rPr>
      </w:pPr>
    </w:p>
    <w:p w:rsidR="009D3632" w:rsidRPr="000E4A6B" w:rsidRDefault="003C4073" w:rsidP="000E4A6B">
      <w:pPr>
        <w:jc w:val="both"/>
        <w:rPr>
          <w:sz w:val="20"/>
          <w:szCs w:val="20"/>
        </w:rPr>
      </w:pPr>
      <w:r w:rsidRPr="003C4073">
        <w:rPr>
          <w:noProof/>
          <w:sz w:val="20"/>
          <w:szCs w:val="20"/>
          <w:lang w:val="en-IN" w:eastAsia="en-IN" w:bidi="hi-IN"/>
        </w:rPr>
        <w:pict>
          <v:shape id="_x0000_s1066" type="#_x0000_t202" style="position:absolute;left:0;text-align:left;margin-left:0;margin-top:2pt;width:453.3pt;height:75.75pt;z-index:251662848">
            <v:textbox>
              <w:txbxContent>
                <w:p w:rsidR="00AF49EF" w:rsidRPr="00912118" w:rsidRDefault="00AF49EF" w:rsidP="002F7BDA">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sidRPr="00912118">
                    <w:rPr>
                      <w:b/>
                      <w:bCs/>
                      <w:sz w:val="20"/>
                      <w:szCs w:val="20"/>
                    </w:rPr>
                    <w:t xml:space="preserve"> MAXIMUM MARKS: 75</w:t>
                  </w:r>
                </w:p>
                <w:p w:rsidR="00AF49EF" w:rsidRPr="00601E27" w:rsidRDefault="00AF49EF" w:rsidP="002F7BDA">
                  <w:pPr>
                    <w:autoSpaceDE w:val="0"/>
                    <w:autoSpaceDN w:val="0"/>
                    <w:adjustRightInd w:val="0"/>
                    <w:jc w:val="both"/>
                    <w:rPr>
                      <w:sz w:val="20"/>
                      <w:szCs w:val="20"/>
                    </w:rPr>
                  </w:pPr>
                  <w:r w:rsidRPr="002F7BDA">
                    <w:rPr>
                      <w:bCs/>
                      <w:sz w:val="20"/>
                      <w:szCs w:val="20"/>
                    </w:rPr>
                    <w:t>1.</w:t>
                  </w:r>
                  <w:r w:rsidRPr="00601E27">
                    <w:rPr>
                      <w:sz w:val="20"/>
                      <w:szCs w:val="20"/>
                    </w:rPr>
                    <w:t xml:space="preserve"> Question No. 1 should be compulsory and cover the entire syllabus. This question should have objective or short answer type questions. It should be of 25 marks.</w:t>
                  </w:r>
                </w:p>
                <w:p w:rsidR="00AF49EF" w:rsidRPr="00601E27" w:rsidRDefault="00AF49EF" w:rsidP="002F7BDA">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p w:rsidR="00AF49EF" w:rsidRPr="002F7BDA" w:rsidRDefault="00AF49EF" w:rsidP="002F7BDA"/>
              </w:txbxContent>
            </v:textbox>
          </v:shape>
        </w:pict>
      </w:r>
    </w:p>
    <w:p w:rsidR="009D3632" w:rsidRPr="000E4A6B" w:rsidRDefault="009D3632" w:rsidP="000E4A6B">
      <w:pPr>
        <w:jc w:val="both"/>
        <w:rPr>
          <w:sz w:val="20"/>
          <w:szCs w:val="20"/>
        </w:rPr>
      </w:pPr>
    </w:p>
    <w:p w:rsidR="009D3632" w:rsidRPr="000E4A6B" w:rsidRDefault="009D3632" w:rsidP="000E4A6B">
      <w:pPr>
        <w:jc w:val="both"/>
        <w:rPr>
          <w:sz w:val="20"/>
          <w:szCs w:val="20"/>
        </w:rPr>
      </w:pPr>
    </w:p>
    <w:p w:rsidR="009D3632" w:rsidRPr="000E4A6B" w:rsidRDefault="009D3632" w:rsidP="000E4A6B">
      <w:pPr>
        <w:jc w:val="both"/>
        <w:rPr>
          <w:sz w:val="20"/>
          <w:szCs w:val="20"/>
        </w:rPr>
      </w:pPr>
    </w:p>
    <w:p w:rsidR="009D3632" w:rsidRPr="000E4A6B" w:rsidRDefault="009D3632" w:rsidP="000E4A6B">
      <w:pPr>
        <w:jc w:val="both"/>
        <w:rPr>
          <w:sz w:val="20"/>
          <w:szCs w:val="20"/>
        </w:rPr>
      </w:pPr>
    </w:p>
    <w:p w:rsidR="002F7BDA" w:rsidRDefault="002F7BDA" w:rsidP="000E4A6B">
      <w:pPr>
        <w:jc w:val="both"/>
        <w:rPr>
          <w:i/>
          <w:snapToGrid w:val="0"/>
          <w:sz w:val="20"/>
          <w:szCs w:val="20"/>
        </w:rPr>
      </w:pPr>
    </w:p>
    <w:p w:rsidR="002F7BDA" w:rsidRDefault="002F7BDA" w:rsidP="000E4A6B">
      <w:pPr>
        <w:jc w:val="both"/>
        <w:rPr>
          <w:i/>
          <w:snapToGrid w:val="0"/>
          <w:sz w:val="20"/>
          <w:szCs w:val="20"/>
        </w:rPr>
      </w:pPr>
    </w:p>
    <w:p w:rsidR="002F7BDA" w:rsidRPr="00AE334F" w:rsidRDefault="002F7BDA" w:rsidP="000E4A6B">
      <w:pPr>
        <w:jc w:val="both"/>
        <w:rPr>
          <w:snapToGrid w:val="0"/>
          <w:sz w:val="20"/>
          <w:szCs w:val="20"/>
        </w:rPr>
      </w:pPr>
    </w:p>
    <w:p w:rsidR="009D3632" w:rsidRPr="004A6E8F" w:rsidRDefault="009D3632" w:rsidP="000E4A6B">
      <w:pPr>
        <w:jc w:val="both"/>
        <w:rPr>
          <w:i/>
          <w:snapToGrid w:val="0"/>
          <w:sz w:val="20"/>
          <w:szCs w:val="20"/>
        </w:rPr>
      </w:pPr>
      <w:r w:rsidRPr="004A6E8F">
        <w:rPr>
          <w:i/>
          <w:snapToGrid w:val="0"/>
          <w:sz w:val="20"/>
          <w:szCs w:val="20"/>
        </w:rPr>
        <w:t>Objective: The objective of this paper is to learn the student about the designing of jigs, fixture for various machining processes wildly used in tooling industries.</w:t>
      </w:r>
    </w:p>
    <w:p w:rsidR="009D3632" w:rsidRPr="004A6E8F" w:rsidRDefault="009D3632" w:rsidP="000E4A6B">
      <w:pPr>
        <w:keepNext/>
        <w:jc w:val="both"/>
        <w:rPr>
          <w:b/>
          <w:sz w:val="20"/>
          <w:szCs w:val="20"/>
        </w:rPr>
      </w:pPr>
    </w:p>
    <w:p w:rsidR="009D3632" w:rsidRPr="004A6E8F" w:rsidRDefault="009D3632" w:rsidP="000E4A6B">
      <w:pPr>
        <w:keepNext/>
        <w:jc w:val="both"/>
        <w:rPr>
          <w:b/>
          <w:sz w:val="20"/>
          <w:szCs w:val="20"/>
        </w:rPr>
      </w:pPr>
      <w:r w:rsidRPr="004A6E8F">
        <w:rPr>
          <w:b/>
          <w:sz w:val="20"/>
          <w:szCs w:val="20"/>
        </w:rPr>
        <w:t>UNIT I</w:t>
      </w:r>
    </w:p>
    <w:p w:rsidR="002B73C7" w:rsidRPr="004A6E8F" w:rsidRDefault="009D3632" w:rsidP="000E4A6B">
      <w:pPr>
        <w:jc w:val="both"/>
        <w:rPr>
          <w:rFonts w:eastAsia="Calibri"/>
          <w:sz w:val="20"/>
          <w:szCs w:val="20"/>
        </w:rPr>
      </w:pPr>
      <w:r w:rsidRPr="004A6E8F">
        <w:rPr>
          <w:rFonts w:eastAsia="Calibri"/>
          <w:b/>
          <w:sz w:val="20"/>
          <w:szCs w:val="20"/>
        </w:rPr>
        <w:t xml:space="preserve">Presses, Compound Dies &amp; </w:t>
      </w:r>
      <w:r w:rsidRPr="004A6E8F">
        <w:rPr>
          <w:b/>
          <w:sz w:val="20"/>
          <w:szCs w:val="20"/>
        </w:rPr>
        <w:t>Inverted Dies</w:t>
      </w:r>
      <w:r w:rsidR="00D07594" w:rsidRPr="004A6E8F">
        <w:rPr>
          <w:b/>
          <w:sz w:val="20"/>
          <w:szCs w:val="20"/>
        </w:rPr>
        <w:t>:</w:t>
      </w:r>
      <w:r w:rsidRPr="004A6E8F">
        <w:rPr>
          <w:rFonts w:eastAsia="Calibri"/>
          <w:sz w:val="20"/>
          <w:szCs w:val="20"/>
        </w:rPr>
        <w:t xml:space="preserve"> Press Working Terminologies, Types of presses, Computation of press capacity, mechanical and automatic feed, </w:t>
      </w:r>
      <w:r w:rsidRPr="004A6E8F">
        <w:rPr>
          <w:sz w:val="20"/>
          <w:szCs w:val="20"/>
        </w:rPr>
        <w:t xml:space="preserve"> Introduction to Inverted </w:t>
      </w:r>
      <w:r w:rsidRPr="004A6E8F">
        <w:rPr>
          <w:rFonts w:eastAsia="Calibri"/>
          <w:sz w:val="20"/>
          <w:szCs w:val="20"/>
        </w:rPr>
        <w:t xml:space="preserve"> </w:t>
      </w:r>
      <w:r w:rsidRPr="004A6E8F">
        <w:rPr>
          <w:sz w:val="20"/>
          <w:szCs w:val="20"/>
        </w:rPr>
        <w:t>D</w:t>
      </w:r>
      <w:r w:rsidRPr="004A6E8F">
        <w:rPr>
          <w:rFonts w:eastAsia="Calibri"/>
          <w:sz w:val="20"/>
          <w:szCs w:val="20"/>
        </w:rPr>
        <w:t>ies, funct</w:t>
      </w:r>
      <w:r w:rsidRPr="004A6E8F">
        <w:rPr>
          <w:sz w:val="20"/>
          <w:szCs w:val="20"/>
        </w:rPr>
        <w:t>ion of various parts of Inverted dies, Compound dies, function</w:t>
      </w:r>
      <w:r w:rsidRPr="004A6E8F">
        <w:rPr>
          <w:rFonts w:eastAsia="Calibri"/>
          <w:sz w:val="20"/>
          <w:szCs w:val="20"/>
        </w:rPr>
        <w:t xml:space="preserve"> of various parts of Compound dies, Design of compound and Inverted Dies. </w:t>
      </w:r>
      <w:r w:rsidRPr="004A6E8F">
        <w:rPr>
          <w:rFonts w:eastAsia="Calibri"/>
          <w:sz w:val="20"/>
          <w:szCs w:val="20"/>
        </w:rPr>
        <w:tab/>
      </w:r>
      <w:r w:rsidRPr="004A6E8F">
        <w:rPr>
          <w:rFonts w:eastAsia="Calibri"/>
          <w:sz w:val="20"/>
          <w:szCs w:val="20"/>
        </w:rPr>
        <w:tab/>
      </w:r>
      <w:r w:rsidRPr="004A6E8F">
        <w:rPr>
          <w:rFonts w:eastAsia="Calibri"/>
          <w:sz w:val="20"/>
          <w:szCs w:val="20"/>
        </w:rPr>
        <w:tab/>
      </w:r>
      <w:r w:rsidRPr="004A6E8F">
        <w:rPr>
          <w:rFonts w:eastAsia="Calibri"/>
          <w:sz w:val="20"/>
          <w:szCs w:val="20"/>
        </w:rPr>
        <w:tab/>
      </w:r>
    </w:p>
    <w:p w:rsidR="009D3632" w:rsidRPr="004A6E8F" w:rsidRDefault="009D3632" w:rsidP="002B73C7">
      <w:pPr>
        <w:jc w:val="right"/>
        <w:rPr>
          <w:sz w:val="20"/>
          <w:szCs w:val="20"/>
        </w:rPr>
      </w:pPr>
      <w:r w:rsidRPr="004A6E8F">
        <w:rPr>
          <w:rFonts w:eastAsia="Calibri"/>
          <w:b/>
          <w:sz w:val="20"/>
          <w:szCs w:val="20"/>
        </w:rPr>
        <w:t>[</w:t>
      </w:r>
      <w:r w:rsidRPr="004A6E8F">
        <w:rPr>
          <w:b/>
          <w:sz w:val="20"/>
          <w:szCs w:val="20"/>
        </w:rPr>
        <w:t>T1</w:t>
      </w:r>
      <w:r w:rsidR="009403AE" w:rsidRPr="004A6E8F">
        <w:rPr>
          <w:b/>
          <w:sz w:val="20"/>
          <w:szCs w:val="20"/>
        </w:rPr>
        <w:t>, T2</w:t>
      </w:r>
      <w:r w:rsidRPr="004A6E8F">
        <w:rPr>
          <w:b/>
          <w:sz w:val="20"/>
          <w:szCs w:val="20"/>
        </w:rPr>
        <w:t xml:space="preserve">] </w:t>
      </w:r>
      <w:r w:rsidRPr="004A6E8F">
        <w:rPr>
          <w:rFonts w:eastAsia="Calibri"/>
          <w:b/>
          <w:sz w:val="20"/>
          <w:szCs w:val="20"/>
        </w:rPr>
        <w:t xml:space="preserve">[No. of </w:t>
      </w:r>
      <w:r w:rsidR="00F86215" w:rsidRPr="004A6E8F">
        <w:rPr>
          <w:rFonts w:eastAsia="Calibri"/>
          <w:b/>
          <w:sz w:val="20"/>
          <w:szCs w:val="20"/>
        </w:rPr>
        <w:t>Hrs.</w:t>
      </w:r>
      <w:r w:rsidRPr="004A6E8F">
        <w:rPr>
          <w:rFonts w:eastAsia="Calibri"/>
          <w:b/>
          <w:sz w:val="20"/>
          <w:szCs w:val="20"/>
        </w:rPr>
        <w:t xml:space="preserve"> 10]</w:t>
      </w:r>
    </w:p>
    <w:p w:rsidR="009D3632" w:rsidRPr="004A6E8F" w:rsidRDefault="009D3632" w:rsidP="000E4A6B">
      <w:pPr>
        <w:jc w:val="both"/>
        <w:rPr>
          <w:b/>
          <w:sz w:val="20"/>
          <w:szCs w:val="20"/>
        </w:rPr>
      </w:pPr>
      <w:r w:rsidRPr="004A6E8F">
        <w:rPr>
          <w:b/>
          <w:bCs/>
          <w:sz w:val="20"/>
          <w:szCs w:val="20"/>
        </w:rPr>
        <w:t>UNIT II</w:t>
      </w:r>
    </w:p>
    <w:p w:rsidR="00924977" w:rsidRPr="004A6E8F" w:rsidRDefault="009D3632" w:rsidP="000E4A6B">
      <w:pPr>
        <w:jc w:val="both"/>
        <w:rPr>
          <w:rFonts w:eastAsia="Calibri"/>
          <w:sz w:val="20"/>
          <w:szCs w:val="20"/>
        </w:rPr>
      </w:pPr>
      <w:r w:rsidRPr="004A6E8F">
        <w:rPr>
          <w:rFonts w:eastAsia="Calibri"/>
          <w:b/>
          <w:sz w:val="20"/>
          <w:szCs w:val="20"/>
        </w:rPr>
        <w:t>Progressive Dies and Secondary Operation:</w:t>
      </w:r>
      <w:r w:rsidRPr="004A6E8F">
        <w:rPr>
          <w:sz w:val="20"/>
          <w:szCs w:val="20"/>
        </w:rPr>
        <w:t xml:space="preserve"> Definition of Progressive dies,</w:t>
      </w:r>
      <w:r w:rsidRPr="004A6E8F">
        <w:rPr>
          <w:rFonts w:eastAsia="Calibri"/>
          <w:sz w:val="20"/>
          <w:szCs w:val="20"/>
        </w:rPr>
        <w:t xml:space="preserve"> introduction to the progressive dies, </w:t>
      </w:r>
      <w:r w:rsidRPr="004A6E8F">
        <w:rPr>
          <w:sz w:val="20"/>
          <w:szCs w:val="20"/>
        </w:rPr>
        <w:t xml:space="preserve">Types of Progressive Dies, Progressive </w:t>
      </w:r>
      <w:r w:rsidRPr="004A6E8F">
        <w:rPr>
          <w:rFonts w:eastAsia="Calibri"/>
          <w:sz w:val="20"/>
          <w:szCs w:val="20"/>
        </w:rPr>
        <w:t xml:space="preserve">strip layouts, Mechanical and automatic feed, </w:t>
      </w:r>
      <w:r w:rsidR="00DB359B" w:rsidRPr="004A6E8F">
        <w:rPr>
          <w:rFonts w:eastAsia="Calibri"/>
          <w:sz w:val="20"/>
          <w:szCs w:val="20"/>
        </w:rPr>
        <w:t>Secondary</w:t>
      </w:r>
      <w:r w:rsidRPr="004A6E8F">
        <w:rPr>
          <w:rFonts w:eastAsia="Calibri"/>
          <w:sz w:val="20"/>
          <w:szCs w:val="20"/>
        </w:rPr>
        <w:t xml:space="preserve"> operations-Trimming Dies, </w:t>
      </w:r>
      <w:r w:rsidR="00E65A57" w:rsidRPr="004A6E8F">
        <w:rPr>
          <w:rFonts w:eastAsia="Calibri"/>
          <w:sz w:val="20"/>
          <w:szCs w:val="20"/>
        </w:rPr>
        <w:t>shear form</w:t>
      </w:r>
      <w:r w:rsidRPr="004A6E8F">
        <w:rPr>
          <w:rFonts w:eastAsia="Calibri"/>
          <w:sz w:val="20"/>
          <w:szCs w:val="20"/>
        </w:rPr>
        <w:t xml:space="preserve"> operation, Notching, Side action Dies, combination Dies, Flanging Dies, De-Burring operation, Restrike operation, concept of Design of progressive Dies.</w:t>
      </w:r>
    </w:p>
    <w:p w:rsidR="00924977" w:rsidRPr="004A6E8F" w:rsidRDefault="009D3632" w:rsidP="00924977">
      <w:pPr>
        <w:jc w:val="right"/>
        <w:rPr>
          <w:rFonts w:eastAsia="Calibri"/>
          <w:b/>
          <w:sz w:val="20"/>
          <w:szCs w:val="20"/>
        </w:rPr>
      </w:pPr>
      <w:r w:rsidRPr="004A6E8F">
        <w:rPr>
          <w:rFonts w:eastAsia="Calibri"/>
          <w:b/>
          <w:sz w:val="20"/>
          <w:szCs w:val="20"/>
        </w:rPr>
        <w:t>[</w:t>
      </w:r>
      <w:r w:rsidRPr="004A6E8F">
        <w:rPr>
          <w:b/>
          <w:sz w:val="20"/>
          <w:szCs w:val="20"/>
        </w:rPr>
        <w:t>T1</w:t>
      </w:r>
      <w:r w:rsidR="00924977" w:rsidRPr="004A6E8F">
        <w:rPr>
          <w:b/>
          <w:sz w:val="20"/>
          <w:szCs w:val="20"/>
        </w:rPr>
        <w:t>, T2</w:t>
      </w:r>
      <w:r w:rsidRPr="004A6E8F">
        <w:rPr>
          <w:b/>
          <w:sz w:val="20"/>
          <w:szCs w:val="20"/>
        </w:rPr>
        <w:t xml:space="preserve">] </w:t>
      </w:r>
      <w:r w:rsidRPr="004A6E8F">
        <w:rPr>
          <w:rFonts w:eastAsia="Calibri"/>
          <w:b/>
          <w:sz w:val="20"/>
          <w:szCs w:val="20"/>
        </w:rPr>
        <w:t xml:space="preserve">[No. of </w:t>
      </w:r>
      <w:r w:rsidR="00924977" w:rsidRPr="004A6E8F">
        <w:rPr>
          <w:rFonts w:eastAsia="Calibri"/>
          <w:b/>
          <w:sz w:val="20"/>
          <w:szCs w:val="20"/>
        </w:rPr>
        <w:t>Hrs.</w:t>
      </w:r>
      <w:r w:rsidRPr="004A6E8F">
        <w:rPr>
          <w:rFonts w:eastAsia="Calibri"/>
          <w:b/>
          <w:sz w:val="20"/>
          <w:szCs w:val="20"/>
        </w:rPr>
        <w:t xml:space="preserve"> 12]</w:t>
      </w:r>
    </w:p>
    <w:p w:rsidR="009D3632" w:rsidRPr="004A6E8F" w:rsidRDefault="009D3632" w:rsidP="000E4A6B">
      <w:pPr>
        <w:jc w:val="both"/>
        <w:rPr>
          <w:rFonts w:eastAsia="Calibri"/>
          <w:sz w:val="20"/>
          <w:szCs w:val="20"/>
        </w:rPr>
      </w:pPr>
      <w:r w:rsidRPr="004A6E8F">
        <w:rPr>
          <w:b/>
          <w:sz w:val="20"/>
          <w:szCs w:val="20"/>
        </w:rPr>
        <w:t>UNIT III</w:t>
      </w:r>
    </w:p>
    <w:p w:rsidR="00667956" w:rsidRPr="004A6E8F" w:rsidRDefault="009D3632" w:rsidP="000E4A6B">
      <w:pPr>
        <w:jc w:val="both"/>
        <w:rPr>
          <w:rFonts w:eastAsia="Calibri"/>
          <w:sz w:val="20"/>
          <w:szCs w:val="20"/>
        </w:rPr>
      </w:pPr>
      <w:r w:rsidRPr="004A6E8F">
        <w:rPr>
          <w:rFonts w:eastAsia="Calibri"/>
          <w:b/>
          <w:sz w:val="20"/>
          <w:szCs w:val="20"/>
        </w:rPr>
        <w:t>Drawing Dies and Forming Dies</w:t>
      </w:r>
      <w:r w:rsidR="00C73F57" w:rsidRPr="004A6E8F">
        <w:rPr>
          <w:rFonts w:eastAsia="Calibri"/>
          <w:b/>
          <w:sz w:val="20"/>
          <w:szCs w:val="20"/>
        </w:rPr>
        <w:t>:</w:t>
      </w:r>
      <w:r w:rsidRPr="004A6E8F">
        <w:rPr>
          <w:rFonts w:eastAsia="Calibri"/>
          <w:sz w:val="20"/>
          <w:szCs w:val="20"/>
        </w:rPr>
        <w:t xml:space="preserve"> Difference between drawing and other forming operation, Introduction to Draw Dies, Selection of material for Draw Dies, Inverted Draw Dies, Deep drawing process, Drawability, Strain factor, Effects and Anisotropy, Redraw and reverse redraw dies, Deformation, Blank development range of draw, Draw force analysis, Wrinkling Erickson test, Defects in drawing, Forming theory, Flow limit diagram, Failures in forming and drawing. Analysis and Remedies. Manufacturing methods of forming and Drawing Dies.</w:t>
      </w:r>
    </w:p>
    <w:p w:rsidR="009D3632" w:rsidRPr="004A6E8F" w:rsidRDefault="009D3632" w:rsidP="00667956">
      <w:pPr>
        <w:jc w:val="right"/>
        <w:rPr>
          <w:rFonts w:eastAsia="Calibri"/>
          <w:b/>
          <w:sz w:val="20"/>
          <w:szCs w:val="20"/>
        </w:rPr>
      </w:pPr>
      <w:r w:rsidRPr="004A6E8F">
        <w:rPr>
          <w:rFonts w:eastAsia="Calibri"/>
          <w:b/>
          <w:sz w:val="20"/>
          <w:szCs w:val="20"/>
        </w:rPr>
        <w:t>[</w:t>
      </w:r>
      <w:r w:rsidRPr="004A6E8F">
        <w:rPr>
          <w:b/>
          <w:sz w:val="20"/>
          <w:szCs w:val="20"/>
        </w:rPr>
        <w:t>T1</w:t>
      </w:r>
      <w:r w:rsidR="00811483" w:rsidRPr="004A6E8F">
        <w:rPr>
          <w:b/>
          <w:sz w:val="20"/>
          <w:szCs w:val="20"/>
        </w:rPr>
        <w:t>, T2</w:t>
      </w:r>
      <w:r w:rsidRPr="004A6E8F">
        <w:rPr>
          <w:b/>
          <w:sz w:val="20"/>
          <w:szCs w:val="20"/>
        </w:rPr>
        <w:t xml:space="preserve">] </w:t>
      </w:r>
      <w:r w:rsidRPr="004A6E8F">
        <w:rPr>
          <w:rFonts w:eastAsia="Calibri"/>
          <w:b/>
          <w:sz w:val="20"/>
          <w:szCs w:val="20"/>
        </w:rPr>
        <w:t xml:space="preserve">[No. of </w:t>
      </w:r>
      <w:r w:rsidR="00F26DB8" w:rsidRPr="004A6E8F">
        <w:rPr>
          <w:rFonts w:eastAsia="Calibri"/>
          <w:b/>
          <w:sz w:val="20"/>
          <w:szCs w:val="20"/>
        </w:rPr>
        <w:t>Hrs.</w:t>
      </w:r>
      <w:r w:rsidRPr="004A6E8F">
        <w:rPr>
          <w:rFonts w:eastAsia="Calibri"/>
          <w:b/>
          <w:sz w:val="20"/>
          <w:szCs w:val="20"/>
        </w:rPr>
        <w:t xml:space="preserve"> 12]</w:t>
      </w:r>
    </w:p>
    <w:p w:rsidR="009D3632" w:rsidRPr="004A6E8F" w:rsidRDefault="009D3632" w:rsidP="000E4A6B">
      <w:pPr>
        <w:jc w:val="both"/>
        <w:rPr>
          <w:b/>
          <w:bCs/>
          <w:sz w:val="20"/>
          <w:szCs w:val="20"/>
        </w:rPr>
      </w:pPr>
      <w:r w:rsidRPr="004A6E8F">
        <w:rPr>
          <w:b/>
          <w:sz w:val="20"/>
          <w:szCs w:val="20"/>
        </w:rPr>
        <w:t>UNIT IV</w:t>
      </w:r>
    </w:p>
    <w:p w:rsidR="00932BC7" w:rsidRPr="004A6E8F" w:rsidRDefault="009D3632" w:rsidP="000E4A6B">
      <w:pPr>
        <w:jc w:val="both"/>
        <w:rPr>
          <w:rFonts w:eastAsia="Calibri"/>
          <w:b/>
          <w:sz w:val="20"/>
          <w:szCs w:val="20"/>
        </w:rPr>
      </w:pPr>
      <w:r w:rsidRPr="004A6E8F">
        <w:rPr>
          <w:rFonts w:eastAsia="Calibri"/>
          <w:b/>
          <w:sz w:val="20"/>
          <w:szCs w:val="20"/>
        </w:rPr>
        <w:t xml:space="preserve">Fine Blanking and Advanced </w:t>
      </w:r>
      <w:r w:rsidR="001A5CDD" w:rsidRPr="004A6E8F">
        <w:rPr>
          <w:rFonts w:eastAsia="Calibri"/>
          <w:b/>
          <w:sz w:val="20"/>
          <w:szCs w:val="20"/>
        </w:rPr>
        <w:t>Forming Proces</w:t>
      </w:r>
      <w:r w:rsidR="009C2877" w:rsidRPr="004A6E8F">
        <w:rPr>
          <w:rFonts w:eastAsia="Calibri"/>
          <w:b/>
          <w:sz w:val="20"/>
          <w:szCs w:val="20"/>
        </w:rPr>
        <w:t>s:</w:t>
      </w:r>
      <w:r w:rsidR="001A5CDD" w:rsidRPr="004A6E8F">
        <w:rPr>
          <w:rFonts w:eastAsia="Calibri"/>
          <w:sz w:val="20"/>
          <w:szCs w:val="20"/>
        </w:rPr>
        <w:t xml:space="preserve"> </w:t>
      </w:r>
      <w:r w:rsidRPr="004A6E8F">
        <w:rPr>
          <w:rFonts w:eastAsia="Calibri"/>
          <w:sz w:val="20"/>
          <w:szCs w:val="20"/>
        </w:rPr>
        <w:t>Fine blanking process techniques and application. Reconditioning and repair of tools. Importance of safety. Cost analysis with a view on the quantity of production. Use of CAD for design of Press Tools: Work Piece checks, Find developed Length/Blank Size, Nesting. Basics of Advanced forming process-Hydro forming process high energy rate forming and Micro forming Dies.</w:t>
      </w:r>
    </w:p>
    <w:p w:rsidR="009D3632" w:rsidRPr="004A6E8F" w:rsidRDefault="009D3632" w:rsidP="00932BC7">
      <w:pPr>
        <w:jc w:val="right"/>
        <w:rPr>
          <w:rFonts w:eastAsia="Calibri"/>
          <w:sz w:val="20"/>
          <w:szCs w:val="20"/>
        </w:rPr>
      </w:pPr>
      <w:r w:rsidRPr="004A6E8F">
        <w:rPr>
          <w:rFonts w:eastAsia="Calibri"/>
          <w:b/>
          <w:sz w:val="20"/>
          <w:szCs w:val="20"/>
        </w:rPr>
        <w:t>[</w:t>
      </w:r>
      <w:r w:rsidRPr="004A6E8F">
        <w:rPr>
          <w:b/>
          <w:sz w:val="20"/>
          <w:szCs w:val="20"/>
        </w:rPr>
        <w:t>T1</w:t>
      </w:r>
      <w:r w:rsidR="00932BC7" w:rsidRPr="004A6E8F">
        <w:rPr>
          <w:b/>
          <w:sz w:val="20"/>
          <w:szCs w:val="20"/>
        </w:rPr>
        <w:t>, T2</w:t>
      </w:r>
      <w:r w:rsidRPr="004A6E8F">
        <w:rPr>
          <w:b/>
          <w:sz w:val="20"/>
          <w:szCs w:val="20"/>
        </w:rPr>
        <w:t xml:space="preserve">] </w:t>
      </w:r>
      <w:r w:rsidRPr="004A6E8F">
        <w:rPr>
          <w:rFonts w:eastAsia="Calibri"/>
          <w:b/>
          <w:sz w:val="20"/>
          <w:szCs w:val="20"/>
        </w:rPr>
        <w:t xml:space="preserve">[No. of </w:t>
      </w:r>
      <w:r w:rsidR="00932BC7" w:rsidRPr="004A6E8F">
        <w:rPr>
          <w:rFonts w:eastAsia="Calibri"/>
          <w:b/>
          <w:sz w:val="20"/>
          <w:szCs w:val="20"/>
        </w:rPr>
        <w:t>Hrs.</w:t>
      </w:r>
      <w:r w:rsidRPr="004A6E8F">
        <w:rPr>
          <w:rFonts w:eastAsia="Calibri"/>
          <w:b/>
          <w:sz w:val="20"/>
          <w:szCs w:val="20"/>
        </w:rPr>
        <w:t xml:space="preserve"> 10]</w:t>
      </w:r>
    </w:p>
    <w:p w:rsidR="009D3632" w:rsidRPr="004A6E8F" w:rsidRDefault="009D3632" w:rsidP="000E4A6B">
      <w:pPr>
        <w:jc w:val="both"/>
        <w:rPr>
          <w:b/>
          <w:snapToGrid w:val="0"/>
          <w:sz w:val="20"/>
          <w:szCs w:val="20"/>
        </w:rPr>
      </w:pPr>
      <w:r w:rsidRPr="004A6E8F">
        <w:rPr>
          <w:b/>
          <w:snapToGrid w:val="0"/>
          <w:sz w:val="20"/>
          <w:szCs w:val="20"/>
        </w:rPr>
        <w:t>Text Books:</w:t>
      </w:r>
    </w:p>
    <w:p w:rsidR="009D3632" w:rsidRPr="004A6E8F" w:rsidRDefault="009D3632" w:rsidP="000E4A6B">
      <w:pPr>
        <w:autoSpaceDE w:val="0"/>
        <w:autoSpaceDN w:val="0"/>
        <w:adjustRightInd w:val="0"/>
        <w:jc w:val="both"/>
        <w:rPr>
          <w:sz w:val="20"/>
          <w:szCs w:val="20"/>
        </w:rPr>
      </w:pPr>
      <w:r w:rsidRPr="004A6E8F">
        <w:rPr>
          <w:sz w:val="20"/>
          <w:szCs w:val="20"/>
        </w:rPr>
        <w:t>[T1]</w:t>
      </w:r>
      <w:r w:rsidRPr="004A6E8F">
        <w:rPr>
          <w:sz w:val="20"/>
          <w:szCs w:val="20"/>
        </w:rPr>
        <w:tab/>
        <w:t>Ostergaard, “</w:t>
      </w:r>
      <w:r w:rsidR="00FD144F" w:rsidRPr="004A6E8F">
        <w:rPr>
          <w:sz w:val="20"/>
          <w:szCs w:val="20"/>
        </w:rPr>
        <w:t>Advance Die</w:t>
      </w:r>
      <w:r w:rsidRPr="004A6E8F">
        <w:rPr>
          <w:sz w:val="20"/>
          <w:szCs w:val="20"/>
        </w:rPr>
        <w:t xml:space="preserve"> Making”, MGH, New York, 1993.</w:t>
      </w:r>
    </w:p>
    <w:p w:rsidR="009D3632" w:rsidRPr="004A6E8F" w:rsidRDefault="009D3632" w:rsidP="000E4A6B">
      <w:pPr>
        <w:jc w:val="both"/>
        <w:rPr>
          <w:snapToGrid w:val="0"/>
          <w:sz w:val="20"/>
          <w:szCs w:val="20"/>
        </w:rPr>
      </w:pPr>
      <w:r w:rsidRPr="004A6E8F">
        <w:rPr>
          <w:snapToGrid w:val="0"/>
          <w:sz w:val="20"/>
          <w:szCs w:val="20"/>
        </w:rPr>
        <w:t>[T2]</w:t>
      </w:r>
      <w:r w:rsidRPr="004A6E8F">
        <w:rPr>
          <w:snapToGrid w:val="0"/>
          <w:sz w:val="20"/>
          <w:szCs w:val="20"/>
        </w:rPr>
        <w:tab/>
        <w:t>P.H. Joshi, “Press Tool Design and Construction”, Wheeler Publishing, Delhi, 2000.</w:t>
      </w:r>
    </w:p>
    <w:p w:rsidR="009D3632" w:rsidRPr="004A6E8F" w:rsidRDefault="009D3632" w:rsidP="000E4A6B">
      <w:pPr>
        <w:jc w:val="both"/>
        <w:rPr>
          <w:snapToGrid w:val="0"/>
          <w:sz w:val="20"/>
          <w:szCs w:val="20"/>
        </w:rPr>
      </w:pPr>
    </w:p>
    <w:p w:rsidR="009D3632" w:rsidRPr="004A6E8F" w:rsidRDefault="009D3632" w:rsidP="000E4A6B">
      <w:pPr>
        <w:jc w:val="both"/>
        <w:rPr>
          <w:b/>
          <w:snapToGrid w:val="0"/>
          <w:sz w:val="20"/>
          <w:szCs w:val="20"/>
        </w:rPr>
      </w:pPr>
      <w:r w:rsidRPr="004A6E8F">
        <w:rPr>
          <w:b/>
          <w:snapToGrid w:val="0"/>
          <w:sz w:val="20"/>
          <w:szCs w:val="20"/>
        </w:rPr>
        <w:t xml:space="preserve">Reference </w:t>
      </w:r>
      <w:r w:rsidR="00D16348" w:rsidRPr="004A6E8F">
        <w:rPr>
          <w:b/>
          <w:snapToGrid w:val="0"/>
          <w:sz w:val="20"/>
          <w:szCs w:val="20"/>
        </w:rPr>
        <w:t>Books:</w:t>
      </w:r>
      <w:r w:rsidRPr="004A6E8F">
        <w:rPr>
          <w:b/>
          <w:snapToGrid w:val="0"/>
          <w:sz w:val="20"/>
          <w:szCs w:val="20"/>
        </w:rPr>
        <w:t xml:space="preserve">  </w:t>
      </w:r>
    </w:p>
    <w:p w:rsidR="009D3632" w:rsidRPr="004A6E8F" w:rsidRDefault="009D3632" w:rsidP="00D16348">
      <w:pPr>
        <w:autoSpaceDE w:val="0"/>
        <w:autoSpaceDN w:val="0"/>
        <w:adjustRightInd w:val="0"/>
        <w:ind w:left="720" w:hanging="720"/>
        <w:jc w:val="both"/>
        <w:rPr>
          <w:sz w:val="20"/>
          <w:szCs w:val="20"/>
        </w:rPr>
      </w:pPr>
      <w:r w:rsidRPr="004A6E8F">
        <w:rPr>
          <w:sz w:val="20"/>
          <w:szCs w:val="20"/>
        </w:rPr>
        <w:t>[R1]</w:t>
      </w:r>
      <w:r w:rsidRPr="004A6E8F">
        <w:rPr>
          <w:sz w:val="20"/>
          <w:szCs w:val="20"/>
        </w:rPr>
        <w:tab/>
      </w:r>
      <w:hyperlink r:id="rId28" w:history="1">
        <w:r w:rsidRPr="004A6E8F">
          <w:rPr>
            <w:snapToGrid w:val="0"/>
            <w:sz w:val="20"/>
            <w:szCs w:val="20"/>
          </w:rPr>
          <w:t>Vukota Boljanovic</w:t>
        </w:r>
      </w:hyperlink>
      <w:r w:rsidRPr="004A6E8F">
        <w:rPr>
          <w:snapToGrid w:val="0"/>
          <w:sz w:val="20"/>
          <w:szCs w:val="20"/>
        </w:rPr>
        <w:t>,"Sheet Metal Stamping Dies: Die Design and Die-Making Practice</w:t>
      </w:r>
      <w:r w:rsidRPr="004A6E8F">
        <w:rPr>
          <w:sz w:val="20"/>
          <w:szCs w:val="20"/>
        </w:rPr>
        <w:t>", Industrial Press, Inc. New York, NY, USA</w:t>
      </w:r>
    </w:p>
    <w:p w:rsidR="009D3632" w:rsidRPr="004A6E8F" w:rsidRDefault="009D3632" w:rsidP="000E4A6B">
      <w:pPr>
        <w:autoSpaceDE w:val="0"/>
        <w:autoSpaceDN w:val="0"/>
        <w:adjustRightInd w:val="0"/>
        <w:jc w:val="both"/>
        <w:rPr>
          <w:sz w:val="20"/>
          <w:szCs w:val="20"/>
        </w:rPr>
      </w:pPr>
      <w:r w:rsidRPr="004A6E8F">
        <w:rPr>
          <w:sz w:val="20"/>
          <w:szCs w:val="20"/>
        </w:rPr>
        <w:t>[R2]</w:t>
      </w:r>
      <w:r w:rsidRPr="004A6E8F">
        <w:rPr>
          <w:sz w:val="20"/>
          <w:szCs w:val="20"/>
        </w:rPr>
        <w:tab/>
        <w:t>Oehler, “Hydrualic Presses”, Arnold Press, 1968.</w:t>
      </w:r>
    </w:p>
    <w:p w:rsidR="009D3632" w:rsidRPr="004A6E8F" w:rsidRDefault="009D3632" w:rsidP="000E4A6B">
      <w:pPr>
        <w:autoSpaceDE w:val="0"/>
        <w:autoSpaceDN w:val="0"/>
        <w:adjustRightInd w:val="0"/>
        <w:jc w:val="both"/>
        <w:rPr>
          <w:sz w:val="20"/>
          <w:szCs w:val="20"/>
        </w:rPr>
      </w:pPr>
      <w:r w:rsidRPr="004A6E8F">
        <w:rPr>
          <w:sz w:val="20"/>
          <w:szCs w:val="20"/>
        </w:rPr>
        <w:t>[R3]</w:t>
      </w:r>
      <w:r w:rsidRPr="004A6E8F">
        <w:rPr>
          <w:sz w:val="20"/>
          <w:szCs w:val="20"/>
        </w:rPr>
        <w:tab/>
        <w:t>Makelt, “Mechanical Presses”, Arnold Press, 1968.</w:t>
      </w:r>
      <w:r w:rsidRPr="004A6E8F">
        <w:rPr>
          <w:sz w:val="20"/>
          <w:szCs w:val="20"/>
        </w:rPr>
        <w:tab/>
      </w:r>
    </w:p>
    <w:p w:rsidR="009D3632" w:rsidRPr="004A6E8F" w:rsidRDefault="009D3632" w:rsidP="000E4A6B">
      <w:pPr>
        <w:autoSpaceDE w:val="0"/>
        <w:autoSpaceDN w:val="0"/>
        <w:adjustRightInd w:val="0"/>
        <w:jc w:val="both"/>
        <w:rPr>
          <w:sz w:val="20"/>
          <w:szCs w:val="20"/>
        </w:rPr>
      </w:pPr>
      <w:r w:rsidRPr="004A6E8F">
        <w:rPr>
          <w:sz w:val="20"/>
          <w:szCs w:val="20"/>
        </w:rPr>
        <w:t>[R4]</w:t>
      </w:r>
      <w:r w:rsidRPr="004A6E8F">
        <w:rPr>
          <w:sz w:val="20"/>
          <w:szCs w:val="20"/>
        </w:rPr>
        <w:tab/>
        <w:t>Eary Reed, “Technique of Press Working Sheet Metal”, Prentice Hall, 1974</w:t>
      </w:r>
    </w:p>
    <w:p w:rsidR="009D3632" w:rsidRPr="004A6E8F" w:rsidRDefault="009D3632" w:rsidP="00DD06A9">
      <w:pPr>
        <w:autoSpaceDE w:val="0"/>
        <w:autoSpaceDN w:val="0"/>
        <w:adjustRightInd w:val="0"/>
        <w:ind w:left="720" w:hanging="720"/>
        <w:jc w:val="both"/>
        <w:rPr>
          <w:sz w:val="20"/>
          <w:szCs w:val="20"/>
        </w:rPr>
      </w:pPr>
      <w:r w:rsidRPr="004A6E8F">
        <w:rPr>
          <w:sz w:val="20"/>
          <w:szCs w:val="20"/>
        </w:rPr>
        <w:t>[R5]</w:t>
      </w:r>
      <w:r w:rsidRPr="004A6E8F">
        <w:rPr>
          <w:sz w:val="20"/>
          <w:szCs w:val="20"/>
        </w:rPr>
        <w:tab/>
        <w:t xml:space="preserve">Ivana Suchy, HANDBOOK OF DIE DESIGN, Design </w:t>
      </w:r>
      <w:r w:rsidR="00DD06A9" w:rsidRPr="004A6E8F">
        <w:rPr>
          <w:sz w:val="20"/>
          <w:szCs w:val="20"/>
        </w:rPr>
        <w:t xml:space="preserve">Engineer Fair Lawn, New Jersey, </w:t>
      </w:r>
      <w:r w:rsidRPr="004A6E8F">
        <w:rPr>
          <w:sz w:val="20"/>
          <w:szCs w:val="20"/>
        </w:rPr>
        <w:t>Second Edition, McGraw-HILL</w:t>
      </w:r>
    </w:p>
    <w:p w:rsidR="009D3632" w:rsidRPr="004A6E8F" w:rsidRDefault="009D3632" w:rsidP="000E4A6B">
      <w:pPr>
        <w:jc w:val="both"/>
        <w:rPr>
          <w:sz w:val="20"/>
          <w:szCs w:val="20"/>
        </w:rPr>
      </w:pPr>
      <w:r w:rsidRPr="004A6E8F">
        <w:rPr>
          <w:sz w:val="20"/>
          <w:szCs w:val="20"/>
        </w:rPr>
        <w:t>[R6]</w:t>
      </w:r>
      <w:r w:rsidRPr="004A6E8F">
        <w:rPr>
          <w:sz w:val="20"/>
          <w:szCs w:val="20"/>
        </w:rPr>
        <w:tab/>
        <w:t>Design Data Hand Book, Delhi Institute of Tool Engineering, Delhi</w:t>
      </w:r>
    </w:p>
    <w:p w:rsidR="009D3632" w:rsidRPr="00CA0573" w:rsidRDefault="009D3632" w:rsidP="009D3632"/>
    <w:p w:rsidR="009D3632" w:rsidRPr="00CA0573" w:rsidRDefault="009D3632" w:rsidP="009D3632"/>
    <w:p w:rsidR="009D3632" w:rsidRPr="00CA0573" w:rsidRDefault="009D3632" w:rsidP="009D3632"/>
    <w:p w:rsidR="00D61884" w:rsidRDefault="00D61884">
      <w:pPr>
        <w:spacing w:after="200" w:line="276" w:lineRule="auto"/>
        <w:rPr>
          <w:b/>
          <w:sz w:val="20"/>
          <w:szCs w:val="20"/>
          <w:u w:val="single"/>
          <w:lang w:bidi="hi-IN"/>
        </w:rPr>
      </w:pPr>
      <w:r>
        <w:rPr>
          <w:b/>
          <w:sz w:val="20"/>
          <w:szCs w:val="20"/>
          <w:u w:val="single"/>
          <w:lang w:bidi="hi-IN"/>
        </w:rPr>
        <w:br w:type="page"/>
      </w:r>
    </w:p>
    <w:p w:rsidR="009D3632" w:rsidRPr="00105BC6" w:rsidRDefault="009D3632" w:rsidP="000E41AE">
      <w:pPr>
        <w:autoSpaceDE w:val="0"/>
        <w:autoSpaceDN w:val="0"/>
        <w:adjustRightInd w:val="0"/>
        <w:jc w:val="center"/>
        <w:rPr>
          <w:b/>
          <w:sz w:val="20"/>
          <w:szCs w:val="20"/>
          <w:u w:val="single"/>
          <w:lang w:bidi="hi-IN"/>
        </w:rPr>
      </w:pPr>
      <w:r w:rsidRPr="00105BC6">
        <w:rPr>
          <w:b/>
          <w:sz w:val="20"/>
          <w:szCs w:val="20"/>
          <w:u w:val="single"/>
          <w:lang w:bidi="hi-IN"/>
        </w:rPr>
        <w:lastRenderedPageBreak/>
        <w:t>MOULD DESIGN–II</w:t>
      </w:r>
    </w:p>
    <w:p w:rsidR="009D3632" w:rsidRPr="00105BC6" w:rsidRDefault="009D3632" w:rsidP="00105BC6">
      <w:pPr>
        <w:autoSpaceDE w:val="0"/>
        <w:autoSpaceDN w:val="0"/>
        <w:adjustRightInd w:val="0"/>
        <w:jc w:val="both"/>
        <w:rPr>
          <w:sz w:val="20"/>
          <w:szCs w:val="20"/>
          <w:u w:val="single"/>
          <w:lang w:bidi="hi-IN"/>
        </w:rPr>
      </w:pPr>
    </w:p>
    <w:p w:rsidR="009D3632" w:rsidRPr="00105BC6" w:rsidRDefault="009D3632" w:rsidP="00105BC6">
      <w:pPr>
        <w:autoSpaceDE w:val="0"/>
        <w:autoSpaceDN w:val="0"/>
        <w:adjustRightInd w:val="0"/>
        <w:jc w:val="both"/>
        <w:rPr>
          <w:b/>
          <w:sz w:val="20"/>
          <w:szCs w:val="20"/>
          <w:lang w:bidi="hi-IN"/>
        </w:rPr>
      </w:pPr>
      <w:r w:rsidRPr="00105BC6">
        <w:rPr>
          <w:b/>
          <w:sz w:val="20"/>
          <w:szCs w:val="20"/>
          <w:lang w:bidi="hi-IN"/>
        </w:rPr>
        <w:t>Paper Code: ETTE</w:t>
      </w:r>
      <w:r w:rsidR="009E22AD">
        <w:rPr>
          <w:b/>
          <w:sz w:val="20"/>
          <w:szCs w:val="20"/>
          <w:lang w:bidi="hi-IN"/>
        </w:rPr>
        <w:t>-</w:t>
      </w:r>
      <w:r w:rsidR="00E524EA">
        <w:rPr>
          <w:b/>
          <w:sz w:val="20"/>
          <w:szCs w:val="20"/>
          <w:lang w:bidi="hi-IN"/>
        </w:rPr>
        <w:t>403</w:t>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t>L</w:t>
      </w:r>
      <w:r w:rsidR="00E524EA">
        <w:rPr>
          <w:b/>
          <w:sz w:val="20"/>
          <w:szCs w:val="20"/>
          <w:lang w:bidi="hi-IN"/>
        </w:rPr>
        <w:tab/>
      </w:r>
      <w:r w:rsidRPr="00105BC6">
        <w:rPr>
          <w:b/>
          <w:sz w:val="20"/>
          <w:szCs w:val="20"/>
          <w:lang w:bidi="hi-IN"/>
        </w:rPr>
        <w:t>T</w:t>
      </w:r>
      <w:r w:rsidR="00C25CB5">
        <w:rPr>
          <w:b/>
          <w:sz w:val="20"/>
          <w:szCs w:val="20"/>
          <w:lang w:bidi="hi-IN"/>
        </w:rPr>
        <w:t>/P</w:t>
      </w:r>
      <w:r w:rsidRPr="00105BC6">
        <w:rPr>
          <w:b/>
          <w:sz w:val="20"/>
          <w:szCs w:val="20"/>
          <w:lang w:bidi="hi-IN"/>
        </w:rPr>
        <w:tab/>
        <w:t>C</w:t>
      </w:r>
    </w:p>
    <w:p w:rsidR="009D3632" w:rsidRDefault="00103879" w:rsidP="00105BC6">
      <w:pPr>
        <w:autoSpaceDE w:val="0"/>
        <w:autoSpaceDN w:val="0"/>
        <w:adjustRightInd w:val="0"/>
        <w:jc w:val="both"/>
        <w:rPr>
          <w:b/>
          <w:sz w:val="20"/>
          <w:szCs w:val="20"/>
          <w:lang w:bidi="hi-IN"/>
        </w:rPr>
      </w:pPr>
      <w:r>
        <w:rPr>
          <w:b/>
          <w:sz w:val="20"/>
          <w:szCs w:val="20"/>
          <w:lang w:bidi="hi-IN"/>
        </w:rPr>
        <w:t>Paper: Mould Design</w:t>
      </w:r>
      <w:r w:rsidR="009D3632" w:rsidRPr="00105BC6">
        <w:rPr>
          <w:b/>
          <w:sz w:val="20"/>
          <w:szCs w:val="20"/>
          <w:lang w:bidi="hi-IN"/>
        </w:rPr>
        <w:t>–II</w:t>
      </w:r>
      <w:r w:rsidR="009D3632" w:rsidRPr="00105BC6">
        <w:rPr>
          <w:b/>
          <w:sz w:val="20"/>
          <w:szCs w:val="20"/>
          <w:lang w:bidi="hi-IN"/>
        </w:rPr>
        <w:tab/>
      </w:r>
      <w:r w:rsidR="009D3632" w:rsidRPr="00105BC6">
        <w:rPr>
          <w:b/>
          <w:sz w:val="20"/>
          <w:szCs w:val="20"/>
          <w:lang w:bidi="hi-IN"/>
        </w:rPr>
        <w:tab/>
      </w:r>
      <w:r w:rsidR="009D3632" w:rsidRPr="00105BC6">
        <w:rPr>
          <w:b/>
          <w:sz w:val="20"/>
          <w:szCs w:val="20"/>
          <w:lang w:bidi="hi-IN"/>
        </w:rPr>
        <w:tab/>
      </w:r>
      <w:r w:rsidR="009D3632" w:rsidRPr="00105BC6">
        <w:rPr>
          <w:b/>
          <w:sz w:val="20"/>
          <w:szCs w:val="20"/>
          <w:lang w:bidi="hi-IN"/>
        </w:rPr>
        <w:tab/>
        <w:t xml:space="preserve">  </w:t>
      </w:r>
      <w:r w:rsidR="009D3632" w:rsidRPr="00105BC6">
        <w:rPr>
          <w:b/>
          <w:sz w:val="20"/>
          <w:szCs w:val="20"/>
          <w:lang w:bidi="hi-IN"/>
        </w:rPr>
        <w:tab/>
      </w:r>
      <w:r w:rsidR="009D3632" w:rsidRPr="00105BC6">
        <w:rPr>
          <w:b/>
          <w:sz w:val="20"/>
          <w:szCs w:val="20"/>
          <w:lang w:bidi="hi-IN"/>
        </w:rPr>
        <w:tab/>
      </w:r>
      <w:r w:rsidR="009D3632" w:rsidRPr="00105BC6">
        <w:rPr>
          <w:b/>
          <w:sz w:val="20"/>
          <w:szCs w:val="20"/>
          <w:lang w:bidi="hi-IN"/>
        </w:rPr>
        <w:tab/>
      </w:r>
      <w:r w:rsidR="009D3632" w:rsidRPr="00105BC6">
        <w:rPr>
          <w:b/>
          <w:sz w:val="20"/>
          <w:szCs w:val="20"/>
          <w:lang w:bidi="hi-IN"/>
        </w:rPr>
        <w:tab/>
        <w:t>3</w:t>
      </w:r>
      <w:r w:rsidR="009D3632" w:rsidRPr="00105BC6">
        <w:rPr>
          <w:b/>
          <w:sz w:val="20"/>
          <w:szCs w:val="20"/>
          <w:lang w:bidi="hi-IN"/>
        </w:rPr>
        <w:tab/>
        <w:t>1</w:t>
      </w:r>
      <w:r w:rsidR="009D3632" w:rsidRPr="00105BC6">
        <w:rPr>
          <w:b/>
          <w:sz w:val="20"/>
          <w:szCs w:val="20"/>
          <w:lang w:bidi="hi-IN"/>
        </w:rPr>
        <w:tab/>
        <w:t>4</w:t>
      </w:r>
    </w:p>
    <w:p w:rsidR="00C132CC" w:rsidRPr="00105BC6" w:rsidRDefault="00C132CC" w:rsidP="00105BC6">
      <w:pPr>
        <w:autoSpaceDE w:val="0"/>
        <w:autoSpaceDN w:val="0"/>
        <w:adjustRightInd w:val="0"/>
        <w:jc w:val="both"/>
        <w:rPr>
          <w:b/>
          <w:sz w:val="20"/>
          <w:szCs w:val="20"/>
          <w:lang w:bidi="hi-IN"/>
        </w:rPr>
      </w:pPr>
    </w:p>
    <w:p w:rsidR="009D3632" w:rsidRPr="00105BC6" w:rsidRDefault="003C4073" w:rsidP="00105BC6">
      <w:pPr>
        <w:autoSpaceDE w:val="0"/>
        <w:autoSpaceDN w:val="0"/>
        <w:adjustRightInd w:val="0"/>
        <w:jc w:val="both"/>
        <w:rPr>
          <w:b/>
          <w:sz w:val="20"/>
          <w:szCs w:val="20"/>
          <w:lang w:bidi="hi-IN"/>
        </w:rPr>
      </w:pPr>
      <w:r>
        <w:rPr>
          <w:b/>
          <w:noProof/>
          <w:sz w:val="20"/>
          <w:szCs w:val="20"/>
        </w:rPr>
        <w:pict>
          <v:shape id="_x0000_s1067" type="#_x0000_t202" style="position:absolute;left:0;text-align:left;margin-left:-2.4pt;margin-top:2pt;width:456.3pt;height:75.85pt;z-index:251663872">
            <v:textbox>
              <w:txbxContent>
                <w:p w:rsidR="00AF49EF" w:rsidRPr="00876EB8" w:rsidRDefault="00AF49EF" w:rsidP="00F2577F">
                  <w:pPr>
                    <w:autoSpaceDE w:val="0"/>
                    <w:autoSpaceDN w:val="0"/>
                    <w:adjustRightInd w:val="0"/>
                    <w:jc w:val="both"/>
                    <w:rPr>
                      <w:b/>
                      <w:sz w:val="20"/>
                      <w:lang w:bidi="hi-IN"/>
                    </w:rPr>
                  </w:pPr>
                  <w:r w:rsidRPr="00876EB8">
                    <w:rPr>
                      <w:b/>
                      <w:sz w:val="20"/>
                      <w:lang w:bidi="hi-IN"/>
                    </w:rPr>
                    <w:t>INSTRUCTIONS TO PAPER SETTERS:</w:t>
                  </w:r>
                  <w:r>
                    <w:rPr>
                      <w:b/>
                      <w:sz w:val="20"/>
                      <w:lang w:bidi="hi-IN"/>
                    </w:rPr>
                    <w:tab/>
                  </w:r>
                  <w:r>
                    <w:rPr>
                      <w:b/>
                      <w:sz w:val="20"/>
                      <w:lang w:bidi="hi-IN"/>
                    </w:rPr>
                    <w:tab/>
                  </w:r>
                  <w:r>
                    <w:rPr>
                      <w:b/>
                      <w:sz w:val="20"/>
                      <w:lang w:bidi="hi-IN"/>
                    </w:rPr>
                    <w:tab/>
                  </w:r>
                  <w:r>
                    <w:rPr>
                      <w:b/>
                      <w:sz w:val="20"/>
                      <w:lang w:bidi="hi-IN"/>
                    </w:rPr>
                    <w:tab/>
                  </w:r>
                  <w:r>
                    <w:rPr>
                      <w:b/>
                      <w:sz w:val="20"/>
                      <w:lang w:bidi="hi-IN"/>
                    </w:rPr>
                    <w:tab/>
                    <w:t xml:space="preserve">   </w:t>
                  </w:r>
                  <w:r w:rsidRPr="00876EB8">
                    <w:rPr>
                      <w:b/>
                      <w:sz w:val="20"/>
                      <w:lang w:bidi="hi-IN"/>
                    </w:rPr>
                    <w:t>MAXIMUM MARKS: 75</w:t>
                  </w:r>
                </w:p>
                <w:p w:rsidR="00AF49EF" w:rsidRPr="00F2577F" w:rsidRDefault="00AF49EF" w:rsidP="00F2577F">
                  <w:pPr>
                    <w:autoSpaceDE w:val="0"/>
                    <w:autoSpaceDN w:val="0"/>
                    <w:adjustRightInd w:val="0"/>
                    <w:jc w:val="both"/>
                    <w:rPr>
                      <w:sz w:val="20"/>
                      <w:lang w:bidi="hi-IN"/>
                    </w:rPr>
                  </w:pPr>
                  <w:r w:rsidRPr="00F2577F">
                    <w:rPr>
                      <w:sz w:val="20"/>
                      <w:lang w:bidi="hi-IN"/>
                    </w:rPr>
                    <w:t>1. Question No. 1 should be compulsory and cover the entire syllabus. This question should have objective or short answer type questions. It should be of 25 marks.</w:t>
                  </w:r>
                </w:p>
                <w:p w:rsidR="00AF49EF" w:rsidRPr="00F2577F" w:rsidRDefault="00AF49EF" w:rsidP="00F2577F">
                  <w:pPr>
                    <w:jc w:val="both"/>
                    <w:rPr>
                      <w:sz w:val="20"/>
                    </w:rPr>
                  </w:pPr>
                  <w:r w:rsidRPr="00F2577F">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D3632" w:rsidRPr="00105BC6" w:rsidRDefault="009D3632" w:rsidP="00105BC6">
      <w:pPr>
        <w:autoSpaceDE w:val="0"/>
        <w:autoSpaceDN w:val="0"/>
        <w:adjustRightInd w:val="0"/>
        <w:jc w:val="both"/>
        <w:rPr>
          <w:b/>
          <w:sz w:val="20"/>
          <w:szCs w:val="20"/>
          <w:lang w:bidi="hi-IN"/>
        </w:rPr>
      </w:pPr>
    </w:p>
    <w:p w:rsidR="009D3632" w:rsidRPr="00105BC6" w:rsidRDefault="009D3632" w:rsidP="00105BC6">
      <w:pPr>
        <w:autoSpaceDE w:val="0"/>
        <w:autoSpaceDN w:val="0"/>
        <w:adjustRightInd w:val="0"/>
        <w:jc w:val="both"/>
        <w:rPr>
          <w:b/>
          <w:sz w:val="20"/>
          <w:szCs w:val="20"/>
          <w:lang w:bidi="hi-IN"/>
        </w:rPr>
      </w:pPr>
    </w:p>
    <w:p w:rsidR="009D3632" w:rsidRDefault="009D3632" w:rsidP="00105BC6">
      <w:pPr>
        <w:autoSpaceDE w:val="0"/>
        <w:autoSpaceDN w:val="0"/>
        <w:adjustRightInd w:val="0"/>
        <w:jc w:val="both"/>
        <w:rPr>
          <w:b/>
          <w:sz w:val="20"/>
          <w:szCs w:val="20"/>
          <w:lang w:bidi="hi-IN"/>
        </w:rPr>
      </w:pPr>
    </w:p>
    <w:p w:rsidR="007057C9" w:rsidRDefault="007057C9" w:rsidP="00105BC6">
      <w:pPr>
        <w:autoSpaceDE w:val="0"/>
        <w:autoSpaceDN w:val="0"/>
        <w:adjustRightInd w:val="0"/>
        <w:jc w:val="both"/>
        <w:rPr>
          <w:b/>
          <w:sz w:val="20"/>
          <w:szCs w:val="20"/>
          <w:lang w:bidi="hi-IN"/>
        </w:rPr>
      </w:pPr>
    </w:p>
    <w:p w:rsidR="007057C9" w:rsidRDefault="007057C9" w:rsidP="00105BC6">
      <w:pPr>
        <w:autoSpaceDE w:val="0"/>
        <w:autoSpaceDN w:val="0"/>
        <w:adjustRightInd w:val="0"/>
        <w:jc w:val="both"/>
        <w:rPr>
          <w:b/>
          <w:sz w:val="20"/>
          <w:szCs w:val="20"/>
          <w:lang w:bidi="hi-IN"/>
        </w:rPr>
      </w:pPr>
    </w:p>
    <w:p w:rsidR="007057C9" w:rsidRPr="00105BC6" w:rsidRDefault="007057C9" w:rsidP="00105BC6">
      <w:pPr>
        <w:autoSpaceDE w:val="0"/>
        <w:autoSpaceDN w:val="0"/>
        <w:adjustRightInd w:val="0"/>
        <w:jc w:val="both"/>
        <w:rPr>
          <w:b/>
          <w:sz w:val="20"/>
          <w:szCs w:val="20"/>
          <w:lang w:bidi="hi-IN"/>
        </w:rPr>
      </w:pPr>
    </w:p>
    <w:p w:rsidR="009D3632" w:rsidRPr="00105BC6" w:rsidRDefault="009D3632" w:rsidP="00105BC6">
      <w:pPr>
        <w:autoSpaceDE w:val="0"/>
        <w:autoSpaceDN w:val="0"/>
        <w:adjustRightInd w:val="0"/>
        <w:jc w:val="both"/>
        <w:rPr>
          <w:b/>
          <w:sz w:val="20"/>
          <w:szCs w:val="20"/>
          <w:lang w:bidi="hi-IN"/>
        </w:rPr>
      </w:pPr>
    </w:p>
    <w:p w:rsidR="009D3632" w:rsidRPr="00105BC6" w:rsidRDefault="009D3632" w:rsidP="00105BC6">
      <w:pPr>
        <w:jc w:val="both"/>
        <w:rPr>
          <w:i/>
          <w:snapToGrid w:val="0"/>
          <w:sz w:val="20"/>
          <w:szCs w:val="20"/>
        </w:rPr>
      </w:pPr>
      <w:r w:rsidRPr="00105BC6">
        <w:rPr>
          <w:i/>
          <w:snapToGrid w:val="0"/>
          <w:sz w:val="20"/>
          <w:szCs w:val="20"/>
        </w:rPr>
        <w:t>Objective: The objective of this paper is to learn the student about industrial mould design depend upon the shape of various complex shape plastics components, related to injection moulding techniques.</w:t>
      </w:r>
    </w:p>
    <w:p w:rsidR="009D3632" w:rsidRPr="00105BC6" w:rsidRDefault="009D3632" w:rsidP="00105BC6">
      <w:pPr>
        <w:jc w:val="both"/>
        <w:rPr>
          <w:i/>
          <w:snapToGrid w:val="0"/>
          <w:sz w:val="20"/>
          <w:szCs w:val="20"/>
        </w:rPr>
      </w:pPr>
    </w:p>
    <w:p w:rsidR="009D3632" w:rsidRPr="00105BC6" w:rsidRDefault="009D3632" w:rsidP="00105BC6">
      <w:pPr>
        <w:jc w:val="both"/>
        <w:rPr>
          <w:b/>
          <w:sz w:val="20"/>
          <w:szCs w:val="20"/>
        </w:rPr>
      </w:pPr>
      <w:r w:rsidRPr="00105BC6">
        <w:rPr>
          <w:b/>
          <w:sz w:val="20"/>
          <w:szCs w:val="20"/>
        </w:rPr>
        <w:t>UNIT I</w:t>
      </w:r>
    </w:p>
    <w:p w:rsidR="007057C6" w:rsidRDefault="009D3632" w:rsidP="00105BC6">
      <w:pPr>
        <w:jc w:val="both"/>
        <w:rPr>
          <w:b/>
          <w:snapToGrid w:val="0"/>
          <w:sz w:val="20"/>
          <w:szCs w:val="20"/>
        </w:rPr>
      </w:pPr>
      <w:r w:rsidRPr="00105BC6">
        <w:rPr>
          <w:b/>
          <w:snapToGrid w:val="0"/>
          <w:sz w:val="20"/>
          <w:szCs w:val="20"/>
        </w:rPr>
        <w:t xml:space="preserve">Splits: </w:t>
      </w:r>
    </w:p>
    <w:p w:rsidR="005F61B4" w:rsidRDefault="009D3632" w:rsidP="00105BC6">
      <w:pPr>
        <w:jc w:val="both"/>
        <w:rPr>
          <w:snapToGrid w:val="0"/>
          <w:sz w:val="20"/>
          <w:szCs w:val="20"/>
        </w:rPr>
      </w:pPr>
      <w:r w:rsidRPr="00105BC6">
        <w:rPr>
          <w:snapToGrid w:val="0"/>
          <w:sz w:val="20"/>
          <w:szCs w:val="20"/>
        </w:rPr>
        <w:t xml:space="preserve">Sliding splits, guiding and retention of splits, method of operations, finger cam actuation, dog leg cam actuation, cam tract actuation, spring actuation </w:t>
      </w:r>
      <w:r w:rsidR="005F61B4" w:rsidRPr="00105BC6">
        <w:rPr>
          <w:snapToGrid w:val="0"/>
          <w:sz w:val="20"/>
          <w:szCs w:val="20"/>
        </w:rPr>
        <w:t>and hydraulic</w:t>
      </w:r>
      <w:r w:rsidRPr="00105BC6">
        <w:rPr>
          <w:snapToGrid w:val="0"/>
          <w:sz w:val="20"/>
          <w:szCs w:val="20"/>
        </w:rPr>
        <w:t xml:space="preserve"> actuation. Splits locking method, splits safety arrangements, stripper plate design. Angled lift splits. </w:t>
      </w:r>
    </w:p>
    <w:p w:rsidR="009D3632" w:rsidRPr="00105BC6" w:rsidRDefault="009D3632" w:rsidP="005F61B4">
      <w:pPr>
        <w:jc w:val="right"/>
        <w:rPr>
          <w:snapToGrid w:val="0"/>
          <w:sz w:val="20"/>
          <w:szCs w:val="20"/>
        </w:rPr>
      </w:pPr>
      <w:r w:rsidRPr="00105BC6">
        <w:rPr>
          <w:b/>
          <w:snapToGrid w:val="0"/>
          <w:sz w:val="20"/>
          <w:szCs w:val="20"/>
        </w:rPr>
        <w:t>[T1]</w:t>
      </w:r>
      <w:r w:rsidRPr="00105BC6">
        <w:rPr>
          <w:b/>
          <w:sz w:val="20"/>
          <w:szCs w:val="20"/>
          <w:lang w:bidi="hi-IN"/>
        </w:rPr>
        <w:t xml:space="preserve">[No. of </w:t>
      </w:r>
      <w:r w:rsidR="005F61B4" w:rsidRPr="00105BC6">
        <w:rPr>
          <w:b/>
          <w:sz w:val="20"/>
          <w:szCs w:val="20"/>
          <w:lang w:bidi="hi-IN"/>
        </w:rPr>
        <w:t>Hrs.</w:t>
      </w:r>
      <w:r w:rsidRPr="00105BC6">
        <w:rPr>
          <w:b/>
          <w:sz w:val="20"/>
          <w:szCs w:val="20"/>
          <w:lang w:bidi="hi-IN"/>
        </w:rPr>
        <w:t xml:space="preserve"> 12]</w:t>
      </w:r>
    </w:p>
    <w:p w:rsidR="009D3632" w:rsidRPr="00105BC6" w:rsidRDefault="009D3632" w:rsidP="00105BC6">
      <w:pPr>
        <w:jc w:val="both"/>
        <w:rPr>
          <w:b/>
          <w:snapToGrid w:val="0"/>
          <w:sz w:val="20"/>
          <w:szCs w:val="20"/>
        </w:rPr>
      </w:pPr>
      <w:r w:rsidRPr="00105BC6">
        <w:rPr>
          <w:b/>
          <w:snapToGrid w:val="0"/>
          <w:sz w:val="20"/>
          <w:szCs w:val="20"/>
        </w:rPr>
        <w:t>UNIT II</w:t>
      </w:r>
    </w:p>
    <w:p w:rsidR="009D3632" w:rsidRPr="00105BC6" w:rsidRDefault="009D3632" w:rsidP="00105BC6">
      <w:pPr>
        <w:jc w:val="both"/>
        <w:rPr>
          <w:snapToGrid w:val="0"/>
          <w:sz w:val="20"/>
          <w:szCs w:val="20"/>
        </w:rPr>
      </w:pPr>
      <w:r w:rsidRPr="00105BC6">
        <w:rPr>
          <w:b/>
          <w:snapToGrid w:val="0"/>
          <w:sz w:val="20"/>
          <w:szCs w:val="20"/>
        </w:rPr>
        <w:t>Side core, Side cavity and Internal undercut</w:t>
      </w:r>
      <w:r w:rsidRPr="00105BC6">
        <w:rPr>
          <w:snapToGrid w:val="0"/>
          <w:sz w:val="20"/>
          <w:szCs w:val="20"/>
        </w:rPr>
        <w:t xml:space="preserve">:  </w:t>
      </w:r>
    </w:p>
    <w:p w:rsidR="009D3632" w:rsidRPr="00105BC6" w:rsidRDefault="009D3632" w:rsidP="00105BC6">
      <w:pPr>
        <w:jc w:val="both"/>
        <w:rPr>
          <w:snapToGrid w:val="0"/>
          <w:sz w:val="20"/>
          <w:szCs w:val="20"/>
        </w:rPr>
      </w:pPr>
      <w:r w:rsidRPr="00105BC6">
        <w:rPr>
          <w:snapToGrid w:val="0"/>
          <w:sz w:val="20"/>
          <w:szCs w:val="20"/>
        </w:rPr>
        <w:t>Principle of side core and side cavity, moulding embodying side holes or slots. Design features for internal and external side core or side cavity assembly. Method of actuations and angle withdrawal.</w:t>
      </w:r>
    </w:p>
    <w:p w:rsidR="000F2AC8" w:rsidRDefault="009D3632" w:rsidP="00105BC6">
      <w:pPr>
        <w:jc w:val="both"/>
        <w:rPr>
          <w:snapToGrid w:val="0"/>
          <w:sz w:val="20"/>
          <w:szCs w:val="20"/>
        </w:rPr>
      </w:pPr>
      <w:r w:rsidRPr="00105BC6">
        <w:rPr>
          <w:snapToGrid w:val="0"/>
          <w:sz w:val="20"/>
          <w:szCs w:val="20"/>
        </w:rPr>
        <w:t>Moulding internal undercuts: Form pin, form pin straight action and angled action, split cores, split core straight action and angled action, side cores</w:t>
      </w:r>
      <w:r w:rsidR="000F2AC8">
        <w:rPr>
          <w:snapToGrid w:val="0"/>
          <w:sz w:val="20"/>
          <w:szCs w:val="20"/>
        </w:rPr>
        <w:t>.</w:t>
      </w:r>
    </w:p>
    <w:p w:rsidR="009D3632" w:rsidRPr="00105BC6" w:rsidRDefault="009D3632" w:rsidP="00434A06">
      <w:pPr>
        <w:jc w:val="right"/>
        <w:rPr>
          <w:snapToGrid w:val="0"/>
          <w:sz w:val="20"/>
          <w:szCs w:val="20"/>
        </w:rPr>
      </w:pPr>
      <w:r w:rsidRPr="00105BC6">
        <w:rPr>
          <w:b/>
          <w:snapToGrid w:val="0"/>
          <w:sz w:val="20"/>
          <w:szCs w:val="20"/>
        </w:rPr>
        <w:t>[T1]</w:t>
      </w:r>
      <w:r w:rsidRPr="00105BC6">
        <w:rPr>
          <w:b/>
          <w:sz w:val="20"/>
          <w:szCs w:val="20"/>
          <w:lang w:bidi="hi-IN"/>
        </w:rPr>
        <w:t xml:space="preserve">[No. of </w:t>
      </w:r>
      <w:r w:rsidR="00C975C4" w:rsidRPr="00105BC6">
        <w:rPr>
          <w:b/>
          <w:sz w:val="20"/>
          <w:szCs w:val="20"/>
          <w:lang w:bidi="hi-IN"/>
        </w:rPr>
        <w:t>Hrs.</w:t>
      </w:r>
      <w:r w:rsidRPr="00105BC6">
        <w:rPr>
          <w:b/>
          <w:sz w:val="20"/>
          <w:szCs w:val="20"/>
          <w:lang w:bidi="hi-IN"/>
        </w:rPr>
        <w:t xml:space="preserve"> 1</w:t>
      </w:r>
      <w:r w:rsidR="00615ED8">
        <w:rPr>
          <w:b/>
          <w:sz w:val="20"/>
          <w:szCs w:val="20"/>
          <w:lang w:bidi="hi-IN"/>
        </w:rPr>
        <w:t>1</w:t>
      </w:r>
      <w:r w:rsidRPr="00105BC6">
        <w:rPr>
          <w:b/>
          <w:sz w:val="20"/>
          <w:szCs w:val="20"/>
          <w:lang w:bidi="hi-IN"/>
        </w:rPr>
        <w:t>]</w:t>
      </w:r>
    </w:p>
    <w:p w:rsidR="009D3632" w:rsidRPr="00105BC6" w:rsidRDefault="009D3632" w:rsidP="00105BC6">
      <w:pPr>
        <w:jc w:val="both"/>
        <w:rPr>
          <w:b/>
          <w:snapToGrid w:val="0"/>
          <w:sz w:val="20"/>
          <w:szCs w:val="20"/>
        </w:rPr>
      </w:pPr>
      <w:r w:rsidRPr="00105BC6">
        <w:rPr>
          <w:b/>
          <w:snapToGrid w:val="0"/>
          <w:sz w:val="20"/>
          <w:szCs w:val="20"/>
        </w:rPr>
        <w:t xml:space="preserve">UNIT III </w:t>
      </w:r>
    </w:p>
    <w:p w:rsidR="009D3632" w:rsidRPr="00105BC6" w:rsidRDefault="009D3632" w:rsidP="00105BC6">
      <w:pPr>
        <w:jc w:val="both"/>
        <w:rPr>
          <w:snapToGrid w:val="0"/>
          <w:sz w:val="20"/>
          <w:szCs w:val="20"/>
        </w:rPr>
      </w:pPr>
      <w:r w:rsidRPr="00105BC6">
        <w:rPr>
          <w:b/>
          <w:snapToGrid w:val="0"/>
          <w:sz w:val="20"/>
          <w:szCs w:val="20"/>
        </w:rPr>
        <w:t xml:space="preserve">Mould </w:t>
      </w:r>
      <w:r w:rsidR="00332009">
        <w:rPr>
          <w:b/>
          <w:snapToGrid w:val="0"/>
          <w:sz w:val="20"/>
          <w:szCs w:val="20"/>
        </w:rPr>
        <w:t>f</w:t>
      </w:r>
      <w:r w:rsidR="00E1329A" w:rsidRPr="00105BC6">
        <w:rPr>
          <w:b/>
          <w:snapToGrid w:val="0"/>
          <w:sz w:val="20"/>
          <w:szCs w:val="20"/>
        </w:rPr>
        <w:t>or Threaded Components:</w:t>
      </w:r>
      <w:r w:rsidR="00E1329A" w:rsidRPr="00105BC6">
        <w:rPr>
          <w:snapToGrid w:val="0"/>
          <w:sz w:val="20"/>
          <w:szCs w:val="20"/>
        </w:rPr>
        <w:t xml:space="preserve"> </w:t>
      </w:r>
    </w:p>
    <w:p w:rsidR="00570F22" w:rsidRDefault="009D3632" w:rsidP="00105BC6">
      <w:pPr>
        <w:jc w:val="both"/>
        <w:rPr>
          <w:snapToGrid w:val="0"/>
          <w:sz w:val="20"/>
          <w:szCs w:val="20"/>
        </w:rPr>
      </w:pPr>
      <w:r w:rsidRPr="00105BC6">
        <w:rPr>
          <w:snapToGrid w:val="0"/>
          <w:sz w:val="20"/>
          <w:szCs w:val="20"/>
        </w:rPr>
        <w:t>Component design, mould for internally threaded components, single interrupted thread design, stripping thread design, split core design fixed threaded core design, loose threaded core design, collapsible core design and unscrewing mould design.</w:t>
      </w:r>
    </w:p>
    <w:p w:rsidR="009D3632" w:rsidRPr="00105BC6" w:rsidRDefault="009D3632" w:rsidP="00570F22">
      <w:pPr>
        <w:jc w:val="right"/>
        <w:rPr>
          <w:b/>
          <w:snapToGrid w:val="0"/>
          <w:sz w:val="20"/>
          <w:szCs w:val="20"/>
        </w:rPr>
      </w:pPr>
      <w:r w:rsidRPr="00105BC6">
        <w:rPr>
          <w:snapToGrid w:val="0"/>
          <w:sz w:val="20"/>
          <w:szCs w:val="20"/>
        </w:rPr>
        <w:tab/>
      </w:r>
      <w:r w:rsidRPr="00105BC6">
        <w:rPr>
          <w:snapToGrid w:val="0"/>
          <w:sz w:val="20"/>
          <w:szCs w:val="20"/>
        </w:rPr>
        <w:tab/>
      </w:r>
      <w:r w:rsidRPr="00105BC6">
        <w:rPr>
          <w:snapToGrid w:val="0"/>
          <w:sz w:val="20"/>
          <w:szCs w:val="20"/>
        </w:rPr>
        <w:tab/>
      </w:r>
      <w:r w:rsidRPr="00105BC6">
        <w:rPr>
          <w:b/>
          <w:snapToGrid w:val="0"/>
          <w:sz w:val="20"/>
          <w:szCs w:val="20"/>
        </w:rPr>
        <w:t xml:space="preserve">[T1] </w:t>
      </w:r>
      <w:r w:rsidRPr="00105BC6">
        <w:rPr>
          <w:b/>
          <w:sz w:val="20"/>
          <w:szCs w:val="20"/>
          <w:lang w:bidi="hi-IN"/>
        </w:rPr>
        <w:t xml:space="preserve">[No. of </w:t>
      </w:r>
      <w:r w:rsidR="00570F22" w:rsidRPr="00105BC6">
        <w:rPr>
          <w:b/>
          <w:sz w:val="20"/>
          <w:szCs w:val="20"/>
          <w:lang w:bidi="hi-IN"/>
        </w:rPr>
        <w:t>Hrs.</w:t>
      </w:r>
      <w:r w:rsidRPr="00105BC6">
        <w:rPr>
          <w:b/>
          <w:sz w:val="20"/>
          <w:szCs w:val="20"/>
          <w:lang w:bidi="hi-IN"/>
        </w:rPr>
        <w:t xml:space="preserve"> 10]</w:t>
      </w:r>
    </w:p>
    <w:p w:rsidR="009D3632" w:rsidRPr="00105BC6" w:rsidRDefault="009D3632" w:rsidP="00105BC6">
      <w:pPr>
        <w:jc w:val="both"/>
        <w:rPr>
          <w:b/>
          <w:snapToGrid w:val="0"/>
          <w:sz w:val="20"/>
          <w:szCs w:val="20"/>
        </w:rPr>
      </w:pPr>
      <w:r w:rsidRPr="00105BC6">
        <w:rPr>
          <w:b/>
          <w:snapToGrid w:val="0"/>
          <w:sz w:val="20"/>
          <w:szCs w:val="20"/>
        </w:rPr>
        <w:t>UNIT IV</w:t>
      </w:r>
    </w:p>
    <w:p w:rsidR="009D3632" w:rsidRPr="00105BC6" w:rsidRDefault="009D3632" w:rsidP="00105BC6">
      <w:pPr>
        <w:jc w:val="both"/>
        <w:rPr>
          <w:snapToGrid w:val="0"/>
          <w:sz w:val="20"/>
          <w:szCs w:val="20"/>
        </w:rPr>
      </w:pPr>
      <w:r w:rsidRPr="00105BC6">
        <w:rPr>
          <w:b/>
          <w:snapToGrid w:val="0"/>
          <w:sz w:val="20"/>
          <w:szCs w:val="20"/>
        </w:rPr>
        <w:t>Multi daylight moulds</w:t>
      </w:r>
      <w:r w:rsidRPr="00105BC6">
        <w:rPr>
          <w:snapToGrid w:val="0"/>
          <w:sz w:val="20"/>
          <w:szCs w:val="20"/>
        </w:rPr>
        <w:t>:</w:t>
      </w:r>
    </w:p>
    <w:p w:rsidR="009D3632" w:rsidRPr="00105BC6" w:rsidRDefault="009D3632" w:rsidP="00105BC6">
      <w:pPr>
        <w:jc w:val="both"/>
        <w:rPr>
          <w:snapToGrid w:val="0"/>
          <w:sz w:val="20"/>
          <w:szCs w:val="20"/>
        </w:rPr>
      </w:pPr>
      <w:r w:rsidRPr="00105BC6">
        <w:rPr>
          <w:snapToGrid w:val="0"/>
          <w:sz w:val="20"/>
          <w:szCs w:val="20"/>
        </w:rPr>
        <w:t xml:space="preserve">Mould </w:t>
      </w:r>
      <w:r w:rsidR="00525503" w:rsidRPr="00105BC6">
        <w:rPr>
          <w:snapToGrid w:val="0"/>
          <w:sz w:val="20"/>
          <w:szCs w:val="20"/>
        </w:rPr>
        <w:t>types,</w:t>
      </w:r>
      <w:r w:rsidRPr="00105BC6">
        <w:rPr>
          <w:snapToGrid w:val="0"/>
          <w:sz w:val="20"/>
          <w:szCs w:val="20"/>
        </w:rPr>
        <w:t xml:space="preserve"> day lights, </w:t>
      </w:r>
      <w:r w:rsidR="00525503" w:rsidRPr="00105BC6">
        <w:rPr>
          <w:snapToGrid w:val="0"/>
          <w:sz w:val="20"/>
          <w:szCs w:val="20"/>
        </w:rPr>
        <w:t>single, double</w:t>
      </w:r>
      <w:r w:rsidRPr="00105BC6">
        <w:rPr>
          <w:snapToGrid w:val="0"/>
          <w:sz w:val="20"/>
          <w:szCs w:val="20"/>
        </w:rPr>
        <w:t xml:space="preserve"> and triple daylight moulds, underfeed moulds, types of feed, secondary sprue gate, reverse tapered secondary sprue. Design of undercut runner system. </w:t>
      </w:r>
    </w:p>
    <w:p w:rsidR="009D3632" w:rsidRPr="00105BC6" w:rsidRDefault="009D3632" w:rsidP="00947D20">
      <w:pPr>
        <w:jc w:val="right"/>
        <w:rPr>
          <w:b/>
          <w:snapToGrid w:val="0"/>
          <w:sz w:val="20"/>
          <w:szCs w:val="20"/>
        </w:rPr>
      </w:pPr>
      <w:r w:rsidRPr="00105BC6">
        <w:rPr>
          <w:b/>
          <w:snapToGrid w:val="0"/>
          <w:sz w:val="20"/>
          <w:szCs w:val="20"/>
        </w:rPr>
        <w:t xml:space="preserve">[T1] </w:t>
      </w:r>
      <w:r w:rsidRPr="00105BC6">
        <w:rPr>
          <w:b/>
          <w:sz w:val="20"/>
          <w:szCs w:val="20"/>
          <w:lang w:bidi="hi-IN"/>
        </w:rPr>
        <w:t xml:space="preserve">[No. of </w:t>
      </w:r>
      <w:r w:rsidR="002402C3" w:rsidRPr="00105BC6">
        <w:rPr>
          <w:b/>
          <w:sz w:val="20"/>
          <w:szCs w:val="20"/>
          <w:lang w:bidi="hi-IN"/>
        </w:rPr>
        <w:t>Hrs.</w:t>
      </w:r>
      <w:r w:rsidRPr="00105BC6">
        <w:rPr>
          <w:b/>
          <w:sz w:val="20"/>
          <w:szCs w:val="20"/>
          <w:lang w:bidi="hi-IN"/>
        </w:rPr>
        <w:t xml:space="preserve"> </w:t>
      </w:r>
      <w:r w:rsidR="002402C3">
        <w:rPr>
          <w:b/>
          <w:sz w:val="20"/>
          <w:szCs w:val="20"/>
          <w:lang w:bidi="hi-IN"/>
        </w:rPr>
        <w:t>1</w:t>
      </w:r>
      <w:r w:rsidRPr="00105BC6">
        <w:rPr>
          <w:b/>
          <w:sz w:val="20"/>
          <w:szCs w:val="20"/>
          <w:lang w:bidi="hi-IN"/>
        </w:rPr>
        <w:t>0]</w:t>
      </w:r>
    </w:p>
    <w:p w:rsidR="009D3632" w:rsidRPr="00105BC6" w:rsidRDefault="009D3632" w:rsidP="00105BC6">
      <w:pPr>
        <w:tabs>
          <w:tab w:val="left" w:pos="7455"/>
        </w:tabs>
        <w:jc w:val="both"/>
        <w:rPr>
          <w:snapToGrid w:val="0"/>
          <w:sz w:val="20"/>
          <w:szCs w:val="20"/>
        </w:rPr>
      </w:pPr>
      <w:r w:rsidRPr="00105BC6">
        <w:rPr>
          <w:b/>
          <w:sz w:val="20"/>
          <w:szCs w:val="20"/>
        </w:rPr>
        <w:t xml:space="preserve">Text Books: </w:t>
      </w:r>
    </w:p>
    <w:p w:rsidR="009D3632" w:rsidRPr="00105BC6" w:rsidRDefault="009D3632" w:rsidP="00105BC6">
      <w:pPr>
        <w:jc w:val="both"/>
        <w:rPr>
          <w:snapToGrid w:val="0"/>
          <w:sz w:val="20"/>
          <w:szCs w:val="20"/>
        </w:rPr>
      </w:pPr>
      <w:r w:rsidRPr="00105BC6">
        <w:rPr>
          <w:snapToGrid w:val="0"/>
          <w:sz w:val="20"/>
          <w:szCs w:val="20"/>
        </w:rPr>
        <w:t>[T1]</w:t>
      </w:r>
      <w:r w:rsidRPr="00105BC6">
        <w:rPr>
          <w:snapToGrid w:val="0"/>
          <w:sz w:val="20"/>
          <w:szCs w:val="20"/>
        </w:rPr>
        <w:tab/>
        <w:t>R.J.W. Pye, “Injection Mould Design”, Affiliated West Press, Delhi, 2000.</w:t>
      </w:r>
    </w:p>
    <w:p w:rsidR="009D3632" w:rsidRPr="00105BC6" w:rsidRDefault="009D3632" w:rsidP="00105BC6">
      <w:pPr>
        <w:jc w:val="both"/>
        <w:rPr>
          <w:snapToGrid w:val="0"/>
          <w:sz w:val="20"/>
          <w:szCs w:val="20"/>
        </w:rPr>
      </w:pPr>
    </w:p>
    <w:p w:rsidR="009D3632" w:rsidRPr="00105BC6" w:rsidRDefault="009D3632" w:rsidP="00105BC6">
      <w:pPr>
        <w:autoSpaceDE w:val="0"/>
        <w:autoSpaceDN w:val="0"/>
        <w:adjustRightInd w:val="0"/>
        <w:jc w:val="both"/>
        <w:rPr>
          <w:rFonts w:eastAsia="Calibri"/>
          <w:sz w:val="20"/>
          <w:szCs w:val="20"/>
          <w:lang w:bidi="hi-IN"/>
        </w:rPr>
      </w:pPr>
      <w:r w:rsidRPr="00105BC6">
        <w:rPr>
          <w:rFonts w:eastAsia="Calibri"/>
          <w:b/>
          <w:sz w:val="20"/>
          <w:szCs w:val="20"/>
          <w:lang w:bidi="hi-IN"/>
        </w:rPr>
        <w:t xml:space="preserve">Reference books: </w:t>
      </w:r>
    </w:p>
    <w:p w:rsidR="009D3632" w:rsidRPr="00105BC6" w:rsidRDefault="009D3632" w:rsidP="00105BC6">
      <w:pPr>
        <w:jc w:val="both"/>
        <w:rPr>
          <w:snapToGrid w:val="0"/>
          <w:sz w:val="20"/>
          <w:szCs w:val="20"/>
        </w:rPr>
      </w:pPr>
      <w:r w:rsidRPr="00105BC6">
        <w:rPr>
          <w:snapToGrid w:val="0"/>
          <w:sz w:val="20"/>
          <w:szCs w:val="20"/>
        </w:rPr>
        <w:t>[R1]</w:t>
      </w:r>
      <w:r w:rsidRPr="00105BC6">
        <w:rPr>
          <w:snapToGrid w:val="0"/>
          <w:sz w:val="20"/>
          <w:szCs w:val="20"/>
        </w:rPr>
        <w:tab/>
        <w:t xml:space="preserve">Rosato, “Injection Molding </w:t>
      </w:r>
      <w:r w:rsidR="00954D91" w:rsidRPr="00105BC6">
        <w:rPr>
          <w:snapToGrid w:val="0"/>
          <w:sz w:val="20"/>
          <w:szCs w:val="20"/>
        </w:rPr>
        <w:t>Handbook</w:t>
      </w:r>
      <w:r w:rsidRPr="00105BC6">
        <w:rPr>
          <w:snapToGrid w:val="0"/>
          <w:sz w:val="20"/>
          <w:szCs w:val="20"/>
        </w:rPr>
        <w:t>”, CBS Publishers, Delhi, 1987.</w:t>
      </w:r>
    </w:p>
    <w:p w:rsidR="009D3632" w:rsidRPr="00105BC6" w:rsidRDefault="009D3632" w:rsidP="00105BC6">
      <w:pPr>
        <w:jc w:val="both"/>
        <w:rPr>
          <w:snapToGrid w:val="0"/>
          <w:sz w:val="20"/>
          <w:szCs w:val="20"/>
        </w:rPr>
      </w:pPr>
      <w:r w:rsidRPr="00105BC6">
        <w:rPr>
          <w:snapToGrid w:val="0"/>
          <w:sz w:val="20"/>
          <w:szCs w:val="20"/>
        </w:rPr>
        <w:t>[R2]</w:t>
      </w:r>
      <w:r w:rsidRPr="00105BC6">
        <w:rPr>
          <w:snapToGrid w:val="0"/>
          <w:sz w:val="20"/>
          <w:szCs w:val="20"/>
        </w:rPr>
        <w:tab/>
        <w:t>Irvin I Rubin, “Injection Moulding Theory &amp; Practice”, John Willey, 1972.</w:t>
      </w:r>
    </w:p>
    <w:p w:rsidR="009D3632" w:rsidRPr="00105BC6" w:rsidRDefault="009D3632" w:rsidP="00105BC6">
      <w:pPr>
        <w:autoSpaceDE w:val="0"/>
        <w:autoSpaceDN w:val="0"/>
        <w:adjustRightInd w:val="0"/>
        <w:jc w:val="both"/>
        <w:rPr>
          <w:sz w:val="20"/>
          <w:szCs w:val="20"/>
          <w:lang w:bidi="hi-IN"/>
        </w:rPr>
      </w:pPr>
    </w:p>
    <w:p w:rsidR="009D3632" w:rsidRPr="00105BC6" w:rsidRDefault="009D3632" w:rsidP="00105BC6">
      <w:pPr>
        <w:jc w:val="both"/>
        <w:rPr>
          <w:sz w:val="20"/>
          <w:szCs w:val="20"/>
        </w:rPr>
      </w:pPr>
    </w:p>
    <w:p w:rsidR="009D3632" w:rsidRPr="006E3959" w:rsidRDefault="009D3632" w:rsidP="009D3632"/>
    <w:p w:rsidR="009D3632" w:rsidRPr="006E3959" w:rsidRDefault="009D3632" w:rsidP="009D3632">
      <w:pPr>
        <w:spacing w:after="200" w:line="276" w:lineRule="auto"/>
        <w:rPr>
          <w:b/>
          <w:lang w:bidi="hi-IN"/>
        </w:rPr>
      </w:pPr>
      <w:r w:rsidRPr="006E3959">
        <w:rPr>
          <w:b/>
          <w:lang w:bidi="hi-IN"/>
        </w:rPr>
        <w:br w:type="page"/>
      </w:r>
    </w:p>
    <w:p w:rsidR="009D3632" w:rsidRPr="006E3959" w:rsidRDefault="009D3632" w:rsidP="009D3632">
      <w:pPr>
        <w:jc w:val="center"/>
        <w:rPr>
          <w:b/>
          <w:bCs/>
          <w:sz w:val="20"/>
          <w:szCs w:val="20"/>
          <w:u w:val="single"/>
        </w:rPr>
      </w:pPr>
      <w:r>
        <w:rPr>
          <w:b/>
          <w:bCs/>
          <w:sz w:val="20"/>
          <w:szCs w:val="20"/>
          <w:u w:val="single"/>
        </w:rPr>
        <w:lastRenderedPageBreak/>
        <w:t>C</w:t>
      </w:r>
      <w:r w:rsidR="00EB0A31">
        <w:rPr>
          <w:b/>
          <w:bCs/>
          <w:sz w:val="20"/>
          <w:szCs w:val="20"/>
          <w:u w:val="single"/>
        </w:rPr>
        <w:t xml:space="preserve">OMPUTER </w:t>
      </w:r>
      <w:r>
        <w:rPr>
          <w:b/>
          <w:bCs/>
          <w:sz w:val="20"/>
          <w:szCs w:val="20"/>
          <w:u w:val="single"/>
        </w:rPr>
        <w:t>A</w:t>
      </w:r>
      <w:r w:rsidR="00EB0A31">
        <w:rPr>
          <w:b/>
          <w:bCs/>
          <w:sz w:val="20"/>
          <w:szCs w:val="20"/>
          <w:u w:val="single"/>
        </w:rPr>
        <w:t xml:space="preserve">IDED </w:t>
      </w:r>
      <w:r>
        <w:rPr>
          <w:b/>
          <w:bCs/>
          <w:sz w:val="20"/>
          <w:szCs w:val="20"/>
          <w:u w:val="single"/>
        </w:rPr>
        <w:t>G</w:t>
      </w:r>
      <w:r w:rsidR="00EB0A31">
        <w:rPr>
          <w:b/>
          <w:bCs/>
          <w:sz w:val="20"/>
          <w:szCs w:val="20"/>
          <w:u w:val="single"/>
        </w:rPr>
        <w:t>RAPHICS</w:t>
      </w:r>
      <w:r w:rsidRPr="006E3959">
        <w:rPr>
          <w:b/>
          <w:bCs/>
          <w:sz w:val="20"/>
          <w:szCs w:val="20"/>
          <w:u w:val="single"/>
        </w:rPr>
        <w:t xml:space="preserve"> &amp; PRODUCT DESIGN</w:t>
      </w:r>
    </w:p>
    <w:p w:rsidR="009D3632" w:rsidRPr="006E3959" w:rsidRDefault="009D3632" w:rsidP="009D3632">
      <w:pPr>
        <w:jc w:val="center"/>
        <w:rPr>
          <w:b/>
          <w:bCs/>
          <w:sz w:val="20"/>
          <w:szCs w:val="20"/>
          <w:u w:val="single"/>
        </w:rPr>
      </w:pPr>
    </w:p>
    <w:p w:rsidR="009D3632" w:rsidRPr="006E3959" w:rsidRDefault="009D3632" w:rsidP="009D3632">
      <w:pPr>
        <w:jc w:val="both"/>
        <w:rPr>
          <w:b/>
          <w:bCs/>
          <w:sz w:val="20"/>
          <w:szCs w:val="20"/>
        </w:rPr>
      </w:pPr>
      <w:r w:rsidRPr="006E3959">
        <w:rPr>
          <w:b/>
          <w:bCs/>
          <w:sz w:val="20"/>
          <w:szCs w:val="20"/>
        </w:rPr>
        <w:t>Paper Code:</w:t>
      </w:r>
      <w:r w:rsidR="00611FF5">
        <w:rPr>
          <w:b/>
          <w:bCs/>
          <w:sz w:val="20"/>
          <w:szCs w:val="20"/>
        </w:rPr>
        <w:t xml:space="preserve"> </w:t>
      </w:r>
      <w:r w:rsidR="00342F3E">
        <w:rPr>
          <w:b/>
          <w:bCs/>
          <w:sz w:val="20"/>
          <w:szCs w:val="20"/>
        </w:rPr>
        <w:t>ETTE-</w:t>
      </w:r>
      <w:r w:rsidRPr="006E3959">
        <w:rPr>
          <w:b/>
          <w:bCs/>
          <w:sz w:val="20"/>
          <w:szCs w:val="20"/>
        </w:rPr>
        <w:t>405</w:t>
      </w:r>
      <w:r w:rsidRPr="006E3959">
        <w:rPr>
          <w:b/>
          <w:bCs/>
          <w:sz w:val="20"/>
          <w:szCs w:val="20"/>
        </w:rPr>
        <w:tab/>
      </w:r>
      <w:r w:rsidRPr="006E3959">
        <w:rPr>
          <w:b/>
          <w:bCs/>
          <w:sz w:val="20"/>
          <w:szCs w:val="20"/>
        </w:rPr>
        <w:tab/>
      </w:r>
      <w:r w:rsidRPr="006E3959">
        <w:rPr>
          <w:b/>
          <w:bCs/>
          <w:sz w:val="20"/>
          <w:szCs w:val="20"/>
        </w:rPr>
        <w:tab/>
      </w:r>
      <w:r w:rsidRPr="006E3959">
        <w:rPr>
          <w:b/>
          <w:bCs/>
          <w:sz w:val="20"/>
          <w:szCs w:val="20"/>
        </w:rPr>
        <w:tab/>
      </w:r>
      <w:r w:rsidRPr="006E3959">
        <w:rPr>
          <w:b/>
          <w:bCs/>
          <w:sz w:val="20"/>
          <w:szCs w:val="20"/>
        </w:rPr>
        <w:tab/>
      </w:r>
      <w:r w:rsidRPr="006E3959">
        <w:rPr>
          <w:b/>
          <w:bCs/>
          <w:sz w:val="20"/>
          <w:szCs w:val="20"/>
        </w:rPr>
        <w:tab/>
      </w:r>
      <w:r w:rsidR="004807D8">
        <w:rPr>
          <w:b/>
          <w:bCs/>
          <w:sz w:val="20"/>
          <w:szCs w:val="20"/>
        </w:rPr>
        <w:tab/>
      </w:r>
      <w:r w:rsidR="004807D8">
        <w:rPr>
          <w:b/>
          <w:bCs/>
          <w:sz w:val="20"/>
          <w:szCs w:val="20"/>
        </w:rPr>
        <w:tab/>
      </w:r>
      <w:r w:rsidRPr="006E3959">
        <w:rPr>
          <w:b/>
          <w:bCs/>
          <w:sz w:val="20"/>
          <w:szCs w:val="20"/>
        </w:rPr>
        <w:t xml:space="preserve">L </w:t>
      </w:r>
      <w:r w:rsidRPr="006E3959">
        <w:rPr>
          <w:b/>
          <w:bCs/>
          <w:sz w:val="20"/>
          <w:szCs w:val="20"/>
        </w:rPr>
        <w:tab/>
        <w:t>T</w:t>
      </w:r>
      <w:r w:rsidR="004807D8">
        <w:rPr>
          <w:b/>
          <w:bCs/>
          <w:sz w:val="20"/>
          <w:szCs w:val="20"/>
        </w:rPr>
        <w:t>/P</w:t>
      </w:r>
      <w:r w:rsidRPr="006E3959">
        <w:rPr>
          <w:b/>
          <w:bCs/>
          <w:sz w:val="20"/>
          <w:szCs w:val="20"/>
        </w:rPr>
        <w:tab/>
        <w:t>C</w:t>
      </w:r>
    </w:p>
    <w:p w:rsidR="009D3632" w:rsidRDefault="009D3632" w:rsidP="009D3632">
      <w:pPr>
        <w:jc w:val="both"/>
        <w:rPr>
          <w:b/>
          <w:bCs/>
          <w:sz w:val="20"/>
          <w:szCs w:val="20"/>
        </w:rPr>
      </w:pPr>
      <w:r w:rsidRPr="006E3959">
        <w:rPr>
          <w:b/>
          <w:bCs/>
          <w:sz w:val="20"/>
          <w:szCs w:val="20"/>
        </w:rPr>
        <w:t>Paper:</w:t>
      </w:r>
      <w:r w:rsidR="00611FF5">
        <w:rPr>
          <w:b/>
          <w:bCs/>
          <w:sz w:val="20"/>
          <w:szCs w:val="20"/>
        </w:rPr>
        <w:t xml:space="preserve"> </w:t>
      </w:r>
      <w:r w:rsidRPr="006E3959">
        <w:rPr>
          <w:b/>
          <w:bCs/>
          <w:sz w:val="20"/>
          <w:szCs w:val="20"/>
        </w:rPr>
        <w:t>Computer Aided Graphics &amp; Product Design</w:t>
      </w:r>
      <w:r w:rsidRPr="006E3959">
        <w:rPr>
          <w:b/>
          <w:bCs/>
          <w:sz w:val="20"/>
          <w:szCs w:val="20"/>
        </w:rPr>
        <w:tab/>
      </w:r>
      <w:r w:rsidRPr="006E3959">
        <w:rPr>
          <w:b/>
          <w:bCs/>
          <w:sz w:val="20"/>
          <w:szCs w:val="20"/>
        </w:rPr>
        <w:tab/>
      </w:r>
      <w:r w:rsidR="004807D8">
        <w:rPr>
          <w:b/>
          <w:bCs/>
          <w:sz w:val="20"/>
          <w:szCs w:val="20"/>
        </w:rPr>
        <w:tab/>
      </w:r>
      <w:r w:rsidR="004807D8">
        <w:rPr>
          <w:b/>
          <w:bCs/>
          <w:sz w:val="20"/>
          <w:szCs w:val="20"/>
        </w:rPr>
        <w:tab/>
      </w:r>
      <w:r w:rsidRPr="006E3959">
        <w:rPr>
          <w:b/>
          <w:bCs/>
          <w:sz w:val="20"/>
          <w:szCs w:val="20"/>
        </w:rPr>
        <w:t>3</w:t>
      </w:r>
      <w:r w:rsidRPr="006E3959">
        <w:rPr>
          <w:b/>
          <w:bCs/>
          <w:sz w:val="20"/>
          <w:szCs w:val="20"/>
        </w:rPr>
        <w:tab/>
        <w:t>1</w:t>
      </w:r>
      <w:r w:rsidRPr="006E3959">
        <w:rPr>
          <w:b/>
          <w:bCs/>
          <w:sz w:val="20"/>
          <w:szCs w:val="20"/>
        </w:rPr>
        <w:tab/>
        <w:t>4</w:t>
      </w:r>
    </w:p>
    <w:p w:rsidR="004807D8" w:rsidRPr="006E3959" w:rsidRDefault="004807D8" w:rsidP="009D3632">
      <w:pPr>
        <w:jc w:val="both"/>
        <w:rPr>
          <w:b/>
          <w:bCs/>
          <w:sz w:val="20"/>
          <w:szCs w:val="20"/>
        </w:rPr>
      </w:pPr>
    </w:p>
    <w:p w:rsidR="009D3632" w:rsidRPr="006E3959" w:rsidRDefault="003C4073" w:rsidP="009D3632">
      <w:pPr>
        <w:jc w:val="both"/>
        <w:rPr>
          <w:b/>
          <w:bCs/>
          <w:sz w:val="20"/>
          <w:szCs w:val="20"/>
        </w:rPr>
      </w:pPr>
      <w:r w:rsidRPr="003C4073">
        <w:rPr>
          <w:noProof/>
          <w:sz w:val="20"/>
          <w:szCs w:val="20"/>
          <w:lang w:val="en-IN" w:eastAsia="zh-CN"/>
        </w:rPr>
        <w:pict>
          <v:shape id="_x0000_s1068" type="#_x0000_t202" style="position:absolute;left:0;text-align:left;margin-left:0;margin-top:2pt;width:453.3pt;height:76.85pt;z-index:251664896">
            <v:textbox>
              <w:txbxContent>
                <w:p w:rsidR="00AF49EF" w:rsidRPr="00876EB8" w:rsidRDefault="00AF49EF" w:rsidP="005850A2">
                  <w:pPr>
                    <w:autoSpaceDE w:val="0"/>
                    <w:autoSpaceDN w:val="0"/>
                    <w:adjustRightInd w:val="0"/>
                    <w:jc w:val="both"/>
                    <w:rPr>
                      <w:b/>
                      <w:sz w:val="20"/>
                      <w:lang w:bidi="hi-IN"/>
                    </w:rPr>
                  </w:pPr>
                  <w:r w:rsidRPr="00876EB8">
                    <w:rPr>
                      <w:b/>
                      <w:sz w:val="20"/>
                      <w:lang w:bidi="hi-IN"/>
                    </w:rPr>
                    <w:t>INSTRUCTIONS TO PAPER SETTERS:</w:t>
                  </w:r>
                  <w:r>
                    <w:rPr>
                      <w:b/>
                      <w:sz w:val="20"/>
                      <w:lang w:bidi="hi-IN"/>
                    </w:rPr>
                    <w:tab/>
                  </w:r>
                  <w:r>
                    <w:rPr>
                      <w:b/>
                      <w:sz w:val="20"/>
                      <w:lang w:bidi="hi-IN"/>
                    </w:rPr>
                    <w:tab/>
                  </w:r>
                  <w:r>
                    <w:rPr>
                      <w:b/>
                      <w:sz w:val="20"/>
                      <w:lang w:bidi="hi-IN"/>
                    </w:rPr>
                    <w:tab/>
                  </w:r>
                  <w:r>
                    <w:rPr>
                      <w:b/>
                      <w:sz w:val="20"/>
                      <w:lang w:bidi="hi-IN"/>
                    </w:rPr>
                    <w:tab/>
                    <w:t xml:space="preserve">   </w:t>
                  </w:r>
                  <w:r>
                    <w:rPr>
                      <w:b/>
                      <w:sz w:val="20"/>
                      <w:lang w:bidi="hi-IN"/>
                    </w:rPr>
                    <w:tab/>
                  </w:r>
                  <w:r w:rsidRPr="00876EB8">
                    <w:rPr>
                      <w:b/>
                      <w:sz w:val="20"/>
                      <w:lang w:bidi="hi-IN"/>
                    </w:rPr>
                    <w:t>MAXIMUM MARKS: 75</w:t>
                  </w:r>
                </w:p>
                <w:p w:rsidR="00AF49EF" w:rsidRPr="00F2577F" w:rsidRDefault="00AF49EF" w:rsidP="005850A2">
                  <w:pPr>
                    <w:autoSpaceDE w:val="0"/>
                    <w:autoSpaceDN w:val="0"/>
                    <w:adjustRightInd w:val="0"/>
                    <w:jc w:val="both"/>
                    <w:rPr>
                      <w:sz w:val="20"/>
                      <w:lang w:bidi="hi-IN"/>
                    </w:rPr>
                  </w:pPr>
                  <w:r w:rsidRPr="00F2577F">
                    <w:rPr>
                      <w:sz w:val="20"/>
                      <w:lang w:bidi="hi-IN"/>
                    </w:rPr>
                    <w:t>1. Question No. 1 should be compulsory and cover the entire syllabus. This question should have objective or short answer type questions. It should be of 25 marks.</w:t>
                  </w:r>
                </w:p>
                <w:p w:rsidR="00AF49EF" w:rsidRPr="00F2577F" w:rsidRDefault="00AF49EF" w:rsidP="005850A2">
                  <w:pPr>
                    <w:jc w:val="both"/>
                    <w:rPr>
                      <w:sz w:val="20"/>
                    </w:rPr>
                  </w:pPr>
                  <w:r w:rsidRPr="00F2577F">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p w:rsidR="00AF49EF" w:rsidRPr="005850A2" w:rsidRDefault="00AF49EF" w:rsidP="005850A2"/>
              </w:txbxContent>
            </v:textbox>
          </v:shape>
        </w:pict>
      </w:r>
    </w:p>
    <w:p w:rsidR="009D3632" w:rsidRPr="006E3959" w:rsidRDefault="009D3632" w:rsidP="009D3632">
      <w:pPr>
        <w:jc w:val="both"/>
        <w:rPr>
          <w:sz w:val="20"/>
          <w:szCs w:val="20"/>
        </w:rPr>
      </w:pPr>
    </w:p>
    <w:p w:rsidR="009D3632" w:rsidRPr="006E3959" w:rsidRDefault="009D3632" w:rsidP="009D3632">
      <w:pPr>
        <w:jc w:val="both"/>
        <w:rPr>
          <w:sz w:val="20"/>
          <w:szCs w:val="20"/>
        </w:rPr>
      </w:pPr>
    </w:p>
    <w:p w:rsidR="009D3632" w:rsidRPr="006E3959" w:rsidRDefault="009D3632" w:rsidP="009D3632">
      <w:pPr>
        <w:jc w:val="both"/>
        <w:rPr>
          <w:sz w:val="20"/>
          <w:szCs w:val="20"/>
        </w:rPr>
      </w:pPr>
    </w:p>
    <w:p w:rsidR="009D3632" w:rsidRPr="006E3959" w:rsidRDefault="009D3632" w:rsidP="009D3632">
      <w:pPr>
        <w:rPr>
          <w:sz w:val="20"/>
          <w:szCs w:val="20"/>
          <w:lang w:bidi="hi-IN"/>
        </w:rPr>
      </w:pPr>
    </w:p>
    <w:p w:rsidR="009D3632" w:rsidRPr="006E3959" w:rsidRDefault="009D3632" w:rsidP="009D3632">
      <w:pPr>
        <w:rPr>
          <w:sz w:val="20"/>
          <w:szCs w:val="20"/>
          <w:lang w:bidi="hi-IN"/>
        </w:rPr>
      </w:pPr>
    </w:p>
    <w:p w:rsidR="009D3632" w:rsidRPr="006E3959" w:rsidRDefault="009D3632" w:rsidP="009D3632">
      <w:pPr>
        <w:rPr>
          <w:sz w:val="20"/>
          <w:szCs w:val="20"/>
          <w:lang w:bidi="hi-IN"/>
        </w:rPr>
      </w:pPr>
    </w:p>
    <w:p w:rsidR="009D3632" w:rsidRDefault="009D3632" w:rsidP="009D3632">
      <w:pPr>
        <w:rPr>
          <w:sz w:val="20"/>
          <w:szCs w:val="20"/>
          <w:lang w:bidi="hi-IN"/>
        </w:rPr>
      </w:pPr>
    </w:p>
    <w:p w:rsidR="001E2E50" w:rsidRPr="008F74B3" w:rsidRDefault="008F74B3" w:rsidP="00C565B7">
      <w:pPr>
        <w:jc w:val="both"/>
        <w:rPr>
          <w:i/>
          <w:sz w:val="20"/>
          <w:szCs w:val="20"/>
          <w:lang w:bidi="hi-IN"/>
        </w:rPr>
      </w:pPr>
      <w:r>
        <w:rPr>
          <w:i/>
          <w:sz w:val="20"/>
          <w:szCs w:val="20"/>
          <w:lang w:bidi="hi-IN"/>
        </w:rPr>
        <w:t>Objective: To introduce the students about the knowledge of Computer graphics and design and modern approaches of product design.</w:t>
      </w:r>
    </w:p>
    <w:p w:rsidR="009D3632" w:rsidRPr="006E3959" w:rsidRDefault="009D3632" w:rsidP="009D3632">
      <w:pPr>
        <w:rPr>
          <w:b/>
          <w:sz w:val="20"/>
          <w:szCs w:val="20"/>
          <w:lang w:bidi="hi-IN"/>
        </w:rPr>
      </w:pPr>
    </w:p>
    <w:p w:rsidR="009D3632" w:rsidRPr="006E3959" w:rsidRDefault="009D3632" w:rsidP="009D3632">
      <w:pPr>
        <w:rPr>
          <w:b/>
          <w:sz w:val="20"/>
          <w:szCs w:val="20"/>
          <w:lang w:bidi="hi-IN"/>
        </w:rPr>
      </w:pPr>
      <w:r w:rsidRPr="006E3959">
        <w:rPr>
          <w:b/>
          <w:sz w:val="20"/>
          <w:szCs w:val="20"/>
          <w:lang w:bidi="hi-IN"/>
        </w:rPr>
        <w:t>UNIT-I</w:t>
      </w:r>
    </w:p>
    <w:p w:rsidR="009D3632" w:rsidRPr="006E3959" w:rsidRDefault="009D3632" w:rsidP="00AE6AF4">
      <w:pPr>
        <w:autoSpaceDE w:val="0"/>
        <w:autoSpaceDN w:val="0"/>
        <w:adjustRightInd w:val="0"/>
        <w:jc w:val="both"/>
        <w:rPr>
          <w:sz w:val="20"/>
          <w:szCs w:val="20"/>
          <w:lang w:bidi="hi-IN"/>
        </w:rPr>
      </w:pPr>
      <w:r w:rsidRPr="006E3959">
        <w:rPr>
          <w:b/>
          <w:bCs/>
          <w:sz w:val="20"/>
          <w:szCs w:val="20"/>
        </w:rPr>
        <w:t xml:space="preserve">Introduction to CAD: </w:t>
      </w:r>
      <w:r w:rsidRPr="006E3959">
        <w:rPr>
          <w:bCs/>
          <w:sz w:val="20"/>
          <w:szCs w:val="20"/>
        </w:rPr>
        <w:t>Design process, Fundamentals</w:t>
      </w:r>
      <w:r w:rsidRPr="006E3959">
        <w:rPr>
          <w:sz w:val="20"/>
          <w:szCs w:val="20"/>
          <w:lang w:bidi="hi-IN"/>
        </w:rPr>
        <w:t xml:space="preserve"> of CAD: Role of computers in design.</w:t>
      </w:r>
    </w:p>
    <w:p w:rsidR="009D3632" w:rsidRPr="006E3959" w:rsidRDefault="009D3632" w:rsidP="00AE6AF4">
      <w:pPr>
        <w:autoSpaceDE w:val="0"/>
        <w:autoSpaceDN w:val="0"/>
        <w:adjustRightInd w:val="0"/>
        <w:jc w:val="both"/>
        <w:rPr>
          <w:sz w:val="20"/>
          <w:szCs w:val="20"/>
        </w:rPr>
      </w:pPr>
      <w:r w:rsidRPr="006E3959">
        <w:rPr>
          <w:b/>
          <w:sz w:val="20"/>
          <w:szCs w:val="20"/>
          <w:lang w:bidi="hi-IN"/>
        </w:rPr>
        <w:t xml:space="preserve">Computer Graphics: </w:t>
      </w:r>
      <w:r w:rsidRPr="006E3959">
        <w:rPr>
          <w:sz w:val="20"/>
          <w:szCs w:val="20"/>
          <w:lang w:bidi="hi-IN"/>
        </w:rPr>
        <w:t xml:space="preserve">Raster </w:t>
      </w:r>
      <w:r w:rsidR="0081046B" w:rsidRPr="006E3959">
        <w:rPr>
          <w:sz w:val="20"/>
          <w:szCs w:val="20"/>
          <w:lang w:bidi="hi-IN"/>
        </w:rPr>
        <w:t>scans</w:t>
      </w:r>
      <w:r w:rsidRPr="006E3959">
        <w:rPr>
          <w:sz w:val="20"/>
          <w:szCs w:val="20"/>
          <w:lang w:bidi="hi-IN"/>
        </w:rPr>
        <w:t xml:space="preserve"> graphics, Coordinate system, Database structure for graphic modeling Transformation of geometry: </w:t>
      </w:r>
      <w:r w:rsidRPr="006E3959">
        <w:rPr>
          <w:sz w:val="20"/>
          <w:szCs w:val="20"/>
        </w:rPr>
        <w:t>Translation, Rotation, Reflection, Scaling, Homogenous representation,</w:t>
      </w:r>
    </w:p>
    <w:p w:rsidR="009D3632" w:rsidRPr="006E3959" w:rsidRDefault="009D3632" w:rsidP="00AE6AF4">
      <w:pPr>
        <w:autoSpaceDE w:val="0"/>
        <w:autoSpaceDN w:val="0"/>
        <w:adjustRightInd w:val="0"/>
        <w:jc w:val="both"/>
        <w:rPr>
          <w:bCs/>
          <w:sz w:val="20"/>
          <w:szCs w:val="20"/>
        </w:rPr>
      </w:pPr>
      <w:r w:rsidRPr="006E3959">
        <w:rPr>
          <w:b/>
          <w:bCs/>
          <w:sz w:val="20"/>
          <w:szCs w:val="20"/>
        </w:rPr>
        <w:t xml:space="preserve">Projection: </w:t>
      </w:r>
      <w:r w:rsidRPr="006E3959">
        <w:rPr>
          <w:bCs/>
          <w:sz w:val="20"/>
          <w:szCs w:val="20"/>
        </w:rPr>
        <w:t>Orthographic projection, Isometric Projection.</w:t>
      </w:r>
      <w:r w:rsidRPr="006E3959">
        <w:rPr>
          <w:bCs/>
          <w:sz w:val="20"/>
          <w:szCs w:val="20"/>
        </w:rPr>
        <w:tab/>
      </w:r>
      <w:r w:rsidRPr="006E3959">
        <w:rPr>
          <w:bCs/>
          <w:sz w:val="20"/>
          <w:szCs w:val="20"/>
        </w:rPr>
        <w:tab/>
      </w:r>
    </w:p>
    <w:p w:rsidR="009D3632" w:rsidRPr="006E3959" w:rsidRDefault="009D3632" w:rsidP="009D3632">
      <w:pPr>
        <w:autoSpaceDE w:val="0"/>
        <w:autoSpaceDN w:val="0"/>
        <w:adjustRightInd w:val="0"/>
        <w:jc w:val="right"/>
        <w:rPr>
          <w:snapToGrid w:val="0"/>
          <w:sz w:val="20"/>
          <w:szCs w:val="20"/>
        </w:rPr>
      </w:pP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
          <w:snapToGrid w:val="0"/>
          <w:color w:val="000000"/>
          <w:sz w:val="20"/>
          <w:szCs w:val="20"/>
        </w:rPr>
        <w:t>[T1]</w:t>
      </w:r>
      <w:r w:rsidRPr="006E3959">
        <w:rPr>
          <w:b/>
          <w:sz w:val="20"/>
          <w:szCs w:val="20"/>
          <w:lang w:bidi="hi-IN"/>
        </w:rPr>
        <w:t>[No. of Hrs: 10]</w:t>
      </w:r>
    </w:p>
    <w:p w:rsidR="009D3632" w:rsidRPr="006E3959" w:rsidRDefault="003F5AA0" w:rsidP="009D3632">
      <w:pPr>
        <w:autoSpaceDE w:val="0"/>
        <w:autoSpaceDN w:val="0"/>
        <w:adjustRightInd w:val="0"/>
        <w:jc w:val="both"/>
        <w:rPr>
          <w:b/>
          <w:bCs/>
          <w:sz w:val="20"/>
          <w:szCs w:val="20"/>
        </w:rPr>
      </w:pPr>
      <w:r w:rsidRPr="006E3959">
        <w:rPr>
          <w:b/>
          <w:bCs/>
          <w:sz w:val="20"/>
          <w:szCs w:val="20"/>
        </w:rPr>
        <w:t>UNIT-II</w:t>
      </w:r>
    </w:p>
    <w:p w:rsidR="009D3632" w:rsidRPr="006E3959" w:rsidRDefault="009D3632" w:rsidP="009D3632">
      <w:pPr>
        <w:autoSpaceDE w:val="0"/>
        <w:autoSpaceDN w:val="0"/>
        <w:adjustRightInd w:val="0"/>
        <w:jc w:val="both"/>
        <w:rPr>
          <w:bCs/>
          <w:sz w:val="20"/>
          <w:szCs w:val="20"/>
        </w:rPr>
      </w:pPr>
      <w:r w:rsidRPr="006E3959">
        <w:rPr>
          <w:b/>
          <w:bCs/>
          <w:sz w:val="20"/>
          <w:szCs w:val="20"/>
        </w:rPr>
        <w:t xml:space="preserve">Geometric </w:t>
      </w:r>
      <w:r w:rsidR="009F372A">
        <w:rPr>
          <w:b/>
          <w:bCs/>
          <w:sz w:val="20"/>
          <w:szCs w:val="20"/>
        </w:rPr>
        <w:t>M</w:t>
      </w:r>
      <w:r w:rsidRPr="006E3959">
        <w:rPr>
          <w:b/>
          <w:bCs/>
          <w:sz w:val="20"/>
          <w:szCs w:val="20"/>
        </w:rPr>
        <w:t>odeling:</w:t>
      </w:r>
      <w:r w:rsidRPr="006E3959">
        <w:rPr>
          <w:bCs/>
          <w:sz w:val="20"/>
          <w:szCs w:val="20"/>
        </w:rPr>
        <w:t xml:space="preserve"> Requirement of Geometric Modelling,  Geometric models, Geometric Construction Methods,  Wireframe modeling, Curves representation, Curve fitting, </w:t>
      </w:r>
    </w:p>
    <w:p w:rsidR="00E2316A" w:rsidRDefault="009D3632" w:rsidP="009D3632">
      <w:pPr>
        <w:autoSpaceDE w:val="0"/>
        <w:autoSpaceDN w:val="0"/>
        <w:adjustRightInd w:val="0"/>
        <w:jc w:val="both"/>
        <w:rPr>
          <w:bCs/>
          <w:sz w:val="20"/>
          <w:szCs w:val="20"/>
        </w:rPr>
      </w:pPr>
      <w:r w:rsidRPr="006E3959">
        <w:rPr>
          <w:b/>
          <w:bCs/>
          <w:sz w:val="20"/>
          <w:szCs w:val="20"/>
        </w:rPr>
        <w:t xml:space="preserve">Synthetic </w:t>
      </w:r>
      <w:r w:rsidR="009F372A">
        <w:rPr>
          <w:b/>
          <w:bCs/>
          <w:sz w:val="20"/>
          <w:szCs w:val="20"/>
        </w:rPr>
        <w:t>C</w:t>
      </w:r>
      <w:r w:rsidRPr="006E3959">
        <w:rPr>
          <w:b/>
          <w:bCs/>
          <w:sz w:val="20"/>
          <w:szCs w:val="20"/>
        </w:rPr>
        <w:t xml:space="preserve">urves: </w:t>
      </w:r>
      <w:r w:rsidRPr="006E3959">
        <w:rPr>
          <w:bCs/>
          <w:sz w:val="20"/>
          <w:szCs w:val="20"/>
        </w:rPr>
        <w:t xml:space="preserve">Cubic splines, Bezier curve. </w:t>
      </w:r>
    </w:p>
    <w:p w:rsidR="009D3632" w:rsidRPr="006E3959" w:rsidRDefault="009D3632" w:rsidP="009D3632">
      <w:pPr>
        <w:autoSpaceDE w:val="0"/>
        <w:autoSpaceDN w:val="0"/>
        <w:adjustRightInd w:val="0"/>
        <w:jc w:val="both"/>
        <w:rPr>
          <w:bCs/>
          <w:sz w:val="20"/>
          <w:szCs w:val="20"/>
        </w:rPr>
      </w:pPr>
      <w:r w:rsidRPr="00E2316A">
        <w:rPr>
          <w:b/>
          <w:bCs/>
          <w:sz w:val="20"/>
          <w:szCs w:val="20"/>
        </w:rPr>
        <w:t>Surfacing:</w:t>
      </w:r>
      <w:r w:rsidRPr="006E3959">
        <w:rPr>
          <w:bCs/>
          <w:sz w:val="20"/>
          <w:szCs w:val="20"/>
        </w:rPr>
        <w:t xml:space="preserve"> Surface of revolution, ruled surface.</w:t>
      </w:r>
    </w:p>
    <w:p w:rsidR="009D3632" w:rsidRPr="006E3959" w:rsidRDefault="009D3632" w:rsidP="009D3632">
      <w:pPr>
        <w:autoSpaceDE w:val="0"/>
        <w:autoSpaceDN w:val="0"/>
        <w:adjustRightInd w:val="0"/>
        <w:jc w:val="both"/>
        <w:rPr>
          <w:b/>
          <w:bCs/>
          <w:sz w:val="20"/>
          <w:szCs w:val="20"/>
        </w:rPr>
      </w:pPr>
      <w:r w:rsidRPr="006E3959">
        <w:rPr>
          <w:b/>
          <w:bCs/>
          <w:sz w:val="20"/>
          <w:szCs w:val="20"/>
        </w:rPr>
        <w:t xml:space="preserve">Solid Representation concepts: </w:t>
      </w:r>
      <w:r w:rsidRPr="006E3959">
        <w:rPr>
          <w:bCs/>
          <w:sz w:val="20"/>
          <w:szCs w:val="20"/>
        </w:rPr>
        <w:t xml:space="preserve">B-Rep, CSG.  </w:t>
      </w:r>
    </w:p>
    <w:p w:rsidR="009D3632" w:rsidRPr="006E3959" w:rsidRDefault="009D3632" w:rsidP="009D3632">
      <w:pPr>
        <w:autoSpaceDE w:val="0"/>
        <w:autoSpaceDN w:val="0"/>
        <w:adjustRightInd w:val="0"/>
        <w:jc w:val="both"/>
        <w:rPr>
          <w:bCs/>
          <w:sz w:val="20"/>
          <w:szCs w:val="20"/>
        </w:rPr>
      </w:pPr>
      <w:r w:rsidRPr="006E3959">
        <w:rPr>
          <w:b/>
          <w:bCs/>
          <w:sz w:val="20"/>
          <w:szCs w:val="20"/>
        </w:rPr>
        <w:t xml:space="preserve">CAD Standards: </w:t>
      </w:r>
      <w:r w:rsidRPr="006E3959">
        <w:rPr>
          <w:bCs/>
          <w:sz w:val="20"/>
          <w:szCs w:val="20"/>
        </w:rPr>
        <w:t>Standardization in graphics, Exchange of modeling data- IGES, Standard for the exchange of product model data</w:t>
      </w:r>
      <w:r w:rsidR="0044437A">
        <w:rPr>
          <w:bCs/>
          <w:sz w:val="20"/>
          <w:szCs w:val="20"/>
        </w:rPr>
        <w:t xml:space="preserve"> </w:t>
      </w:r>
      <w:r w:rsidRPr="006E3959">
        <w:rPr>
          <w:bCs/>
          <w:sz w:val="20"/>
          <w:szCs w:val="20"/>
        </w:rPr>
        <w:t>(STEP), Drawing Exchange Format, DMIS</w:t>
      </w:r>
    </w:p>
    <w:p w:rsidR="009D3632" w:rsidRPr="006E3959" w:rsidRDefault="009D3632" w:rsidP="00D53B20">
      <w:pPr>
        <w:autoSpaceDE w:val="0"/>
        <w:autoSpaceDN w:val="0"/>
        <w:adjustRightInd w:val="0"/>
        <w:jc w:val="right"/>
        <w:rPr>
          <w:snapToGrid w:val="0"/>
          <w:sz w:val="20"/>
          <w:szCs w:val="20"/>
        </w:rPr>
      </w:pP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t>[T1]</w:t>
      </w:r>
      <w:r w:rsidRPr="006E3959">
        <w:rPr>
          <w:b/>
          <w:sz w:val="20"/>
          <w:szCs w:val="20"/>
          <w:lang w:bidi="hi-IN"/>
        </w:rPr>
        <w:t>[No. of Hrs: 13]</w:t>
      </w:r>
    </w:p>
    <w:p w:rsidR="009D3632" w:rsidRPr="006E3959" w:rsidRDefault="009D3632" w:rsidP="009D3632">
      <w:pPr>
        <w:jc w:val="both"/>
        <w:rPr>
          <w:b/>
          <w:snapToGrid w:val="0"/>
          <w:sz w:val="20"/>
          <w:szCs w:val="20"/>
        </w:rPr>
      </w:pPr>
      <w:r w:rsidRPr="006E3959">
        <w:rPr>
          <w:b/>
          <w:snapToGrid w:val="0"/>
          <w:sz w:val="20"/>
          <w:szCs w:val="20"/>
        </w:rPr>
        <w:t>UNIT</w:t>
      </w:r>
      <w:r w:rsidR="005D7FBD">
        <w:rPr>
          <w:b/>
          <w:snapToGrid w:val="0"/>
          <w:sz w:val="20"/>
          <w:szCs w:val="20"/>
        </w:rPr>
        <w:t>-</w:t>
      </w:r>
      <w:r w:rsidRPr="006E3959">
        <w:rPr>
          <w:b/>
          <w:snapToGrid w:val="0"/>
          <w:sz w:val="20"/>
          <w:szCs w:val="20"/>
        </w:rPr>
        <w:t>III</w:t>
      </w:r>
    </w:p>
    <w:p w:rsidR="009D3632" w:rsidRPr="006E3959" w:rsidRDefault="009D3632" w:rsidP="009D3632">
      <w:pPr>
        <w:autoSpaceDE w:val="0"/>
        <w:autoSpaceDN w:val="0"/>
        <w:adjustRightInd w:val="0"/>
        <w:jc w:val="both"/>
        <w:rPr>
          <w:sz w:val="20"/>
          <w:szCs w:val="20"/>
          <w:lang w:bidi="hi-IN"/>
        </w:rPr>
      </w:pPr>
      <w:r w:rsidRPr="006E3959">
        <w:rPr>
          <w:b/>
          <w:bCs/>
          <w:sz w:val="20"/>
          <w:szCs w:val="20"/>
          <w:lang w:bidi="hi-IN"/>
        </w:rPr>
        <w:t xml:space="preserve">Introduction Product Design: </w:t>
      </w:r>
      <w:r w:rsidRPr="006E3959">
        <w:rPr>
          <w:sz w:val="20"/>
          <w:szCs w:val="20"/>
          <w:lang w:bidi="hi-IN"/>
        </w:rPr>
        <w:t>Definition, Design by Evolution, Design by Innovation, Essential factors of Product Design, Morphology of Design, Role of Allowance, Primary design phases and flow charting, Process capability and Tolerance in detailed design and assembly, Product strategies, Product characteristics, Designer and his role, Basic design considerations, Types of Models designed by designers.</w:t>
      </w:r>
    </w:p>
    <w:p w:rsidR="009D3632" w:rsidRPr="006E3959" w:rsidRDefault="009D3632" w:rsidP="009D3632">
      <w:pPr>
        <w:autoSpaceDE w:val="0"/>
        <w:autoSpaceDN w:val="0"/>
        <w:adjustRightInd w:val="0"/>
        <w:jc w:val="right"/>
        <w:rPr>
          <w:snapToGrid w:val="0"/>
          <w:sz w:val="20"/>
          <w:szCs w:val="20"/>
        </w:rPr>
      </w:pP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b/>
          <w:snapToGrid w:val="0"/>
          <w:color w:val="000000"/>
          <w:sz w:val="20"/>
          <w:szCs w:val="20"/>
        </w:rPr>
        <w:t>[T2]</w:t>
      </w:r>
      <w:r w:rsidRPr="006E3959">
        <w:rPr>
          <w:b/>
          <w:sz w:val="20"/>
          <w:szCs w:val="20"/>
          <w:lang w:bidi="hi-IN"/>
        </w:rPr>
        <w:t>[No. of Hrs: 10]</w:t>
      </w:r>
    </w:p>
    <w:p w:rsidR="009D3632" w:rsidRPr="006E3959" w:rsidRDefault="00EC5D80" w:rsidP="009D3632">
      <w:pPr>
        <w:jc w:val="both"/>
        <w:rPr>
          <w:b/>
          <w:snapToGrid w:val="0"/>
          <w:sz w:val="20"/>
          <w:szCs w:val="20"/>
        </w:rPr>
      </w:pPr>
      <w:r>
        <w:rPr>
          <w:b/>
          <w:snapToGrid w:val="0"/>
          <w:sz w:val="20"/>
          <w:szCs w:val="20"/>
        </w:rPr>
        <w:t>UNIT-</w:t>
      </w:r>
      <w:r w:rsidR="009D3632" w:rsidRPr="006E3959">
        <w:rPr>
          <w:b/>
          <w:snapToGrid w:val="0"/>
          <w:sz w:val="20"/>
          <w:szCs w:val="20"/>
        </w:rPr>
        <w:t>IV</w:t>
      </w:r>
    </w:p>
    <w:p w:rsidR="009D3632" w:rsidRPr="006E3959" w:rsidRDefault="009D3632" w:rsidP="009D3632">
      <w:pPr>
        <w:autoSpaceDE w:val="0"/>
        <w:autoSpaceDN w:val="0"/>
        <w:adjustRightInd w:val="0"/>
        <w:jc w:val="both"/>
        <w:rPr>
          <w:sz w:val="20"/>
          <w:szCs w:val="20"/>
          <w:lang w:bidi="hi-IN"/>
        </w:rPr>
      </w:pPr>
      <w:r w:rsidRPr="006E3959">
        <w:rPr>
          <w:b/>
          <w:bCs/>
          <w:sz w:val="20"/>
          <w:szCs w:val="20"/>
          <w:lang w:bidi="hi-IN"/>
        </w:rPr>
        <w:t>Computer &amp; Design</w:t>
      </w:r>
      <w:r w:rsidRPr="006E3959">
        <w:rPr>
          <w:sz w:val="20"/>
          <w:szCs w:val="20"/>
          <w:lang w:bidi="hi-IN"/>
        </w:rPr>
        <w:t>: Product cycle &amp; CAD/</w:t>
      </w:r>
      <w:smartTag w:uri="urn:schemas-microsoft-com:office:smarttags" w:element="stockticker">
        <w:r w:rsidRPr="006E3959">
          <w:rPr>
            <w:sz w:val="20"/>
            <w:szCs w:val="20"/>
            <w:lang w:bidi="hi-IN"/>
          </w:rPr>
          <w:t>CAM</w:t>
        </w:r>
      </w:smartTag>
      <w:r w:rsidRPr="006E3959">
        <w:rPr>
          <w:sz w:val="20"/>
          <w:szCs w:val="20"/>
          <w:lang w:bidi="hi-IN"/>
        </w:rPr>
        <w:t>, Role of computer in design process.</w:t>
      </w:r>
    </w:p>
    <w:p w:rsidR="009D3632" w:rsidRPr="006E3959" w:rsidRDefault="009D3632" w:rsidP="009D3632">
      <w:pPr>
        <w:autoSpaceDE w:val="0"/>
        <w:autoSpaceDN w:val="0"/>
        <w:adjustRightInd w:val="0"/>
        <w:jc w:val="both"/>
        <w:rPr>
          <w:sz w:val="20"/>
          <w:szCs w:val="20"/>
          <w:lang w:bidi="hi-IN"/>
        </w:rPr>
      </w:pPr>
      <w:r w:rsidRPr="006E3959">
        <w:rPr>
          <w:b/>
          <w:bCs/>
          <w:sz w:val="20"/>
          <w:szCs w:val="20"/>
          <w:lang w:bidi="hi-IN"/>
        </w:rPr>
        <w:t xml:space="preserve">Modern approaches to Product Design: </w:t>
      </w:r>
      <w:r w:rsidRPr="006E3959">
        <w:rPr>
          <w:sz w:val="20"/>
          <w:szCs w:val="20"/>
          <w:lang w:bidi="hi-IN"/>
        </w:rPr>
        <w:t>Concurrent Design, Quality function deployment.</w:t>
      </w:r>
    </w:p>
    <w:p w:rsidR="009D3632" w:rsidRPr="006E3959" w:rsidRDefault="009D3632" w:rsidP="009D3632">
      <w:pPr>
        <w:jc w:val="both"/>
        <w:rPr>
          <w:snapToGrid w:val="0"/>
          <w:sz w:val="20"/>
          <w:szCs w:val="20"/>
        </w:rPr>
      </w:pPr>
      <w:r w:rsidRPr="006E3959">
        <w:rPr>
          <w:b/>
          <w:sz w:val="20"/>
          <w:szCs w:val="20"/>
          <w:lang w:bidi="hi-IN"/>
        </w:rPr>
        <w:t>New Product Development</w:t>
      </w:r>
      <w:r w:rsidRPr="006E3959">
        <w:rPr>
          <w:b/>
          <w:snapToGrid w:val="0"/>
          <w:sz w:val="20"/>
          <w:szCs w:val="20"/>
        </w:rPr>
        <w:t xml:space="preserve">: </w:t>
      </w:r>
      <w:r w:rsidRPr="006E3959">
        <w:rPr>
          <w:snapToGrid w:val="0"/>
          <w:sz w:val="20"/>
          <w:szCs w:val="20"/>
        </w:rPr>
        <w:t>New product development</w:t>
      </w:r>
      <w:r w:rsidRPr="006E3959">
        <w:rPr>
          <w:b/>
          <w:snapToGrid w:val="0"/>
          <w:sz w:val="20"/>
          <w:szCs w:val="20"/>
        </w:rPr>
        <w:t xml:space="preserve">, </w:t>
      </w:r>
      <w:r w:rsidRPr="006E3959">
        <w:rPr>
          <w:snapToGrid w:val="0"/>
          <w:sz w:val="20"/>
          <w:szCs w:val="20"/>
        </w:rPr>
        <w:t>Model utilized in various phases, Managing product life cycle, Diffusion models: Models of first purchase.</w:t>
      </w:r>
    </w:p>
    <w:p w:rsidR="009D3632" w:rsidRPr="006E3959" w:rsidRDefault="009D3632" w:rsidP="009D3632">
      <w:pPr>
        <w:jc w:val="right"/>
        <w:rPr>
          <w:b/>
          <w:sz w:val="20"/>
          <w:szCs w:val="20"/>
          <w:lang w:bidi="hi-IN"/>
        </w:rPr>
      </w:pPr>
      <w:r w:rsidRPr="006E3959">
        <w:rPr>
          <w:b/>
          <w:snapToGrid w:val="0"/>
          <w:color w:val="000000"/>
          <w:sz w:val="20"/>
          <w:szCs w:val="20"/>
        </w:rPr>
        <w:t>[T1,T2]</w:t>
      </w:r>
      <w:r w:rsidRPr="006E3959">
        <w:rPr>
          <w:b/>
          <w:sz w:val="20"/>
          <w:szCs w:val="20"/>
          <w:lang w:bidi="hi-IN"/>
        </w:rPr>
        <w:t>[No. of Hrs: 10]</w:t>
      </w:r>
    </w:p>
    <w:p w:rsidR="009D3632" w:rsidRPr="006E3959" w:rsidRDefault="009D3632" w:rsidP="009D3632">
      <w:pPr>
        <w:jc w:val="both"/>
        <w:rPr>
          <w:b/>
          <w:sz w:val="20"/>
          <w:szCs w:val="20"/>
          <w:lang w:bidi="hi-IN"/>
        </w:rPr>
      </w:pPr>
      <w:r w:rsidRPr="006E3959">
        <w:rPr>
          <w:b/>
          <w:sz w:val="20"/>
          <w:szCs w:val="20"/>
          <w:lang w:bidi="hi-IN"/>
        </w:rPr>
        <w:t>Text Book:</w:t>
      </w:r>
    </w:p>
    <w:p w:rsidR="009D3632" w:rsidRPr="006E3959" w:rsidRDefault="009D3632" w:rsidP="009D3632">
      <w:pPr>
        <w:autoSpaceDE w:val="0"/>
        <w:autoSpaceDN w:val="0"/>
        <w:adjustRightInd w:val="0"/>
        <w:rPr>
          <w:sz w:val="20"/>
          <w:szCs w:val="20"/>
          <w:lang w:bidi="hi-IN"/>
        </w:rPr>
      </w:pPr>
      <w:r w:rsidRPr="006E3959">
        <w:rPr>
          <w:bCs/>
          <w:sz w:val="20"/>
          <w:szCs w:val="20"/>
        </w:rPr>
        <w:t>[T1]:</w:t>
      </w:r>
      <w:r w:rsidRPr="006E3959">
        <w:rPr>
          <w:sz w:val="20"/>
          <w:szCs w:val="20"/>
          <w:lang w:bidi="hi-IN"/>
        </w:rPr>
        <w:t xml:space="preserve"> </w:t>
      </w:r>
      <w:r w:rsidRPr="006E3959">
        <w:rPr>
          <w:sz w:val="20"/>
          <w:szCs w:val="20"/>
          <w:lang w:bidi="hi-IN"/>
        </w:rPr>
        <w:tab/>
        <w:t>P.N. Rao, “CAD/</w:t>
      </w:r>
      <w:smartTag w:uri="urn:schemas-microsoft-com:office:smarttags" w:element="stockticker">
        <w:r w:rsidRPr="006E3959">
          <w:rPr>
            <w:sz w:val="20"/>
            <w:szCs w:val="20"/>
            <w:lang w:bidi="hi-IN"/>
          </w:rPr>
          <w:t>CAM</w:t>
        </w:r>
      </w:smartTag>
      <w:r w:rsidRPr="006E3959">
        <w:rPr>
          <w:sz w:val="20"/>
          <w:szCs w:val="20"/>
          <w:lang w:bidi="hi-IN"/>
        </w:rPr>
        <w:t xml:space="preserve"> Principles and Applications”, Tata McGraw Hill, 2003</w:t>
      </w:r>
    </w:p>
    <w:p w:rsidR="009D3632" w:rsidRPr="006E3959" w:rsidRDefault="009D3632" w:rsidP="00E208E5">
      <w:pPr>
        <w:autoSpaceDE w:val="0"/>
        <w:autoSpaceDN w:val="0"/>
        <w:adjustRightInd w:val="0"/>
        <w:ind w:left="720" w:hanging="720"/>
        <w:jc w:val="both"/>
        <w:rPr>
          <w:color w:val="000000"/>
          <w:sz w:val="20"/>
          <w:szCs w:val="20"/>
          <w:lang w:bidi="hi-IN"/>
        </w:rPr>
      </w:pPr>
      <w:r w:rsidRPr="006E3959">
        <w:rPr>
          <w:sz w:val="20"/>
          <w:szCs w:val="20"/>
          <w:lang w:bidi="hi-IN"/>
        </w:rPr>
        <w:t xml:space="preserve">[T2] </w:t>
      </w:r>
      <w:r w:rsidRPr="006E3959">
        <w:rPr>
          <w:sz w:val="20"/>
          <w:szCs w:val="20"/>
          <w:lang w:bidi="hi-IN"/>
        </w:rPr>
        <w:tab/>
      </w:r>
      <w:r w:rsidRPr="006E3959">
        <w:rPr>
          <w:color w:val="000000"/>
          <w:sz w:val="20"/>
          <w:szCs w:val="20"/>
          <w:lang w:bidi="hi-IN"/>
        </w:rPr>
        <w:t>A.K Chitale and R.C.Gupta, “Product Design and Manufacturing”, Prentice-Hall of</w:t>
      </w:r>
      <w:r w:rsidR="003864A8">
        <w:rPr>
          <w:color w:val="000000"/>
          <w:sz w:val="20"/>
          <w:szCs w:val="20"/>
          <w:lang w:bidi="hi-IN"/>
        </w:rPr>
        <w:t xml:space="preserve"> </w:t>
      </w:r>
      <w:r w:rsidRPr="006E3959">
        <w:rPr>
          <w:color w:val="000000"/>
          <w:sz w:val="20"/>
          <w:szCs w:val="20"/>
          <w:lang w:bidi="hi-IN"/>
        </w:rPr>
        <w:t>India Pvt.</w:t>
      </w:r>
      <w:r w:rsidR="00AF49EF">
        <w:rPr>
          <w:color w:val="000000"/>
          <w:sz w:val="20"/>
          <w:szCs w:val="20"/>
          <w:lang w:bidi="hi-IN"/>
        </w:rPr>
        <w:t xml:space="preserve"> </w:t>
      </w:r>
      <w:r w:rsidRPr="006E3959">
        <w:rPr>
          <w:color w:val="000000"/>
          <w:sz w:val="20"/>
          <w:szCs w:val="20"/>
          <w:lang w:bidi="hi-IN"/>
        </w:rPr>
        <w:t>Ltd; 3rd edition (March 30, 2005)</w:t>
      </w:r>
    </w:p>
    <w:p w:rsidR="009D3632" w:rsidRPr="006E3959" w:rsidRDefault="009D3632" w:rsidP="009D3632">
      <w:pPr>
        <w:autoSpaceDE w:val="0"/>
        <w:autoSpaceDN w:val="0"/>
        <w:adjustRightInd w:val="0"/>
        <w:rPr>
          <w:color w:val="000000"/>
          <w:sz w:val="20"/>
          <w:szCs w:val="20"/>
          <w:lang w:bidi="hi-IN"/>
        </w:rPr>
      </w:pPr>
    </w:p>
    <w:p w:rsidR="009D3632" w:rsidRPr="006E3959" w:rsidRDefault="009D3632" w:rsidP="009D3632">
      <w:pPr>
        <w:autoSpaceDE w:val="0"/>
        <w:autoSpaceDN w:val="0"/>
        <w:adjustRightInd w:val="0"/>
        <w:rPr>
          <w:b/>
          <w:bCs/>
          <w:color w:val="000000"/>
          <w:sz w:val="20"/>
          <w:szCs w:val="20"/>
          <w:lang w:bidi="hi-IN"/>
        </w:rPr>
      </w:pPr>
      <w:r w:rsidRPr="006E3959">
        <w:rPr>
          <w:b/>
          <w:bCs/>
          <w:color w:val="000000"/>
          <w:sz w:val="20"/>
          <w:szCs w:val="20"/>
          <w:lang w:bidi="hi-IN"/>
        </w:rPr>
        <w:t>Reference Books:</w:t>
      </w:r>
    </w:p>
    <w:p w:rsidR="009D3632" w:rsidRPr="006E3959" w:rsidRDefault="009D3632" w:rsidP="009D3632">
      <w:pPr>
        <w:autoSpaceDE w:val="0"/>
        <w:autoSpaceDN w:val="0"/>
        <w:adjustRightInd w:val="0"/>
        <w:rPr>
          <w:color w:val="000000"/>
          <w:sz w:val="20"/>
          <w:szCs w:val="20"/>
          <w:lang w:bidi="hi-IN"/>
        </w:rPr>
      </w:pPr>
      <w:r w:rsidRPr="006E3959">
        <w:rPr>
          <w:color w:val="000000"/>
          <w:sz w:val="20"/>
          <w:szCs w:val="20"/>
          <w:lang w:bidi="hi-IN"/>
        </w:rPr>
        <w:t xml:space="preserve">[R1] </w:t>
      </w:r>
      <w:r w:rsidRPr="006E3959">
        <w:rPr>
          <w:color w:val="000000"/>
          <w:sz w:val="20"/>
          <w:szCs w:val="20"/>
          <w:lang w:bidi="hi-IN"/>
        </w:rPr>
        <w:tab/>
        <w:t xml:space="preserve">Rogers, D. F. and Adams, A., “Mathematical Elements for Computer Graphics”, </w:t>
      </w:r>
      <w:r w:rsidRPr="006E3959">
        <w:rPr>
          <w:color w:val="000000"/>
          <w:sz w:val="20"/>
          <w:szCs w:val="20"/>
          <w:lang w:bidi="hi-IN"/>
        </w:rPr>
        <w:tab/>
        <w:t xml:space="preserve">McGraw-Hill Inc., NY, 1989. </w:t>
      </w:r>
    </w:p>
    <w:p w:rsidR="009D3632" w:rsidRPr="006E3959" w:rsidRDefault="009D3632" w:rsidP="009D3632">
      <w:pPr>
        <w:autoSpaceDE w:val="0"/>
        <w:autoSpaceDN w:val="0"/>
        <w:adjustRightInd w:val="0"/>
        <w:rPr>
          <w:sz w:val="20"/>
          <w:szCs w:val="20"/>
          <w:lang w:bidi="hi-IN"/>
        </w:rPr>
      </w:pPr>
      <w:r w:rsidRPr="006E3959">
        <w:rPr>
          <w:sz w:val="20"/>
          <w:szCs w:val="20"/>
          <w:lang w:bidi="hi-IN"/>
        </w:rPr>
        <w:t xml:space="preserve">[R2] </w:t>
      </w:r>
      <w:r w:rsidRPr="006E3959">
        <w:rPr>
          <w:sz w:val="20"/>
          <w:szCs w:val="20"/>
          <w:lang w:bidi="hi-IN"/>
        </w:rPr>
        <w:tab/>
        <w:t xml:space="preserve">Groover and Zimmer, “CAD / </w:t>
      </w:r>
      <w:smartTag w:uri="urn:schemas-microsoft-com:office:smarttags" w:element="stockticker">
        <w:r w:rsidRPr="006E3959">
          <w:rPr>
            <w:sz w:val="20"/>
            <w:szCs w:val="20"/>
            <w:lang w:bidi="hi-IN"/>
          </w:rPr>
          <w:t>CAM</w:t>
        </w:r>
      </w:smartTag>
      <w:r w:rsidRPr="006E3959">
        <w:rPr>
          <w:sz w:val="20"/>
          <w:szCs w:val="20"/>
          <w:lang w:bidi="hi-IN"/>
        </w:rPr>
        <w:t xml:space="preserve"> : Computer Aided Design &amp; Manufacturing”, </w:t>
      </w:r>
      <w:r w:rsidRPr="006E3959">
        <w:rPr>
          <w:sz w:val="20"/>
          <w:szCs w:val="20"/>
          <w:lang w:bidi="hi-IN"/>
        </w:rPr>
        <w:tab/>
        <w:t xml:space="preserve">Prentice Hall, 1984. </w:t>
      </w:r>
    </w:p>
    <w:p w:rsidR="009D3632" w:rsidRPr="006E3959" w:rsidRDefault="009D3632" w:rsidP="009D3632">
      <w:pPr>
        <w:ind w:left="720" w:hanging="720"/>
        <w:rPr>
          <w:color w:val="000000"/>
          <w:sz w:val="20"/>
          <w:szCs w:val="20"/>
          <w:lang w:bidi="hi-IN"/>
        </w:rPr>
      </w:pPr>
      <w:r w:rsidRPr="006E3959">
        <w:rPr>
          <w:snapToGrid w:val="0"/>
          <w:sz w:val="20"/>
          <w:szCs w:val="20"/>
        </w:rPr>
        <w:t>[R3]</w:t>
      </w:r>
      <w:r w:rsidRPr="006E3959">
        <w:rPr>
          <w:snapToGrid w:val="0"/>
          <w:sz w:val="20"/>
          <w:szCs w:val="20"/>
        </w:rPr>
        <w:tab/>
      </w:r>
      <w:r w:rsidRPr="006E3959">
        <w:rPr>
          <w:color w:val="000000"/>
          <w:sz w:val="20"/>
          <w:szCs w:val="20"/>
          <w:lang w:bidi="hi-IN"/>
        </w:rPr>
        <w:t xml:space="preserve">Karl.T.Ulrich, Steven D.Eppinger, Anita Goyal “Product Design and </w:t>
      </w:r>
      <w:r w:rsidRPr="006E3959">
        <w:rPr>
          <w:color w:val="000000"/>
          <w:sz w:val="20"/>
          <w:szCs w:val="20"/>
          <w:lang w:bidi="hi-IN"/>
        </w:rPr>
        <w:tab/>
        <w:t>Development” Tata McGrawHill , 2009</w:t>
      </w:r>
    </w:p>
    <w:p w:rsidR="009D3632" w:rsidRPr="006E3959" w:rsidRDefault="009D3632" w:rsidP="009D3632">
      <w:pPr>
        <w:autoSpaceDE w:val="0"/>
        <w:autoSpaceDN w:val="0"/>
        <w:adjustRightInd w:val="0"/>
        <w:jc w:val="both"/>
        <w:rPr>
          <w:bCs/>
          <w:sz w:val="20"/>
          <w:szCs w:val="20"/>
        </w:rPr>
      </w:pPr>
    </w:p>
    <w:p w:rsidR="009D3632" w:rsidRPr="006E3959" w:rsidRDefault="009D3632" w:rsidP="009D3632">
      <w:pPr>
        <w:rPr>
          <w:sz w:val="20"/>
          <w:szCs w:val="20"/>
        </w:rPr>
      </w:pPr>
    </w:p>
    <w:p w:rsidR="009D3632" w:rsidRPr="006E3959" w:rsidRDefault="009D3632" w:rsidP="009D3632">
      <w:pPr>
        <w:rPr>
          <w:sz w:val="20"/>
          <w:szCs w:val="20"/>
        </w:rPr>
      </w:pPr>
    </w:p>
    <w:p w:rsidR="009D3632" w:rsidRPr="009C1B11" w:rsidRDefault="009D3632" w:rsidP="00A7045E">
      <w:pPr>
        <w:jc w:val="center"/>
        <w:rPr>
          <w:b/>
          <w:bCs/>
          <w:sz w:val="20"/>
          <w:szCs w:val="20"/>
          <w:u w:val="single"/>
        </w:rPr>
      </w:pPr>
      <w:r w:rsidRPr="006E3959">
        <w:rPr>
          <w:b/>
          <w:bCs/>
          <w:sz w:val="20"/>
          <w:szCs w:val="20"/>
        </w:rPr>
        <w:br w:type="page"/>
      </w:r>
      <w:r w:rsidRPr="009C1B11">
        <w:rPr>
          <w:b/>
          <w:bCs/>
          <w:sz w:val="20"/>
          <w:szCs w:val="20"/>
          <w:u w:val="single"/>
        </w:rPr>
        <w:lastRenderedPageBreak/>
        <w:t>VIBRATIONS ENGINEERING DESIGN</w:t>
      </w:r>
    </w:p>
    <w:p w:rsidR="009D3632" w:rsidRPr="009C1B11" w:rsidRDefault="009D3632" w:rsidP="009C1B11">
      <w:pPr>
        <w:jc w:val="both"/>
        <w:rPr>
          <w:b/>
          <w:bCs/>
          <w:sz w:val="20"/>
          <w:szCs w:val="20"/>
          <w:u w:val="single"/>
        </w:rPr>
      </w:pPr>
    </w:p>
    <w:p w:rsidR="009D3632" w:rsidRPr="009C1B11" w:rsidRDefault="009D3632" w:rsidP="009C1B11">
      <w:pPr>
        <w:jc w:val="both"/>
        <w:rPr>
          <w:b/>
          <w:bCs/>
          <w:sz w:val="20"/>
          <w:szCs w:val="20"/>
        </w:rPr>
      </w:pPr>
      <w:r w:rsidRPr="009C1B11">
        <w:rPr>
          <w:b/>
          <w:bCs/>
          <w:sz w:val="20"/>
          <w:szCs w:val="20"/>
        </w:rPr>
        <w:t>Paper Code: ETTE</w:t>
      </w:r>
      <w:r w:rsidR="00D65C65" w:rsidRPr="009C1B11">
        <w:rPr>
          <w:b/>
          <w:bCs/>
          <w:sz w:val="20"/>
          <w:szCs w:val="20"/>
        </w:rPr>
        <w:t>-</w:t>
      </w:r>
      <w:r w:rsidRPr="009C1B11">
        <w:rPr>
          <w:b/>
          <w:bCs/>
          <w:sz w:val="20"/>
          <w:szCs w:val="20"/>
        </w:rPr>
        <w:t>407</w:t>
      </w:r>
      <w:r w:rsidR="00D51646" w:rsidRPr="009C1B11">
        <w:rPr>
          <w:b/>
          <w:bCs/>
          <w:sz w:val="20"/>
          <w:szCs w:val="20"/>
        </w:rPr>
        <w:tab/>
      </w:r>
      <w:r w:rsidR="00D51646" w:rsidRPr="009C1B11">
        <w:rPr>
          <w:b/>
          <w:bCs/>
          <w:sz w:val="20"/>
          <w:szCs w:val="20"/>
        </w:rPr>
        <w:tab/>
      </w:r>
      <w:r w:rsidR="00D51646" w:rsidRPr="009C1B11">
        <w:rPr>
          <w:b/>
          <w:bCs/>
          <w:sz w:val="20"/>
          <w:szCs w:val="20"/>
        </w:rPr>
        <w:tab/>
      </w:r>
      <w:r w:rsidR="00D51646" w:rsidRPr="009C1B11">
        <w:rPr>
          <w:b/>
          <w:bCs/>
          <w:sz w:val="20"/>
          <w:szCs w:val="20"/>
        </w:rPr>
        <w:tab/>
      </w:r>
      <w:r w:rsidR="00D51646" w:rsidRPr="009C1B11">
        <w:rPr>
          <w:b/>
          <w:bCs/>
          <w:sz w:val="20"/>
          <w:szCs w:val="20"/>
        </w:rPr>
        <w:tab/>
      </w:r>
      <w:r w:rsidR="00D51646" w:rsidRPr="009C1B11">
        <w:rPr>
          <w:b/>
          <w:bCs/>
          <w:sz w:val="20"/>
          <w:szCs w:val="20"/>
        </w:rPr>
        <w:tab/>
      </w:r>
      <w:r w:rsidR="00D51646" w:rsidRPr="009C1B11">
        <w:rPr>
          <w:b/>
          <w:bCs/>
          <w:sz w:val="20"/>
          <w:szCs w:val="20"/>
        </w:rPr>
        <w:tab/>
      </w:r>
      <w:r w:rsidR="00A7045E">
        <w:rPr>
          <w:b/>
          <w:bCs/>
          <w:sz w:val="20"/>
          <w:szCs w:val="20"/>
        </w:rPr>
        <w:tab/>
      </w:r>
      <w:r w:rsidRPr="009C1B11">
        <w:rPr>
          <w:b/>
          <w:bCs/>
          <w:sz w:val="20"/>
          <w:szCs w:val="20"/>
        </w:rPr>
        <w:t>L</w:t>
      </w:r>
      <w:r w:rsidR="00D51646" w:rsidRPr="009C1B11">
        <w:rPr>
          <w:b/>
          <w:bCs/>
          <w:sz w:val="20"/>
          <w:szCs w:val="20"/>
        </w:rPr>
        <w:tab/>
      </w:r>
      <w:r w:rsidRPr="009C1B11">
        <w:rPr>
          <w:b/>
          <w:bCs/>
          <w:sz w:val="20"/>
          <w:szCs w:val="20"/>
        </w:rPr>
        <w:t>T</w:t>
      </w:r>
      <w:r w:rsidR="004C1D9C" w:rsidRPr="009C1B11">
        <w:rPr>
          <w:b/>
          <w:bCs/>
          <w:sz w:val="20"/>
          <w:szCs w:val="20"/>
        </w:rPr>
        <w:t>/</w:t>
      </w:r>
      <w:r w:rsidR="008D15C2" w:rsidRPr="009C1B11">
        <w:rPr>
          <w:b/>
          <w:bCs/>
          <w:sz w:val="20"/>
          <w:szCs w:val="20"/>
        </w:rPr>
        <w:t>P</w:t>
      </w:r>
      <w:r w:rsidR="00D51646" w:rsidRPr="009C1B11">
        <w:rPr>
          <w:b/>
          <w:bCs/>
          <w:sz w:val="20"/>
          <w:szCs w:val="20"/>
        </w:rPr>
        <w:tab/>
      </w:r>
      <w:r w:rsidRPr="009C1B11">
        <w:rPr>
          <w:b/>
          <w:bCs/>
          <w:sz w:val="20"/>
          <w:szCs w:val="20"/>
        </w:rPr>
        <w:t>C</w:t>
      </w:r>
    </w:p>
    <w:p w:rsidR="009D3632" w:rsidRPr="009C1B11" w:rsidRDefault="009D3632" w:rsidP="009C1B11">
      <w:pPr>
        <w:jc w:val="both"/>
        <w:rPr>
          <w:b/>
          <w:bCs/>
          <w:sz w:val="20"/>
          <w:szCs w:val="20"/>
        </w:rPr>
      </w:pPr>
      <w:r w:rsidRPr="009C1B11">
        <w:rPr>
          <w:b/>
          <w:bCs/>
          <w:sz w:val="20"/>
          <w:szCs w:val="20"/>
        </w:rPr>
        <w:t>Paper:</w:t>
      </w:r>
      <w:r w:rsidRPr="009C1B11">
        <w:rPr>
          <w:sz w:val="20"/>
          <w:szCs w:val="20"/>
        </w:rPr>
        <w:t xml:space="preserve"> </w:t>
      </w:r>
      <w:r w:rsidRPr="009C1B11">
        <w:rPr>
          <w:b/>
          <w:bCs/>
          <w:sz w:val="20"/>
          <w:szCs w:val="20"/>
        </w:rPr>
        <w:t>Vibrations Engineering Design</w:t>
      </w:r>
      <w:r w:rsidRPr="009C1B11">
        <w:rPr>
          <w:b/>
          <w:bCs/>
          <w:sz w:val="20"/>
          <w:szCs w:val="20"/>
        </w:rPr>
        <w:tab/>
      </w:r>
      <w:r w:rsidRPr="009C1B11">
        <w:rPr>
          <w:b/>
          <w:bCs/>
          <w:sz w:val="20"/>
          <w:szCs w:val="20"/>
        </w:rPr>
        <w:tab/>
      </w:r>
      <w:r w:rsidRPr="009C1B11">
        <w:rPr>
          <w:b/>
          <w:bCs/>
          <w:sz w:val="20"/>
          <w:szCs w:val="20"/>
        </w:rPr>
        <w:tab/>
      </w:r>
      <w:r w:rsidRPr="009C1B11">
        <w:rPr>
          <w:b/>
          <w:bCs/>
          <w:sz w:val="20"/>
          <w:szCs w:val="20"/>
        </w:rPr>
        <w:tab/>
      </w:r>
      <w:r w:rsidRPr="009C1B11">
        <w:rPr>
          <w:b/>
          <w:bCs/>
          <w:sz w:val="20"/>
          <w:szCs w:val="20"/>
        </w:rPr>
        <w:tab/>
      </w:r>
      <w:r w:rsidR="00A7045E">
        <w:rPr>
          <w:b/>
          <w:bCs/>
          <w:sz w:val="20"/>
          <w:szCs w:val="20"/>
        </w:rPr>
        <w:tab/>
      </w:r>
      <w:r w:rsidRPr="009C1B11">
        <w:rPr>
          <w:b/>
          <w:bCs/>
          <w:sz w:val="20"/>
          <w:szCs w:val="20"/>
        </w:rPr>
        <w:t>3</w:t>
      </w:r>
      <w:r w:rsidRPr="009C1B11">
        <w:rPr>
          <w:b/>
          <w:bCs/>
          <w:sz w:val="20"/>
          <w:szCs w:val="20"/>
        </w:rPr>
        <w:tab/>
        <w:t>0</w:t>
      </w:r>
      <w:r w:rsidRPr="009C1B11">
        <w:rPr>
          <w:b/>
          <w:bCs/>
          <w:sz w:val="20"/>
          <w:szCs w:val="20"/>
        </w:rPr>
        <w:tab/>
        <w:t>3</w:t>
      </w:r>
    </w:p>
    <w:p w:rsidR="00114B37" w:rsidRPr="009C1B11" w:rsidRDefault="00114B37" w:rsidP="009C1B11">
      <w:pPr>
        <w:jc w:val="both"/>
        <w:rPr>
          <w:b/>
          <w:bCs/>
          <w:sz w:val="20"/>
          <w:szCs w:val="20"/>
        </w:rPr>
      </w:pPr>
    </w:p>
    <w:p w:rsidR="009D3632" w:rsidRPr="009C1B11" w:rsidRDefault="003C4073" w:rsidP="009C1B11">
      <w:pPr>
        <w:jc w:val="both"/>
        <w:rPr>
          <w:sz w:val="20"/>
          <w:szCs w:val="20"/>
        </w:rPr>
      </w:pPr>
      <w:r w:rsidRPr="003C4073">
        <w:rPr>
          <w:noProof/>
          <w:sz w:val="20"/>
          <w:szCs w:val="20"/>
          <w:lang w:val="en-IN" w:eastAsia="en-IN" w:bidi="hi-IN"/>
        </w:rPr>
        <w:pict>
          <v:shape id="_x0000_s1069" type="#_x0000_t202" style="position:absolute;left:0;text-align:left;margin-left:0;margin-top:1.75pt;width:454.45pt;height:79.9pt;z-index:251637248">
            <v:textbox style="mso-next-textbox:#_x0000_s1069">
              <w:txbxContent>
                <w:p w:rsidR="00AF49EF" w:rsidRPr="001C5FB8" w:rsidRDefault="001C5FB8" w:rsidP="001C5FB8">
                  <w:pPr>
                    <w:autoSpaceDE w:val="0"/>
                    <w:autoSpaceDN w:val="0"/>
                    <w:adjustRightInd w:val="0"/>
                    <w:jc w:val="both"/>
                    <w:rPr>
                      <w:b/>
                      <w:bCs/>
                      <w:sz w:val="20"/>
                      <w:szCs w:val="18"/>
                    </w:rPr>
                  </w:pPr>
                  <w:r w:rsidRPr="001C5FB8">
                    <w:rPr>
                      <w:b/>
                      <w:bCs/>
                      <w:sz w:val="20"/>
                      <w:szCs w:val="18"/>
                    </w:rPr>
                    <w:t>INSTRUCTION TO PAPER SETTE</w:t>
                  </w:r>
                  <w:r w:rsidR="00497BA3">
                    <w:rPr>
                      <w:b/>
                      <w:bCs/>
                      <w:sz w:val="20"/>
                      <w:szCs w:val="18"/>
                    </w:rPr>
                    <w:t>R:</w:t>
                  </w:r>
                  <w:r w:rsidR="00497BA3">
                    <w:rPr>
                      <w:b/>
                      <w:bCs/>
                      <w:sz w:val="20"/>
                      <w:szCs w:val="18"/>
                    </w:rPr>
                    <w:tab/>
                  </w:r>
                  <w:r w:rsidR="00497BA3">
                    <w:rPr>
                      <w:b/>
                      <w:bCs/>
                      <w:sz w:val="20"/>
                      <w:szCs w:val="18"/>
                    </w:rPr>
                    <w:tab/>
                  </w:r>
                  <w:r w:rsidR="00497BA3">
                    <w:rPr>
                      <w:b/>
                      <w:bCs/>
                      <w:sz w:val="20"/>
                      <w:szCs w:val="18"/>
                    </w:rPr>
                    <w:tab/>
                  </w:r>
                  <w:r w:rsidR="00497BA3">
                    <w:rPr>
                      <w:b/>
                      <w:bCs/>
                      <w:sz w:val="20"/>
                      <w:szCs w:val="18"/>
                    </w:rPr>
                    <w:tab/>
                    <w:t xml:space="preserve"> </w:t>
                  </w:r>
                  <w:r w:rsidR="00497BA3">
                    <w:rPr>
                      <w:b/>
                      <w:bCs/>
                      <w:sz w:val="20"/>
                      <w:szCs w:val="18"/>
                    </w:rPr>
                    <w:tab/>
                  </w:r>
                  <w:r w:rsidRPr="001C5FB8">
                    <w:rPr>
                      <w:b/>
                      <w:bCs/>
                      <w:sz w:val="20"/>
                      <w:szCs w:val="18"/>
                    </w:rPr>
                    <w:t>MAXIMUM MARKS: 75</w:t>
                  </w:r>
                </w:p>
                <w:p w:rsidR="00AF49EF" w:rsidRPr="001C5FB8" w:rsidRDefault="00AF49EF" w:rsidP="001C5FB8">
                  <w:pPr>
                    <w:autoSpaceDE w:val="0"/>
                    <w:autoSpaceDN w:val="0"/>
                    <w:adjustRightInd w:val="0"/>
                    <w:jc w:val="both"/>
                    <w:rPr>
                      <w:bCs/>
                      <w:sz w:val="20"/>
                      <w:szCs w:val="18"/>
                    </w:rPr>
                  </w:pPr>
                  <w:r w:rsidRPr="001C5FB8">
                    <w:rPr>
                      <w:bCs/>
                      <w:sz w:val="20"/>
                      <w:szCs w:val="18"/>
                    </w:rPr>
                    <w:t>1. Question No. 1 should be compulsory and cover the entire syllabus. This question should have objective or short answer type questions. It should be of 25 marks.</w:t>
                  </w:r>
                </w:p>
                <w:p w:rsidR="00AF49EF" w:rsidRPr="001C5FB8" w:rsidRDefault="00AF49EF" w:rsidP="001C5FB8">
                  <w:pPr>
                    <w:jc w:val="both"/>
                    <w:rPr>
                      <w:bCs/>
                      <w:sz w:val="20"/>
                      <w:szCs w:val="18"/>
                    </w:rPr>
                  </w:pPr>
                  <w:r w:rsidRPr="001C5FB8">
                    <w:rPr>
                      <w:bCs/>
                      <w:sz w:val="20"/>
                      <w:szCs w:val="18"/>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D3632" w:rsidRPr="009C1B11" w:rsidRDefault="009D3632" w:rsidP="009C1B11">
      <w:pPr>
        <w:jc w:val="both"/>
        <w:rPr>
          <w:sz w:val="20"/>
          <w:szCs w:val="20"/>
        </w:rPr>
      </w:pPr>
    </w:p>
    <w:p w:rsidR="009D3632" w:rsidRPr="009C1B11" w:rsidRDefault="009D3632" w:rsidP="009C1B11">
      <w:pPr>
        <w:jc w:val="both"/>
        <w:rPr>
          <w:sz w:val="20"/>
          <w:szCs w:val="20"/>
        </w:rPr>
      </w:pPr>
    </w:p>
    <w:p w:rsidR="009D3632" w:rsidRPr="009C1B11" w:rsidRDefault="009D3632" w:rsidP="009C1B11">
      <w:pPr>
        <w:jc w:val="both"/>
        <w:rPr>
          <w:b/>
          <w:sz w:val="20"/>
          <w:szCs w:val="20"/>
          <w:lang w:bidi="hi-IN"/>
        </w:rPr>
      </w:pPr>
    </w:p>
    <w:p w:rsidR="009D3632" w:rsidRDefault="009D3632" w:rsidP="009C1B11">
      <w:pPr>
        <w:jc w:val="both"/>
        <w:rPr>
          <w:b/>
          <w:sz w:val="20"/>
          <w:szCs w:val="20"/>
          <w:lang w:bidi="hi-IN"/>
        </w:rPr>
      </w:pPr>
    </w:p>
    <w:p w:rsidR="009C1B11" w:rsidRDefault="009C1B11" w:rsidP="009C1B11">
      <w:pPr>
        <w:jc w:val="both"/>
        <w:rPr>
          <w:b/>
          <w:sz w:val="20"/>
          <w:szCs w:val="20"/>
          <w:lang w:bidi="hi-IN"/>
        </w:rPr>
      </w:pPr>
    </w:p>
    <w:p w:rsidR="009C1B11" w:rsidRPr="009C1B11" w:rsidRDefault="009C1B11" w:rsidP="009C1B11">
      <w:pPr>
        <w:jc w:val="both"/>
        <w:rPr>
          <w:b/>
          <w:sz w:val="20"/>
          <w:szCs w:val="20"/>
          <w:lang w:bidi="hi-IN"/>
        </w:rPr>
      </w:pPr>
    </w:p>
    <w:p w:rsidR="001C5FB8" w:rsidRPr="009C1B11" w:rsidRDefault="001C5FB8" w:rsidP="009C1B11">
      <w:pPr>
        <w:jc w:val="both"/>
        <w:rPr>
          <w:i/>
          <w:sz w:val="20"/>
          <w:szCs w:val="20"/>
          <w:lang w:bidi="hi-IN"/>
        </w:rPr>
      </w:pPr>
    </w:p>
    <w:p w:rsidR="009D3632" w:rsidRPr="009C1B11" w:rsidRDefault="009D3632" w:rsidP="009C1B11">
      <w:pPr>
        <w:jc w:val="both"/>
        <w:rPr>
          <w:i/>
          <w:sz w:val="20"/>
          <w:szCs w:val="20"/>
          <w:lang w:bidi="hi-IN"/>
        </w:rPr>
      </w:pPr>
      <w:r w:rsidRPr="009C1B11">
        <w:rPr>
          <w:i/>
          <w:sz w:val="20"/>
          <w:szCs w:val="20"/>
          <w:lang w:bidi="hi-IN"/>
        </w:rPr>
        <w:t xml:space="preserve">Objective: To make student understand the different vibration systems and to use this knowledge while performing engineering design.  </w:t>
      </w:r>
    </w:p>
    <w:p w:rsidR="009D3632" w:rsidRPr="009C1B11" w:rsidRDefault="009D3632" w:rsidP="009C1B11">
      <w:pPr>
        <w:jc w:val="both"/>
        <w:rPr>
          <w:b/>
          <w:sz w:val="20"/>
          <w:szCs w:val="20"/>
          <w:lang w:bidi="hi-IN"/>
        </w:rPr>
      </w:pPr>
    </w:p>
    <w:p w:rsidR="009D3632" w:rsidRPr="009C1B11" w:rsidRDefault="009D3632" w:rsidP="009C1B11">
      <w:pPr>
        <w:jc w:val="both"/>
        <w:rPr>
          <w:b/>
          <w:sz w:val="20"/>
          <w:szCs w:val="20"/>
          <w:lang w:bidi="hi-IN"/>
        </w:rPr>
      </w:pPr>
      <w:r w:rsidRPr="009C1B11">
        <w:rPr>
          <w:b/>
          <w:sz w:val="20"/>
          <w:szCs w:val="20"/>
          <w:lang w:bidi="hi-IN"/>
        </w:rPr>
        <w:t>UNIT</w:t>
      </w:r>
      <w:r w:rsidR="004B668C" w:rsidRPr="009C1B11">
        <w:rPr>
          <w:b/>
          <w:sz w:val="20"/>
          <w:szCs w:val="20"/>
          <w:lang w:bidi="hi-IN"/>
        </w:rPr>
        <w:t>-</w:t>
      </w:r>
      <w:r w:rsidRPr="009C1B11">
        <w:rPr>
          <w:b/>
          <w:sz w:val="20"/>
          <w:szCs w:val="20"/>
          <w:lang w:bidi="hi-IN"/>
        </w:rPr>
        <w:t>I</w:t>
      </w:r>
    </w:p>
    <w:p w:rsidR="009D3632" w:rsidRPr="009C1B11" w:rsidRDefault="009D3632" w:rsidP="009C1B11">
      <w:pPr>
        <w:jc w:val="both"/>
        <w:rPr>
          <w:sz w:val="20"/>
          <w:szCs w:val="20"/>
          <w:lang w:bidi="hi-IN"/>
        </w:rPr>
      </w:pPr>
      <w:r w:rsidRPr="009C1B11">
        <w:rPr>
          <w:b/>
          <w:sz w:val="20"/>
          <w:szCs w:val="20"/>
          <w:lang w:bidi="hi-IN"/>
        </w:rPr>
        <w:t>Fundamentals of Vibration</w:t>
      </w:r>
      <w:r w:rsidR="00DC7A65" w:rsidRPr="009C1B11">
        <w:rPr>
          <w:b/>
          <w:sz w:val="20"/>
          <w:szCs w:val="20"/>
          <w:lang w:bidi="hi-IN"/>
        </w:rPr>
        <w:t>:</w:t>
      </w:r>
      <w:r w:rsidR="008023FF" w:rsidRPr="009C1B11">
        <w:rPr>
          <w:b/>
          <w:sz w:val="20"/>
          <w:szCs w:val="20"/>
          <w:lang w:bidi="hi-IN"/>
        </w:rPr>
        <w:t xml:space="preserve"> </w:t>
      </w:r>
      <w:r w:rsidRPr="009C1B11">
        <w:rPr>
          <w:sz w:val="20"/>
          <w:szCs w:val="20"/>
          <w:lang w:bidi="hi-IN"/>
        </w:rPr>
        <w:t>Introduction, vector method for representing harmonic motion, complex method for representing</w:t>
      </w:r>
    </w:p>
    <w:p w:rsidR="00625DEA" w:rsidRPr="009C1B11" w:rsidRDefault="009D3632" w:rsidP="009C1B11">
      <w:pPr>
        <w:jc w:val="both"/>
        <w:rPr>
          <w:sz w:val="20"/>
          <w:szCs w:val="20"/>
          <w:lang w:bidi="hi-IN"/>
        </w:rPr>
      </w:pPr>
      <w:r w:rsidRPr="009C1B11">
        <w:rPr>
          <w:sz w:val="20"/>
          <w:szCs w:val="20"/>
          <w:lang w:bidi="hi-IN"/>
        </w:rPr>
        <w:t>Harmonic vibration, Fourier series and harmonic analysis- analytical method for harmonic analysis, numerical method for harmonic analysis.</w:t>
      </w:r>
    </w:p>
    <w:p w:rsidR="009D3632" w:rsidRPr="009C1B11" w:rsidRDefault="009D3632" w:rsidP="002002BD">
      <w:pPr>
        <w:jc w:val="right"/>
        <w:rPr>
          <w:b/>
          <w:sz w:val="20"/>
          <w:szCs w:val="20"/>
          <w:lang w:bidi="hi-IN"/>
        </w:rPr>
      </w:pPr>
      <w:r w:rsidRPr="009C1B11">
        <w:rPr>
          <w:b/>
          <w:sz w:val="20"/>
          <w:szCs w:val="20"/>
          <w:lang w:bidi="hi-IN"/>
        </w:rPr>
        <w:t>[T1</w:t>
      </w:r>
      <w:r w:rsidR="00625DEA" w:rsidRPr="009C1B11">
        <w:rPr>
          <w:b/>
          <w:sz w:val="20"/>
          <w:szCs w:val="20"/>
          <w:lang w:bidi="hi-IN"/>
        </w:rPr>
        <w:t>, T2</w:t>
      </w:r>
      <w:r w:rsidRPr="009C1B11">
        <w:rPr>
          <w:b/>
          <w:sz w:val="20"/>
          <w:szCs w:val="20"/>
          <w:lang w:bidi="hi-IN"/>
        </w:rPr>
        <w:t xml:space="preserve">][No. of Hrs. </w:t>
      </w:r>
      <w:r w:rsidR="002002BD">
        <w:rPr>
          <w:b/>
          <w:sz w:val="20"/>
          <w:szCs w:val="20"/>
          <w:lang w:bidi="hi-IN"/>
        </w:rPr>
        <w:t>10]</w:t>
      </w:r>
    </w:p>
    <w:p w:rsidR="009D3632" w:rsidRPr="009C1B11" w:rsidRDefault="009D3632" w:rsidP="009C1B11">
      <w:pPr>
        <w:jc w:val="both"/>
        <w:rPr>
          <w:b/>
          <w:sz w:val="20"/>
          <w:szCs w:val="20"/>
          <w:lang w:bidi="hi-IN"/>
        </w:rPr>
      </w:pPr>
      <w:r w:rsidRPr="009C1B11">
        <w:rPr>
          <w:b/>
          <w:sz w:val="20"/>
          <w:szCs w:val="20"/>
          <w:lang w:bidi="hi-IN"/>
        </w:rPr>
        <w:t>UNIT-II</w:t>
      </w:r>
    </w:p>
    <w:p w:rsidR="00BF1DA8" w:rsidRPr="009C1B11" w:rsidRDefault="009D3632" w:rsidP="009C1B11">
      <w:pPr>
        <w:jc w:val="both"/>
        <w:rPr>
          <w:sz w:val="20"/>
          <w:szCs w:val="20"/>
          <w:lang w:bidi="hi-IN"/>
        </w:rPr>
      </w:pPr>
      <w:r w:rsidRPr="009C1B11">
        <w:rPr>
          <w:b/>
          <w:sz w:val="20"/>
          <w:szCs w:val="20"/>
          <w:lang w:bidi="hi-IN"/>
        </w:rPr>
        <w:t>Vibration of single degree of freedom (SDF) system</w:t>
      </w:r>
      <w:r w:rsidRPr="009C1B11">
        <w:rPr>
          <w:sz w:val="20"/>
          <w:szCs w:val="20"/>
          <w:lang w:bidi="hi-IN"/>
        </w:rPr>
        <w:t xml:space="preserve">- Undamped free vibration, damped free vibration   Forced vibration-forced vibration with  constant harmonic excitation,  forced vibrations due to  excitation of supports, forced vibration with coulomb damping,  forced vibrations with structural damping, vibration isolation and transmissibility, vibration measuring instruments. </w:t>
      </w:r>
    </w:p>
    <w:p w:rsidR="009D3632" w:rsidRPr="009C1B11" w:rsidRDefault="009D3632" w:rsidP="004D42F6">
      <w:pPr>
        <w:jc w:val="right"/>
        <w:rPr>
          <w:sz w:val="20"/>
          <w:szCs w:val="20"/>
          <w:lang w:bidi="hi-IN"/>
        </w:rPr>
      </w:pPr>
      <w:r w:rsidRPr="009C1B11">
        <w:rPr>
          <w:b/>
          <w:sz w:val="20"/>
          <w:szCs w:val="20"/>
          <w:lang w:bidi="hi-IN"/>
        </w:rPr>
        <w:t>[T1,T2][No. of Hrs. 11]</w:t>
      </w:r>
    </w:p>
    <w:p w:rsidR="009D3632" w:rsidRPr="009C1B11" w:rsidRDefault="009D3632" w:rsidP="009C1B11">
      <w:pPr>
        <w:jc w:val="both"/>
        <w:rPr>
          <w:b/>
          <w:sz w:val="20"/>
          <w:szCs w:val="20"/>
        </w:rPr>
      </w:pPr>
      <w:r w:rsidRPr="009C1B11">
        <w:rPr>
          <w:b/>
          <w:sz w:val="20"/>
          <w:szCs w:val="20"/>
        </w:rPr>
        <w:t>UNIT</w:t>
      </w:r>
      <w:r w:rsidR="00CC3F83" w:rsidRPr="009C1B11">
        <w:rPr>
          <w:b/>
          <w:sz w:val="20"/>
          <w:szCs w:val="20"/>
        </w:rPr>
        <w:t>-</w:t>
      </w:r>
      <w:r w:rsidRPr="009C1B11">
        <w:rPr>
          <w:b/>
          <w:sz w:val="20"/>
          <w:szCs w:val="20"/>
        </w:rPr>
        <w:t>III</w:t>
      </w:r>
    </w:p>
    <w:p w:rsidR="009D3632" w:rsidRPr="009C1B11" w:rsidRDefault="009D3632" w:rsidP="009C1B11">
      <w:pPr>
        <w:jc w:val="both"/>
        <w:rPr>
          <w:sz w:val="20"/>
          <w:szCs w:val="20"/>
        </w:rPr>
      </w:pPr>
      <w:r w:rsidRPr="009C1B11">
        <w:rPr>
          <w:b/>
          <w:sz w:val="20"/>
          <w:szCs w:val="20"/>
        </w:rPr>
        <w:t xml:space="preserve">Two degree freedom system: </w:t>
      </w:r>
      <w:r w:rsidRPr="009C1B11">
        <w:rPr>
          <w:sz w:val="20"/>
          <w:szCs w:val="20"/>
        </w:rPr>
        <w:t xml:space="preserve">Principal modes of vibrations,  system with damping, undamped forced vibrations with harmonic excitation. </w:t>
      </w:r>
    </w:p>
    <w:p w:rsidR="008078EB" w:rsidRDefault="009D3632" w:rsidP="009C1B11">
      <w:pPr>
        <w:jc w:val="both"/>
        <w:rPr>
          <w:b/>
          <w:sz w:val="20"/>
          <w:szCs w:val="20"/>
          <w:lang w:bidi="hi-IN"/>
        </w:rPr>
      </w:pPr>
      <w:r w:rsidRPr="009C1B11">
        <w:rPr>
          <w:b/>
          <w:sz w:val="20"/>
          <w:szCs w:val="20"/>
        </w:rPr>
        <w:t xml:space="preserve">Multidegree freedom systems: </w:t>
      </w:r>
      <w:r w:rsidRPr="009C1B11">
        <w:rPr>
          <w:sz w:val="20"/>
          <w:szCs w:val="20"/>
        </w:rPr>
        <w:t>Modal analysis, Rayleigh’s and Dunkerley’s method, Holzer’s method.</w:t>
      </w:r>
      <w:r w:rsidRPr="009C1B11">
        <w:rPr>
          <w:b/>
          <w:sz w:val="20"/>
          <w:szCs w:val="20"/>
          <w:lang w:bidi="hi-IN"/>
        </w:rPr>
        <w:t xml:space="preserve"> </w:t>
      </w:r>
    </w:p>
    <w:p w:rsidR="009D3632" w:rsidRPr="009C1B11" w:rsidRDefault="009D3632" w:rsidP="008078EB">
      <w:pPr>
        <w:jc w:val="right"/>
        <w:rPr>
          <w:b/>
          <w:sz w:val="20"/>
          <w:szCs w:val="20"/>
          <w:lang w:bidi="hi-IN"/>
        </w:rPr>
      </w:pPr>
      <w:r w:rsidRPr="009C1B11">
        <w:rPr>
          <w:b/>
          <w:sz w:val="20"/>
          <w:szCs w:val="20"/>
          <w:lang w:bidi="hi-IN"/>
        </w:rPr>
        <w:t>[T1,T2][No. of Hrs. 11]</w:t>
      </w:r>
    </w:p>
    <w:p w:rsidR="009D3632" w:rsidRPr="009C1B11" w:rsidRDefault="009D3632" w:rsidP="009C1B11">
      <w:pPr>
        <w:jc w:val="both"/>
        <w:rPr>
          <w:sz w:val="20"/>
          <w:szCs w:val="20"/>
          <w:lang w:bidi="hi-IN"/>
        </w:rPr>
      </w:pPr>
      <w:r w:rsidRPr="009C1B11">
        <w:rPr>
          <w:b/>
          <w:sz w:val="20"/>
          <w:szCs w:val="20"/>
        </w:rPr>
        <w:t>UNIT IV</w:t>
      </w:r>
    </w:p>
    <w:p w:rsidR="009D3632" w:rsidRPr="009C1B11" w:rsidRDefault="009D3632" w:rsidP="009C1B11">
      <w:pPr>
        <w:jc w:val="both"/>
        <w:rPr>
          <w:b/>
          <w:sz w:val="20"/>
          <w:szCs w:val="20"/>
          <w:lang w:bidi="hi-IN"/>
        </w:rPr>
      </w:pPr>
      <w:r w:rsidRPr="009C1B11">
        <w:rPr>
          <w:sz w:val="20"/>
          <w:szCs w:val="20"/>
        </w:rPr>
        <w:t>Critical speed of shaft, secondary critical speed, transient vibration:- laplace transformation, response to a impulsive input, response to a step input, response to a pulse input, phase plane method.</w:t>
      </w:r>
      <w:r w:rsidRPr="009C1B11">
        <w:rPr>
          <w:b/>
          <w:sz w:val="20"/>
          <w:szCs w:val="20"/>
          <w:lang w:bidi="hi-IN"/>
        </w:rPr>
        <w:t xml:space="preserve"> </w:t>
      </w:r>
    </w:p>
    <w:p w:rsidR="00833B9D" w:rsidRDefault="009D3632" w:rsidP="00833B9D">
      <w:pPr>
        <w:jc w:val="right"/>
        <w:rPr>
          <w:b/>
          <w:sz w:val="20"/>
          <w:szCs w:val="20"/>
          <w:lang w:bidi="hi-IN"/>
        </w:rPr>
      </w:pPr>
      <w:r w:rsidRPr="009C1B11">
        <w:rPr>
          <w:b/>
          <w:sz w:val="20"/>
          <w:szCs w:val="20"/>
          <w:lang w:bidi="hi-IN"/>
        </w:rPr>
        <w:t>[T1,T2][No. of Hrs. 11]</w:t>
      </w:r>
    </w:p>
    <w:p w:rsidR="009D3632" w:rsidRPr="009C1B11" w:rsidRDefault="009D3632" w:rsidP="00833B9D">
      <w:pPr>
        <w:rPr>
          <w:b/>
          <w:sz w:val="20"/>
          <w:szCs w:val="20"/>
          <w:lang w:bidi="hi-IN"/>
        </w:rPr>
      </w:pPr>
      <w:r w:rsidRPr="009C1B11">
        <w:rPr>
          <w:b/>
          <w:sz w:val="20"/>
          <w:szCs w:val="20"/>
          <w:lang w:bidi="hi-IN"/>
        </w:rPr>
        <w:t>Text Books:</w:t>
      </w:r>
    </w:p>
    <w:p w:rsidR="009D3632" w:rsidRPr="009C1B11" w:rsidRDefault="009D3632" w:rsidP="009C1B11">
      <w:pPr>
        <w:jc w:val="both"/>
        <w:rPr>
          <w:color w:val="222222"/>
          <w:sz w:val="20"/>
          <w:szCs w:val="20"/>
          <w:shd w:val="clear" w:color="auto" w:fill="FFFFFF"/>
        </w:rPr>
      </w:pPr>
      <w:r w:rsidRPr="009C1B11">
        <w:rPr>
          <w:sz w:val="20"/>
          <w:szCs w:val="20"/>
        </w:rPr>
        <w:t>[T1]</w:t>
      </w:r>
      <w:r w:rsidRPr="009C1B11">
        <w:rPr>
          <w:sz w:val="20"/>
          <w:szCs w:val="20"/>
        </w:rPr>
        <w:tab/>
        <w:t>G.K. Grover, “</w:t>
      </w:r>
      <w:r w:rsidRPr="009C1B11">
        <w:rPr>
          <w:iCs/>
          <w:sz w:val="20"/>
          <w:szCs w:val="20"/>
        </w:rPr>
        <w:t>Mechanical Vibration”</w:t>
      </w:r>
      <w:r w:rsidRPr="009C1B11">
        <w:rPr>
          <w:sz w:val="20"/>
          <w:szCs w:val="20"/>
        </w:rPr>
        <w:t>, Nem Chand and Bross, Roorkee</w:t>
      </w:r>
      <w:r w:rsidRPr="009C1B11">
        <w:rPr>
          <w:color w:val="222222"/>
          <w:sz w:val="20"/>
          <w:szCs w:val="20"/>
          <w:shd w:val="clear" w:color="auto" w:fill="FFFFFF"/>
        </w:rPr>
        <w:t xml:space="preserve"> </w:t>
      </w:r>
    </w:p>
    <w:p w:rsidR="009D3632" w:rsidRPr="009C1B11" w:rsidRDefault="009D3632" w:rsidP="009C1B11">
      <w:pPr>
        <w:jc w:val="both"/>
        <w:rPr>
          <w:color w:val="222222"/>
          <w:sz w:val="20"/>
          <w:szCs w:val="20"/>
          <w:shd w:val="clear" w:color="auto" w:fill="FFFFFF"/>
        </w:rPr>
      </w:pPr>
      <w:r w:rsidRPr="009C1B11">
        <w:rPr>
          <w:color w:val="222222"/>
          <w:sz w:val="20"/>
          <w:szCs w:val="20"/>
          <w:shd w:val="clear" w:color="auto" w:fill="FFFFFF"/>
        </w:rPr>
        <w:t>[T2]</w:t>
      </w:r>
      <w:r w:rsidRPr="009C1B11">
        <w:rPr>
          <w:color w:val="222222"/>
          <w:sz w:val="20"/>
          <w:szCs w:val="20"/>
          <w:shd w:val="clear" w:color="auto" w:fill="FFFFFF"/>
        </w:rPr>
        <w:tab/>
        <w:t>V.P. Singh, “Mechanical Vibration”, Dhanpat Rai Publications.</w:t>
      </w:r>
    </w:p>
    <w:p w:rsidR="009D3632" w:rsidRPr="009C1B11" w:rsidRDefault="009D3632" w:rsidP="009C1B11">
      <w:pPr>
        <w:jc w:val="both"/>
        <w:rPr>
          <w:color w:val="222222"/>
          <w:sz w:val="20"/>
          <w:szCs w:val="20"/>
          <w:shd w:val="clear" w:color="auto" w:fill="FFFFFF"/>
        </w:rPr>
      </w:pPr>
    </w:p>
    <w:p w:rsidR="009D3632" w:rsidRPr="009C1B11" w:rsidRDefault="009D3632" w:rsidP="009C1B11">
      <w:pPr>
        <w:jc w:val="both"/>
        <w:rPr>
          <w:b/>
          <w:color w:val="222222"/>
          <w:sz w:val="20"/>
          <w:szCs w:val="20"/>
          <w:shd w:val="clear" w:color="auto" w:fill="FFFFFF"/>
        </w:rPr>
      </w:pPr>
      <w:r w:rsidRPr="009C1B11">
        <w:rPr>
          <w:b/>
          <w:color w:val="222222"/>
          <w:sz w:val="20"/>
          <w:szCs w:val="20"/>
          <w:shd w:val="clear" w:color="auto" w:fill="FFFFFF"/>
        </w:rPr>
        <w:t>Reference Books:</w:t>
      </w:r>
    </w:p>
    <w:p w:rsidR="009D3632" w:rsidRPr="009C1B11" w:rsidRDefault="009D3632" w:rsidP="009C1B11">
      <w:pPr>
        <w:jc w:val="both"/>
        <w:rPr>
          <w:color w:val="222222"/>
          <w:sz w:val="20"/>
          <w:szCs w:val="20"/>
          <w:shd w:val="clear" w:color="auto" w:fill="FFFFFF"/>
        </w:rPr>
      </w:pPr>
      <w:r w:rsidRPr="009C1B11">
        <w:rPr>
          <w:color w:val="222222"/>
          <w:sz w:val="20"/>
          <w:szCs w:val="20"/>
          <w:shd w:val="clear" w:color="auto" w:fill="FFFFFF"/>
        </w:rPr>
        <w:t>[R1]</w:t>
      </w:r>
      <w:r w:rsidRPr="009C1B11">
        <w:rPr>
          <w:color w:val="222222"/>
          <w:sz w:val="20"/>
          <w:szCs w:val="20"/>
          <w:shd w:val="clear" w:color="auto" w:fill="FFFFFF"/>
        </w:rPr>
        <w:tab/>
        <w:t>Singiresu Rao, “</w:t>
      </w:r>
      <w:r w:rsidRPr="009C1B11">
        <w:rPr>
          <w:iCs/>
          <w:color w:val="222222"/>
          <w:sz w:val="20"/>
          <w:szCs w:val="20"/>
          <w:shd w:val="clear" w:color="auto" w:fill="FFFFFF"/>
        </w:rPr>
        <w:t>Mechanical Vibrations”</w:t>
      </w:r>
      <w:r w:rsidRPr="009C1B11">
        <w:rPr>
          <w:color w:val="222222"/>
          <w:sz w:val="20"/>
          <w:szCs w:val="20"/>
          <w:shd w:val="clear" w:color="auto" w:fill="FFFFFF"/>
        </w:rPr>
        <w:t>, Pearson Education</w:t>
      </w:r>
    </w:p>
    <w:p w:rsidR="009D3632" w:rsidRPr="009C1B11" w:rsidRDefault="009D3632" w:rsidP="009C1B11">
      <w:pPr>
        <w:jc w:val="both"/>
        <w:rPr>
          <w:sz w:val="20"/>
          <w:szCs w:val="20"/>
        </w:rPr>
      </w:pPr>
      <w:r w:rsidRPr="009C1B11">
        <w:rPr>
          <w:color w:val="222222"/>
          <w:sz w:val="20"/>
          <w:szCs w:val="20"/>
          <w:shd w:val="clear" w:color="auto" w:fill="FFFFFF"/>
        </w:rPr>
        <w:t>[R2]</w:t>
      </w:r>
      <w:r w:rsidRPr="009C1B11">
        <w:rPr>
          <w:color w:val="222222"/>
          <w:sz w:val="20"/>
          <w:szCs w:val="20"/>
          <w:shd w:val="clear" w:color="auto" w:fill="FFFFFF"/>
        </w:rPr>
        <w:tab/>
        <w:t xml:space="preserve">Dukikipati RV Srinivas J, “A </w:t>
      </w:r>
      <w:r w:rsidRPr="009C1B11">
        <w:rPr>
          <w:iCs/>
          <w:color w:val="222222"/>
          <w:sz w:val="20"/>
          <w:szCs w:val="20"/>
          <w:shd w:val="clear" w:color="auto" w:fill="FFFFFF"/>
        </w:rPr>
        <w:t>Text book of Mechanical Vibrations”.</w:t>
      </w:r>
      <w:r w:rsidRPr="009C1B11">
        <w:rPr>
          <w:color w:val="222222"/>
          <w:sz w:val="20"/>
          <w:szCs w:val="20"/>
          <w:shd w:val="clear" w:color="auto" w:fill="FFFFFF"/>
        </w:rPr>
        <w:t xml:space="preserve"> PHI</w:t>
      </w:r>
    </w:p>
    <w:p w:rsidR="009D3632" w:rsidRDefault="009D3632">
      <w:pPr>
        <w:spacing w:after="200" w:line="276" w:lineRule="auto"/>
        <w:rPr>
          <w:b/>
          <w:bCs/>
          <w:sz w:val="20"/>
          <w:szCs w:val="20"/>
          <w:u w:val="single"/>
        </w:rPr>
      </w:pPr>
      <w:r>
        <w:rPr>
          <w:b/>
          <w:bCs/>
          <w:sz w:val="20"/>
          <w:szCs w:val="20"/>
          <w:u w:val="single"/>
        </w:rPr>
        <w:br w:type="page"/>
      </w:r>
    </w:p>
    <w:p w:rsidR="00A61E4E" w:rsidRPr="00A61E4E" w:rsidRDefault="00A61E4E" w:rsidP="00A61E4E">
      <w:pPr>
        <w:jc w:val="center"/>
        <w:rPr>
          <w:b/>
          <w:bCs/>
          <w:sz w:val="20"/>
          <w:szCs w:val="20"/>
          <w:u w:val="single"/>
        </w:rPr>
      </w:pPr>
      <w:r w:rsidRPr="00A61E4E">
        <w:rPr>
          <w:b/>
          <w:bCs/>
          <w:sz w:val="20"/>
          <w:szCs w:val="20"/>
          <w:u w:val="single"/>
        </w:rPr>
        <w:lastRenderedPageBreak/>
        <w:t>OPERATIONS RESEARCH</w:t>
      </w:r>
    </w:p>
    <w:p w:rsidR="00A61E4E" w:rsidRPr="00A61E4E" w:rsidRDefault="00A61E4E" w:rsidP="00A61E4E">
      <w:pPr>
        <w:jc w:val="both"/>
        <w:rPr>
          <w:sz w:val="20"/>
          <w:szCs w:val="20"/>
          <w:u w:val="single"/>
        </w:rPr>
      </w:pPr>
    </w:p>
    <w:p w:rsidR="00A61E4E" w:rsidRPr="00A61E4E" w:rsidRDefault="00A61E4E" w:rsidP="00A61E4E">
      <w:pPr>
        <w:jc w:val="both"/>
        <w:rPr>
          <w:b/>
          <w:bCs/>
          <w:sz w:val="20"/>
          <w:szCs w:val="20"/>
        </w:rPr>
      </w:pPr>
      <w:r w:rsidRPr="00A61E4E">
        <w:rPr>
          <w:b/>
          <w:bCs/>
          <w:sz w:val="20"/>
          <w:szCs w:val="20"/>
        </w:rPr>
        <w:t>Paper Code: ETMT-427</w:t>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t xml:space="preserve">L </w:t>
      </w:r>
      <w:r w:rsidRPr="00A61E4E">
        <w:rPr>
          <w:b/>
          <w:bCs/>
          <w:sz w:val="20"/>
          <w:szCs w:val="20"/>
        </w:rPr>
        <w:tab/>
        <w:t>T/P</w:t>
      </w:r>
      <w:r w:rsidRPr="00A61E4E">
        <w:rPr>
          <w:b/>
          <w:bCs/>
          <w:sz w:val="20"/>
          <w:szCs w:val="20"/>
        </w:rPr>
        <w:tab/>
        <w:t>C</w:t>
      </w:r>
    </w:p>
    <w:p w:rsidR="00A61E4E" w:rsidRPr="00A61E4E" w:rsidRDefault="00A61E4E" w:rsidP="00A61E4E">
      <w:pPr>
        <w:jc w:val="both"/>
        <w:rPr>
          <w:b/>
          <w:bCs/>
          <w:sz w:val="20"/>
          <w:szCs w:val="20"/>
        </w:rPr>
      </w:pPr>
      <w:r w:rsidRPr="00A61E4E">
        <w:rPr>
          <w:b/>
          <w:bCs/>
          <w:sz w:val="20"/>
          <w:szCs w:val="20"/>
        </w:rPr>
        <w:t>Paper: Operations Research</w:t>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t>3</w:t>
      </w:r>
      <w:r w:rsidRPr="00A61E4E">
        <w:rPr>
          <w:b/>
          <w:bCs/>
          <w:sz w:val="20"/>
          <w:szCs w:val="20"/>
        </w:rPr>
        <w:tab/>
        <w:t>0</w:t>
      </w:r>
      <w:r w:rsidRPr="00A61E4E">
        <w:rPr>
          <w:b/>
          <w:bCs/>
          <w:sz w:val="20"/>
          <w:szCs w:val="20"/>
        </w:rPr>
        <w:tab/>
        <w:t>3</w:t>
      </w:r>
    </w:p>
    <w:p w:rsidR="00A61E4E" w:rsidRPr="00A61E4E" w:rsidRDefault="00A61E4E" w:rsidP="00A61E4E">
      <w:pPr>
        <w:jc w:val="both"/>
        <w:rPr>
          <w:b/>
          <w:bCs/>
          <w:sz w:val="20"/>
          <w:szCs w:val="20"/>
        </w:rPr>
      </w:pPr>
    </w:p>
    <w:p w:rsidR="00A61E4E" w:rsidRPr="00A61E4E" w:rsidRDefault="003C4073" w:rsidP="00A61E4E">
      <w:pPr>
        <w:jc w:val="both"/>
        <w:rPr>
          <w:sz w:val="20"/>
          <w:szCs w:val="20"/>
        </w:rPr>
      </w:pPr>
      <w:r w:rsidRPr="003C4073">
        <w:rPr>
          <w:noProof/>
          <w:sz w:val="20"/>
          <w:szCs w:val="20"/>
          <w:lang w:val="en-IN" w:eastAsia="en-IN" w:bidi="hi-IN"/>
        </w:rPr>
        <w:pict>
          <v:shape id="_x0000_s1075" type="#_x0000_t202" style="position:absolute;left:0;text-align:left;margin-left:0;margin-top:2.5pt;width:453.9pt;height:76.7pt;z-index:251638272">
            <v:textbox>
              <w:txbxContent>
                <w:p w:rsidR="00A61E4E" w:rsidRPr="0061476F" w:rsidRDefault="00A61E4E" w:rsidP="00A61E4E">
                  <w:pPr>
                    <w:autoSpaceDE w:val="0"/>
                    <w:autoSpaceDN w:val="0"/>
                    <w:adjustRightInd w:val="0"/>
                    <w:jc w:val="both"/>
                    <w:rPr>
                      <w:b/>
                      <w:bCs/>
                      <w:sz w:val="20"/>
                      <w:szCs w:val="20"/>
                    </w:rPr>
                  </w:pPr>
                  <w:r w:rsidRPr="0061476F">
                    <w:rPr>
                      <w:b/>
                      <w:bCs/>
                      <w:sz w:val="20"/>
                      <w:szCs w:val="20"/>
                    </w:rPr>
                    <w:t xml:space="preserve">INSTRUCTIONS TO PAPER SETTERS:  </w:t>
                  </w:r>
                  <w:r>
                    <w:rPr>
                      <w:b/>
                      <w:bCs/>
                      <w:sz w:val="20"/>
                      <w:szCs w:val="20"/>
                    </w:rPr>
                    <w:tab/>
                  </w:r>
                  <w:r w:rsidRPr="0061476F">
                    <w:rPr>
                      <w:b/>
                      <w:bCs/>
                      <w:sz w:val="20"/>
                      <w:szCs w:val="20"/>
                    </w:rPr>
                    <w:tab/>
                  </w:r>
                  <w:r w:rsidRPr="0061476F">
                    <w:rPr>
                      <w:b/>
                      <w:bCs/>
                      <w:sz w:val="20"/>
                      <w:szCs w:val="20"/>
                    </w:rPr>
                    <w:tab/>
                  </w:r>
                  <w:r w:rsidRPr="0061476F">
                    <w:rPr>
                      <w:b/>
                      <w:bCs/>
                      <w:sz w:val="20"/>
                      <w:szCs w:val="20"/>
                    </w:rPr>
                    <w:tab/>
                  </w:r>
                  <w:r>
                    <w:rPr>
                      <w:b/>
                      <w:bCs/>
                      <w:sz w:val="20"/>
                      <w:szCs w:val="20"/>
                    </w:rPr>
                    <w:t xml:space="preserve">  </w:t>
                  </w:r>
                  <w:r w:rsidRPr="0061476F">
                    <w:rPr>
                      <w:b/>
                      <w:bCs/>
                      <w:sz w:val="20"/>
                      <w:szCs w:val="20"/>
                    </w:rPr>
                    <w:t>MAXIMUM MARKS: 75</w:t>
                  </w:r>
                </w:p>
                <w:p w:rsidR="00A61E4E" w:rsidRPr="0061476F" w:rsidRDefault="00A61E4E" w:rsidP="00A61E4E">
                  <w:pPr>
                    <w:autoSpaceDE w:val="0"/>
                    <w:autoSpaceDN w:val="0"/>
                    <w:adjustRightInd w:val="0"/>
                    <w:jc w:val="both"/>
                    <w:rPr>
                      <w:sz w:val="20"/>
                      <w:szCs w:val="20"/>
                    </w:rPr>
                  </w:pPr>
                  <w:r w:rsidRPr="00DF565E">
                    <w:rPr>
                      <w:bCs/>
                      <w:sz w:val="20"/>
                      <w:szCs w:val="20"/>
                    </w:rPr>
                    <w:t>1</w:t>
                  </w:r>
                  <w:r w:rsidRPr="00DF565E">
                    <w:rPr>
                      <w:sz w:val="20"/>
                      <w:szCs w:val="20"/>
                    </w:rPr>
                    <w:t>.</w:t>
                  </w:r>
                  <w:r w:rsidRPr="0061476F">
                    <w:rPr>
                      <w:sz w:val="20"/>
                      <w:szCs w:val="20"/>
                    </w:rPr>
                    <w:t xml:space="preserve"> Question No. 1 should be compulsory and cover the entire syllabus. This question should have objective or short answer type questions. It should be of 25 marks.</w:t>
                  </w:r>
                </w:p>
                <w:p w:rsidR="00A61E4E" w:rsidRPr="0061476F" w:rsidRDefault="00A61E4E" w:rsidP="00A61E4E">
                  <w:pPr>
                    <w:jc w:val="both"/>
                    <w:rPr>
                      <w:sz w:val="20"/>
                      <w:szCs w:val="20"/>
                    </w:rPr>
                  </w:pPr>
                  <w:r w:rsidRPr="0061476F">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1476F">
                    <w:rPr>
                      <w:sz w:val="20"/>
                      <w:szCs w:val="20"/>
                    </w:rPr>
                    <w:t xml:space="preserve"> marks</w:t>
                  </w:r>
                  <w:r>
                    <w:rPr>
                      <w:sz w:val="20"/>
                      <w:szCs w:val="20"/>
                    </w:rPr>
                    <w:t>.</w:t>
                  </w:r>
                </w:p>
              </w:txbxContent>
            </v:textbox>
          </v:shape>
        </w:pict>
      </w:r>
    </w:p>
    <w:p w:rsidR="00A61E4E" w:rsidRPr="00A61E4E" w:rsidRDefault="00A61E4E" w:rsidP="00A61E4E">
      <w:pPr>
        <w:jc w:val="both"/>
        <w:rPr>
          <w:sz w:val="20"/>
          <w:szCs w:val="20"/>
        </w:rPr>
      </w:pPr>
    </w:p>
    <w:p w:rsidR="00A61E4E" w:rsidRPr="00A61E4E" w:rsidRDefault="00A61E4E" w:rsidP="00A61E4E">
      <w:pPr>
        <w:jc w:val="both"/>
        <w:rPr>
          <w:sz w:val="20"/>
          <w:szCs w:val="20"/>
        </w:rPr>
      </w:pPr>
    </w:p>
    <w:p w:rsidR="00A61E4E" w:rsidRPr="00A61E4E" w:rsidRDefault="00A61E4E" w:rsidP="00A61E4E">
      <w:pPr>
        <w:jc w:val="both"/>
        <w:rPr>
          <w:sz w:val="20"/>
          <w:szCs w:val="20"/>
        </w:rPr>
      </w:pPr>
    </w:p>
    <w:p w:rsidR="00A61E4E" w:rsidRPr="00A61E4E" w:rsidRDefault="00A61E4E" w:rsidP="00A61E4E">
      <w:pPr>
        <w:autoSpaceDE w:val="0"/>
        <w:autoSpaceDN w:val="0"/>
        <w:adjustRightInd w:val="0"/>
        <w:jc w:val="both"/>
        <w:rPr>
          <w:bCs/>
          <w:i/>
          <w:sz w:val="20"/>
          <w:szCs w:val="20"/>
        </w:rPr>
      </w:pPr>
    </w:p>
    <w:p w:rsidR="00A61E4E" w:rsidRPr="00A61E4E" w:rsidRDefault="00A61E4E" w:rsidP="00A61E4E">
      <w:pPr>
        <w:autoSpaceDE w:val="0"/>
        <w:autoSpaceDN w:val="0"/>
        <w:adjustRightInd w:val="0"/>
        <w:jc w:val="both"/>
        <w:rPr>
          <w:bCs/>
          <w:i/>
          <w:sz w:val="20"/>
          <w:szCs w:val="20"/>
        </w:rPr>
      </w:pPr>
    </w:p>
    <w:p w:rsidR="00A61E4E" w:rsidRPr="00A61E4E" w:rsidRDefault="00A61E4E" w:rsidP="00A61E4E">
      <w:pPr>
        <w:autoSpaceDE w:val="0"/>
        <w:autoSpaceDN w:val="0"/>
        <w:adjustRightInd w:val="0"/>
        <w:jc w:val="both"/>
        <w:rPr>
          <w:bCs/>
          <w:i/>
          <w:sz w:val="20"/>
          <w:szCs w:val="20"/>
        </w:rPr>
      </w:pPr>
    </w:p>
    <w:p w:rsidR="00A61E4E" w:rsidRPr="00A61E4E" w:rsidRDefault="00A61E4E" w:rsidP="00A61E4E">
      <w:pPr>
        <w:autoSpaceDE w:val="0"/>
        <w:autoSpaceDN w:val="0"/>
        <w:adjustRightInd w:val="0"/>
        <w:jc w:val="both"/>
        <w:rPr>
          <w:bCs/>
          <w:sz w:val="20"/>
          <w:szCs w:val="20"/>
        </w:rPr>
      </w:pPr>
    </w:p>
    <w:p w:rsidR="00A61E4E" w:rsidRPr="00A61E4E" w:rsidRDefault="00A61E4E" w:rsidP="00A61E4E">
      <w:pPr>
        <w:autoSpaceDE w:val="0"/>
        <w:autoSpaceDN w:val="0"/>
        <w:adjustRightInd w:val="0"/>
        <w:jc w:val="both"/>
        <w:rPr>
          <w:i/>
          <w:color w:val="000000"/>
          <w:sz w:val="20"/>
          <w:szCs w:val="20"/>
        </w:rPr>
      </w:pPr>
      <w:r w:rsidRPr="00A61E4E">
        <w:rPr>
          <w:bCs/>
          <w:i/>
          <w:sz w:val="20"/>
          <w:szCs w:val="20"/>
        </w:rPr>
        <w:t>Objective: The objective of the paper is to acquaint the student with mathematical techniques being adopted in industry which help managers in decision taking.</w:t>
      </w:r>
    </w:p>
    <w:p w:rsidR="00A61E4E" w:rsidRPr="00A61E4E" w:rsidRDefault="00A61E4E" w:rsidP="00A61E4E">
      <w:pPr>
        <w:jc w:val="both"/>
        <w:rPr>
          <w:b/>
          <w:sz w:val="20"/>
          <w:szCs w:val="20"/>
        </w:rPr>
      </w:pPr>
    </w:p>
    <w:p w:rsidR="00A61E4E" w:rsidRPr="00A61E4E" w:rsidRDefault="00A61E4E" w:rsidP="00A61E4E">
      <w:pPr>
        <w:jc w:val="both"/>
        <w:rPr>
          <w:b/>
          <w:sz w:val="20"/>
          <w:szCs w:val="20"/>
        </w:rPr>
      </w:pPr>
      <w:r w:rsidRPr="00A61E4E">
        <w:rPr>
          <w:b/>
          <w:sz w:val="20"/>
          <w:szCs w:val="20"/>
        </w:rPr>
        <w:t>UNIT-I</w:t>
      </w:r>
    </w:p>
    <w:p w:rsidR="00A61E4E" w:rsidRPr="00A61E4E" w:rsidRDefault="00A61E4E" w:rsidP="00A61E4E">
      <w:pPr>
        <w:jc w:val="both"/>
        <w:rPr>
          <w:sz w:val="20"/>
          <w:szCs w:val="20"/>
        </w:rPr>
      </w:pPr>
      <w:r w:rsidRPr="00A61E4E">
        <w:rPr>
          <w:b/>
          <w:sz w:val="20"/>
          <w:szCs w:val="20"/>
        </w:rPr>
        <w:t>Linear Programming</w:t>
      </w:r>
      <w:r w:rsidRPr="00A61E4E">
        <w:rPr>
          <w:sz w:val="20"/>
          <w:szCs w:val="20"/>
        </w:rPr>
        <w:t xml:space="preserve">: Formulation of LP Problem. Graphical method, Simplex method for maximization and minimization LP Problems.  Duality  in Simplex Problems, </w:t>
      </w:r>
    </w:p>
    <w:p w:rsidR="00A61E4E" w:rsidRPr="00A61E4E" w:rsidRDefault="00A61E4E" w:rsidP="00A61E4E">
      <w:pPr>
        <w:jc w:val="both"/>
        <w:rPr>
          <w:sz w:val="20"/>
          <w:szCs w:val="20"/>
        </w:rPr>
      </w:pPr>
      <w:r w:rsidRPr="00A61E4E">
        <w:rPr>
          <w:b/>
          <w:sz w:val="20"/>
          <w:szCs w:val="20"/>
        </w:rPr>
        <w:t>Queuing Theory</w:t>
      </w:r>
      <w:r w:rsidRPr="00A61E4E">
        <w:rPr>
          <w:sz w:val="20"/>
          <w:szCs w:val="20"/>
        </w:rPr>
        <w:t>: Introduction to probability concept for queuing problems. Basic structure, Terminology, Classification, Birth and Death Process. Queuing Models.</w:t>
      </w:r>
      <w:r w:rsidRPr="00A61E4E">
        <w:rPr>
          <w:sz w:val="20"/>
          <w:szCs w:val="20"/>
        </w:rPr>
        <w:tab/>
      </w:r>
    </w:p>
    <w:p w:rsidR="00A61E4E" w:rsidRPr="00A61E4E" w:rsidRDefault="00A61E4E" w:rsidP="00A61E4E">
      <w:pPr>
        <w:jc w:val="right"/>
        <w:rPr>
          <w:b/>
          <w:bCs/>
          <w:sz w:val="20"/>
          <w:szCs w:val="20"/>
        </w:rPr>
      </w:pPr>
      <w:r w:rsidRPr="00A61E4E">
        <w:rPr>
          <w:b/>
          <w:bCs/>
          <w:color w:val="000000" w:themeColor="text1"/>
          <w:sz w:val="20"/>
          <w:szCs w:val="20"/>
        </w:rPr>
        <w:t>[T1][No. of Hrs. 11]</w:t>
      </w:r>
      <w:r w:rsidRPr="00A61E4E">
        <w:rPr>
          <w:b/>
          <w:bCs/>
          <w:sz w:val="20"/>
          <w:szCs w:val="20"/>
        </w:rPr>
        <w:t xml:space="preserve"> </w:t>
      </w:r>
    </w:p>
    <w:p w:rsidR="00A61E4E" w:rsidRPr="00A61E4E" w:rsidRDefault="00A61E4E" w:rsidP="00A61E4E">
      <w:pPr>
        <w:jc w:val="both"/>
        <w:rPr>
          <w:b/>
          <w:sz w:val="20"/>
          <w:szCs w:val="20"/>
        </w:rPr>
      </w:pPr>
      <w:r w:rsidRPr="00A61E4E">
        <w:rPr>
          <w:b/>
          <w:sz w:val="20"/>
          <w:szCs w:val="20"/>
        </w:rPr>
        <w:t>UNIT-II</w:t>
      </w:r>
    </w:p>
    <w:p w:rsidR="00A61E4E" w:rsidRPr="00A61E4E" w:rsidRDefault="00A61E4E" w:rsidP="00A61E4E">
      <w:pPr>
        <w:jc w:val="both"/>
        <w:rPr>
          <w:sz w:val="20"/>
          <w:szCs w:val="20"/>
        </w:rPr>
      </w:pPr>
      <w:r w:rsidRPr="00A61E4E">
        <w:rPr>
          <w:b/>
          <w:sz w:val="20"/>
          <w:szCs w:val="20"/>
        </w:rPr>
        <w:t xml:space="preserve">Transportation Models: </w:t>
      </w:r>
      <w:r w:rsidRPr="00A61E4E">
        <w:rPr>
          <w:sz w:val="20"/>
          <w:szCs w:val="20"/>
        </w:rPr>
        <w:t xml:space="preserve"> MODI method for optimality check, North West Corner Method, Least-cost Method and Vogel’s Approximation Method (VAM) for solving balanced and unbalanced transportation problems. Problems of degeneracy and maximization.</w:t>
      </w:r>
    </w:p>
    <w:p w:rsidR="00A61E4E" w:rsidRPr="00A61E4E" w:rsidRDefault="00A61E4E" w:rsidP="00A61E4E">
      <w:pPr>
        <w:jc w:val="both"/>
        <w:rPr>
          <w:b/>
          <w:bCs/>
          <w:sz w:val="20"/>
          <w:szCs w:val="20"/>
        </w:rPr>
      </w:pPr>
      <w:r w:rsidRPr="00A61E4E">
        <w:rPr>
          <w:b/>
          <w:sz w:val="20"/>
          <w:szCs w:val="20"/>
        </w:rPr>
        <w:t>Assignment Models</w:t>
      </w:r>
      <w:r w:rsidRPr="00A61E4E">
        <w:rPr>
          <w:sz w:val="20"/>
          <w:szCs w:val="20"/>
        </w:rPr>
        <w:t>: Assignment model for maximization &amp; minimization problems. Traveling Salesman Problems, Industrial Problems.</w:t>
      </w:r>
      <w:r w:rsidRPr="00A61E4E">
        <w:rPr>
          <w:sz w:val="20"/>
          <w:szCs w:val="20"/>
        </w:rPr>
        <w:tab/>
      </w:r>
      <w:r w:rsidRPr="00A61E4E">
        <w:rPr>
          <w:sz w:val="20"/>
          <w:szCs w:val="20"/>
        </w:rPr>
        <w:tab/>
      </w:r>
      <w:r w:rsidRPr="00A61E4E">
        <w:rPr>
          <w:sz w:val="20"/>
          <w:szCs w:val="20"/>
        </w:rPr>
        <w:tab/>
      </w:r>
      <w:r w:rsidRPr="00A61E4E">
        <w:rPr>
          <w:b/>
          <w:bCs/>
          <w:sz w:val="20"/>
          <w:szCs w:val="20"/>
        </w:rPr>
        <w:t xml:space="preserve"> </w:t>
      </w:r>
      <w:r w:rsidRPr="00A61E4E">
        <w:rPr>
          <w:b/>
          <w:bCs/>
          <w:sz w:val="20"/>
          <w:szCs w:val="20"/>
        </w:rPr>
        <w:tab/>
      </w:r>
      <w:r w:rsidRPr="00A61E4E">
        <w:rPr>
          <w:b/>
          <w:bCs/>
          <w:sz w:val="20"/>
          <w:szCs w:val="20"/>
        </w:rPr>
        <w:tab/>
      </w:r>
    </w:p>
    <w:p w:rsidR="00A61E4E" w:rsidRPr="00A61E4E" w:rsidRDefault="00A61E4E" w:rsidP="00A61E4E">
      <w:pPr>
        <w:jc w:val="right"/>
        <w:rPr>
          <w:sz w:val="20"/>
          <w:szCs w:val="20"/>
        </w:rPr>
      </w:pPr>
      <w:r w:rsidRPr="00A61E4E">
        <w:rPr>
          <w:b/>
          <w:bCs/>
          <w:color w:val="000000" w:themeColor="text1"/>
          <w:sz w:val="20"/>
          <w:szCs w:val="20"/>
        </w:rPr>
        <w:t>[T2][No. of Hrs. 11]</w:t>
      </w:r>
    </w:p>
    <w:p w:rsidR="00A61E4E" w:rsidRPr="00A61E4E" w:rsidRDefault="00A61E4E" w:rsidP="00A61E4E">
      <w:pPr>
        <w:jc w:val="both"/>
        <w:rPr>
          <w:b/>
          <w:sz w:val="20"/>
          <w:szCs w:val="20"/>
        </w:rPr>
      </w:pPr>
      <w:r w:rsidRPr="00A61E4E">
        <w:rPr>
          <w:sz w:val="20"/>
          <w:szCs w:val="20"/>
        </w:rPr>
        <w:t> </w:t>
      </w:r>
      <w:r w:rsidRPr="00A61E4E">
        <w:rPr>
          <w:b/>
          <w:sz w:val="20"/>
          <w:szCs w:val="20"/>
        </w:rPr>
        <w:t>UNIT-III</w:t>
      </w:r>
    </w:p>
    <w:p w:rsidR="00A61E4E" w:rsidRPr="00A61E4E" w:rsidRDefault="00A61E4E" w:rsidP="00A61E4E">
      <w:pPr>
        <w:jc w:val="both"/>
        <w:rPr>
          <w:sz w:val="20"/>
          <w:szCs w:val="20"/>
        </w:rPr>
      </w:pPr>
      <w:r w:rsidRPr="00A61E4E">
        <w:rPr>
          <w:b/>
          <w:sz w:val="20"/>
          <w:szCs w:val="20"/>
        </w:rPr>
        <w:t xml:space="preserve">Sequencing Theory: </w:t>
      </w:r>
      <w:r w:rsidRPr="00A61E4E">
        <w:rPr>
          <w:sz w:val="20"/>
          <w:szCs w:val="20"/>
        </w:rPr>
        <w:t>Processing of n-jobs through m-machines with each job having same processing order.  Processing of two jobs through m-machines with each job having different processing order.</w:t>
      </w:r>
    </w:p>
    <w:p w:rsidR="00A61E4E" w:rsidRPr="00A61E4E" w:rsidRDefault="00A61E4E" w:rsidP="00A61E4E">
      <w:pPr>
        <w:jc w:val="both"/>
        <w:rPr>
          <w:sz w:val="20"/>
          <w:szCs w:val="20"/>
        </w:rPr>
      </w:pPr>
      <w:r w:rsidRPr="00A61E4E">
        <w:rPr>
          <w:b/>
          <w:sz w:val="20"/>
          <w:szCs w:val="20"/>
        </w:rPr>
        <w:t xml:space="preserve">Decision Theory: </w:t>
      </w:r>
      <w:r w:rsidRPr="00A61E4E">
        <w:rPr>
          <w:sz w:val="20"/>
          <w:szCs w:val="20"/>
        </w:rPr>
        <w:t>Decision making under uncertainty and under risk, Multistage decision making, Multi criteria decision making.</w:t>
      </w:r>
      <w:r w:rsidRPr="00A61E4E">
        <w:rPr>
          <w:sz w:val="20"/>
          <w:szCs w:val="20"/>
        </w:rPr>
        <w:tab/>
      </w:r>
      <w:r w:rsidRPr="00A61E4E">
        <w:rPr>
          <w:sz w:val="20"/>
          <w:szCs w:val="20"/>
        </w:rPr>
        <w:tab/>
      </w:r>
      <w:r w:rsidRPr="00A61E4E">
        <w:rPr>
          <w:sz w:val="20"/>
          <w:szCs w:val="20"/>
        </w:rPr>
        <w:tab/>
      </w:r>
      <w:r w:rsidRPr="00A61E4E">
        <w:rPr>
          <w:sz w:val="20"/>
          <w:szCs w:val="20"/>
        </w:rPr>
        <w:tab/>
        <w:t xml:space="preserve">     </w:t>
      </w:r>
      <w:r w:rsidRPr="00A61E4E">
        <w:rPr>
          <w:sz w:val="20"/>
          <w:szCs w:val="20"/>
        </w:rPr>
        <w:tab/>
      </w:r>
      <w:r w:rsidRPr="00A61E4E">
        <w:rPr>
          <w:sz w:val="20"/>
          <w:szCs w:val="20"/>
        </w:rPr>
        <w:tab/>
      </w:r>
    </w:p>
    <w:p w:rsidR="00A61E4E" w:rsidRPr="00A61E4E" w:rsidRDefault="00A61E4E" w:rsidP="00A61E4E">
      <w:pPr>
        <w:jc w:val="right"/>
        <w:rPr>
          <w:b/>
          <w:bCs/>
          <w:color w:val="000000" w:themeColor="text1"/>
          <w:sz w:val="20"/>
          <w:szCs w:val="20"/>
        </w:rPr>
      </w:pPr>
      <w:r w:rsidRPr="00A61E4E">
        <w:rPr>
          <w:b/>
          <w:bCs/>
          <w:color w:val="000000" w:themeColor="text1"/>
          <w:sz w:val="20"/>
          <w:szCs w:val="20"/>
        </w:rPr>
        <w:t>[T1][No. of Hrs. 11]</w:t>
      </w:r>
    </w:p>
    <w:p w:rsidR="00A61E4E" w:rsidRPr="00A61E4E" w:rsidRDefault="00A61E4E" w:rsidP="00A61E4E">
      <w:pPr>
        <w:rPr>
          <w:b/>
          <w:sz w:val="20"/>
          <w:szCs w:val="20"/>
        </w:rPr>
      </w:pPr>
      <w:r w:rsidRPr="00A61E4E">
        <w:rPr>
          <w:b/>
          <w:sz w:val="20"/>
          <w:szCs w:val="20"/>
        </w:rPr>
        <w:t>UNIT - IV</w:t>
      </w:r>
    </w:p>
    <w:p w:rsidR="00A61E4E" w:rsidRPr="00A61E4E" w:rsidRDefault="00A61E4E" w:rsidP="00A61E4E">
      <w:pPr>
        <w:jc w:val="both"/>
        <w:rPr>
          <w:sz w:val="20"/>
          <w:szCs w:val="20"/>
        </w:rPr>
      </w:pPr>
      <w:r w:rsidRPr="00A61E4E">
        <w:rPr>
          <w:b/>
          <w:sz w:val="20"/>
          <w:szCs w:val="20"/>
        </w:rPr>
        <w:t xml:space="preserve">Network Models: </w:t>
      </w:r>
      <w:r w:rsidRPr="00A61E4E">
        <w:rPr>
          <w:sz w:val="20"/>
          <w:szCs w:val="20"/>
        </w:rPr>
        <w:t>Introduction to PERT and CPM.  Fundamental concept of Network models and construction of network diagrams.  Activity time estimates.  Critical path and project time duration.  Probability of completing the project on or before specified time.  Concept of Float and slack.</w:t>
      </w:r>
    </w:p>
    <w:p w:rsidR="00A61E4E" w:rsidRPr="00A61E4E" w:rsidRDefault="00A61E4E" w:rsidP="00A61E4E">
      <w:pPr>
        <w:jc w:val="both"/>
        <w:rPr>
          <w:sz w:val="20"/>
          <w:szCs w:val="20"/>
        </w:rPr>
      </w:pPr>
      <w:r w:rsidRPr="00A61E4E">
        <w:rPr>
          <w:b/>
          <w:sz w:val="20"/>
          <w:szCs w:val="20"/>
        </w:rPr>
        <w:t>Game Theory</w:t>
      </w:r>
      <w:r w:rsidRPr="00A61E4E">
        <w:rPr>
          <w:sz w:val="20"/>
          <w:szCs w:val="20"/>
        </w:rPr>
        <w:t>: Two person zero-sum games.  Minimax and Maximin principle. Arithmetic, Algebraic, Matrix Algebra method.  Solution by Dominance, Subgame, Graphical method, linear programming method.</w:t>
      </w:r>
    </w:p>
    <w:p w:rsidR="00A61E4E" w:rsidRPr="00A61E4E" w:rsidRDefault="00A61E4E" w:rsidP="00A61E4E">
      <w:pPr>
        <w:jc w:val="right"/>
        <w:rPr>
          <w:b/>
          <w:sz w:val="20"/>
          <w:szCs w:val="20"/>
        </w:rPr>
      </w:pPr>
      <w:r w:rsidRPr="00A61E4E">
        <w:rPr>
          <w:b/>
          <w:bCs/>
          <w:color w:val="000000" w:themeColor="text1"/>
          <w:sz w:val="20"/>
          <w:szCs w:val="20"/>
        </w:rPr>
        <w:t>[T2][No. of Hrs. 11]</w:t>
      </w:r>
    </w:p>
    <w:p w:rsidR="00A61E4E" w:rsidRPr="00A61E4E" w:rsidRDefault="00A61E4E" w:rsidP="00A61E4E">
      <w:pPr>
        <w:jc w:val="both"/>
        <w:rPr>
          <w:b/>
          <w:bCs/>
          <w:sz w:val="20"/>
          <w:szCs w:val="20"/>
        </w:rPr>
      </w:pPr>
      <w:r w:rsidRPr="00A61E4E">
        <w:rPr>
          <w:b/>
          <w:bCs/>
          <w:sz w:val="20"/>
          <w:szCs w:val="20"/>
        </w:rPr>
        <w:t>Text Books:</w:t>
      </w:r>
    </w:p>
    <w:p w:rsidR="00A61E4E" w:rsidRPr="00A61E4E" w:rsidRDefault="00A61E4E" w:rsidP="00A61E4E">
      <w:pPr>
        <w:jc w:val="both"/>
        <w:rPr>
          <w:sz w:val="20"/>
          <w:szCs w:val="20"/>
        </w:rPr>
      </w:pPr>
      <w:r w:rsidRPr="00A61E4E">
        <w:rPr>
          <w:bCs/>
          <w:sz w:val="20"/>
          <w:szCs w:val="20"/>
        </w:rPr>
        <w:t>[T1]</w:t>
      </w:r>
      <w:r w:rsidRPr="00A61E4E">
        <w:rPr>
          <w:bCs/>
          <w:sz w:val="20"/>
          <w:szCs w:val="20"/>
        </w:rPr>
        <w:tab/>
        <w:t>Hira and Gupta “ Operation Research” S. Chand Publications</w:t>
      </w:r>
    </w:p>
    <w:p w:rsidR="00A61E4E" w:rsidRPr="00A61E4E" w:rsidRDefault="00A61E4E" w:rsidP="00A61E4E">
      <w:pPr>
        <w:jc w:val="both"/>
        <w:rPr>
          <w:bCs/>
          <w:sz w:val="20"/>
          <w:szCs w:val="20"/>
        </w:rPr>
      </w:pPr>
      <w:r w:rsidRPr="00A61E4E">
        <w:rPr>
          <w:bCs/>
          <w:sz w:val="20"/>
          <w:szCs w:val="20"/>
        </w:rPr>
        <w:t>[T2]</w:t>
      </w:r>
      <w:r w:rsidRPr="00A61E4E">
        <w:rPr>
          <w:bCs/>
          <w:sz w:val="20"/>
          <w:szCs w:val="20"/>
        </w:rPr>
        <w:tab/>
        <w:t>H.A. Taha, “Operations Research”, Prentice-Hall India, 6</w:t>
      </w:r>
      <w:r w:rsidRPr="00A61E4E">
        <w:rPr>
          <w:bCs/>
          <w:sz w:val="20"/>
          <w:szCs w:val="20"/>
          <w:vertAlign w:val="superscript"/>
        </w:rPr>
        <w:t>th</w:t>
      </w:r>
      <w:r w:rsidRPr="00A61E4E">
        <w:rPr>
          <w:bCs/>
          <w:sz w:val="20"/>
          <w:szCs w:val="20"/>
        </w:rPr>
        <w:t xml:space="preserve"> Edition, 2004.</w:t>
      </w:r>
    </w:p>
    <w:p w:rsidR="00A61E4E" w:rsidRPr="00A61E4E" w:rsidRDefault="00A61E4E" w:rsidP="00A61E4E">
      <w:pPr>
        <w:jc w:val="both"/>
        <w:rPr>
          <w:bCs/>
          <w:sz w:val="20"/>
          <w:szCs w:val="20"/>
        </w:rPr>
      </w:pPr>
    </w:p>
    <w:p w:rsidR="00A61E4E" w:rsidRPr="00A61E4E" w:rsidRDefault="00A61E4E" w:rsidP="00A61E4E">
      <w:pPr>
        <w:jc w:val="both"/>
        <w:rPr>
          <w:b/>
          <w:bCs/>
          <w:sz w:val="20"/>
          <w:szCs w:val="20"/>
        </w:rPr>
      </w:pPr>
      <w:r w:rsidRPr="00A61E4E">
        <w:rPr>
          <w:b/>
          <w:bCs/>
          <w:sz w:val="20"/>
          <w:szCs w:val="20"/>
        </w:rPr>
        <w:t>Reference Books:</w:t>
      </w:r>
    </w:p>
    <w:p w:rsidR="00A61E4E" w:rsidRPr="00A61E4E" w:rsidRDefault="00A61E4E" w:rsidP="00A61E4E">
      <w:pPr>
        <w:jc w:val="both"/>
        <w:rPr>
          <w:bCs/>
          <w:sz w:val="20"/>
          <w:szCs w:val="20"/>
        </w:rPr>
      </w:pPr>
      <w:r w:rsidRPr="00A61E4E">
        <w:rPr>
          <w:bCs/>
          <w:sz w:val="20"/>
          <w:szCs w:val="20"/>
        </w:rPr>
        <w:t>[R1]</w:t>
      </w:r>
      <w:r w:rsidRPr="00A61E4E">
        <w:rPr>
          <w:bCs/>
          <w:sz w:val="20"/>
          <w:szCs w:val="20"/>
        </w:rPr>
        <w:tab/>
        <w:t>S.Kalavathy, “Operations Research”, Vikas Publication, 4</w:t>
      </w:r>
      <w:r w:rsidRPr="00A61E4E">
        <w:rPr>
          <w:bCs/>
          <w:sz w:val="20"/>
          <w:szCs w:val="20"/>
          <w:vertAlign w:val="superscript"/>
        </w:rPr>
        <w:t>th</w:t>
      </w:r>
      <w:r w:rsidRPr="00A61E4E">
        <w:rPr>
          <w:bCs/>
          <w:sz w:val="20"/>
          <w:szCs w:val="20"/>
        </w:rPr>
        <w:t xml:space="preserve"> Edition, 2013.</w:t>
      </w:r>
    </w:p>
    <w:p w:rsidR="00A61E4E" w:rsidRPr="00A61E4E" w:rsidRDefault="00A61E4E" w:rsidP="00A61E4E">
      <w:pPr>
        <w:jc w:val="both"/>
        <w:rPr>
          <w:bCs/>
          <w:sz w:val="20"/>
          <w:szCs w:val="20"/>
        </w:rPr>
      </w:pPr>
      <w:r w:rsidRPr="00A61E4E">
        <w:rPr>
          <w:bCs/>
          <w:sz w:val="20"/>
          <w:szCs w:val="20"/>
        </w:rPr>
        <w:t>[R2]</w:t>
      </w:r>
      <w:r w:rsidRPr="00A61E4E">
        <w:rPr>
          <w:bCs/>
          <w:sz w:val="20"/>
          <w:szCs w:val="20"/>
        </w:rPr>
        <w:tab/>
        <w:t xml:space="preserve">N.D. Vohra, “Operations Research”, Tata McGraw Hill, 2004. </w:t>
      </w:r>
    </w:p>
    <w:p w:rsidR="00A61E4E" w:rsidRPr="00A61E4E" w:rsidRDefault="00A61E4E" w:rsidP="00A61E4E">
      <w:pPr>
        <w:jc w:val="both"/>
        <w:rPr>
          <w:bCs/>
          <w:sz w:val="20"/>
          <w:szCs w:val="20"/>
        </w:rPr>
      </w:pPr>
      <w:r w:rsidRPr="00A61E4E">
        <w:rPr>
          <w:bCs/>
          <w:sz w:val="20"/>
          <w:szCs w:val="20"/>
        </w:rPr>
        <w:t>[R3]</w:t>
      </w:r>
      <w:r w:rsidRPr="00A61E4E">
        <w:rPr>
          <w:bCs/>
          <w:sz w:val="20"/>
          <w:szCs w:val="20"/>
        </w:rPr>
        <w:tab/>
        <w:t>Richard Bronson, Govindasami Naadimuthu, “Operations Research”, Tata McGraw Hill, 2004</w:t>
      </w:r>
    </w:p>
    <w:p w:rsidR="00A61E4E" w:rsidRPr="00A61E4E" w:rsidRDefault="00A61E4E" w:rsidP="00A61E4E">
      <w:pPr>
        <w:jc w:val="both"/>
        <w:rPr>
          <w:sz w:val="20"/>
          <w:szCs w:val="20"/>
        </w:rPr>
      </w:pPr>
      <w:r w:rsidRPr="00A61E4E">
        <w:rPr>
          <w:sz w:val="20"/>
          <w:szCs w:val="20"/>
        </w:rPr>
        <w:t>[R4]</w:t>
      </w:r>
      <w:r w:rsidRPr="00A61E4E">
        <w:rPr>
          <w:sz w:val="20"/>
          <w:szCs w:val="20"/>
        </w:rPr>
        <w:tab/>
        <w:t>A.P. Verma, “Operations Research”, S.K. Kataria &amp; Sons, 2004.</w:t>
      </w:r>
    </w:p>
    <w:p w:rsidR="00A61E4E" w:rsidRPr="00A61E4E" w:rsidRDefault="00A61E4E" w:rsidP="00A61E4E">
      <w:pPr>
        <w:jc w:val="both"/>
        <w:rPr>
          <w:sz w:val="20"/>
          <w:szCs w:val="20"/>
        </w:rPr>
      </w:pPr>
      <w:r w:rsidRPr="00A61E4E">
        <w:rPr>
          <w:sz w:val="20"/>
          <w:szCs w:val="20"/>
        </w:rPr>
        <w:t>[R5]</w:t>
      </w:r>
      <w:r w:rsidRPr="00A61E4E">
        <w:rPr>
          <w:sz w:val="20"/>
          <w:szCs w:val="20"/>
        </w:rPr>
        <w:tab/>
      </w:r>
      <w:r w:rsidRPr="00A61E4E">
        <w:rPr>
          <w:bCs/>
          <w:sz w:val="20"/>
          <w:szCs w:val="20"/>
        </w:rPr>
        <w:t>J.K. Sharma, “Operation Research”, Macmillan India Ltd. 2005.</w:t>
      </w:r>
      <w:r w:rsidRPr="00A61E4E">
        <w:rPr>
          <w:sz w:val="20"/>
          <w:szCs w:val="20"/>
        </w:rPr>
        <w:t xml:space="preserve"> </w:t>
      </w:r>
    </w:p>
    <w:p w:rsidR="00A61E4E" w:rsidRPr="00A61E4E" w:rsidRDefault="00A61E4E" w:rsidP="00A61E4E">
      <w:pPr>
        <w:spacing w:after="200" w:line="276" w:lineRule="auto"/>
        <w:rPr>
          <w:rFonts w:asciiTheme="minorHAnsi" w:eastAsiaTheme="minorHAnsi" w:hAnsiTheme="minorHAnsi" w:cstheme="minorBidi"/>
          <w:b/>
          <w:bCs/>
          <w:sz w:val="22"/>
          <w:szCs w:val="20"/>
          <w:u w:val="single"/>
          <w:lang w:val="en-IN" w:bidi="hi-IN"/>
        </w:rPr>
      </w:pPr>
      <w:r w:rsidRPr="00A61E4E">
        <w:rPr>
          <w:rFonts w:asciiTheme="minorHAnsi" w:eastAsiaTheme="minorHAnsi" w:hAnsiTheme="minorHAnsi" w:cstheme="minorBidi"/>
          <w:b/>
          <w:bCs/>
          <w:sz w:val="22"/>
          <w:szCs w:val="20"/>
          <w:u w:val="single"/>
          <w:lang w:val="en-IN" w:bidi="hi-IN"/>
        </w:rPr>
        <w:br w:type="page"/>
      </w:r>
    </w:p>
    <w:p w:rsidR="006B770A" w:rsidRPr="006B770A" w:rsidRDefault="006B770A" w:rsidP="006B770A">
      <w:pPr>
        <w:jc w:val="center"/>
        <w:rPr>
          <w:b/>
          <w:sz w:val="20"/>
          <w:szCs w:val="20"/>
          <w:u w:val="single"/>
          <w:lang w:val="fr-FR"/>
        </w:rPr>
      </w:pPr>
      <w:r w:rsidRPr="006B770A">
        <w:rPr>
          <w:b/>
          <w:sz w:val="20"/>
          <w:szCs w:val="20"/>
          <w:u w:val="single"/>
        </w:rPr>
        <w:lastRenderedPageBreak/>
        <w:t>AUTOMOBILE ENGINEERING</w:t>
      </w:r>
    </w:p>
    <w:p w:rsidR="006B770A" w:rsidRPr="006B770A" w:rsidRDefault="006B770A" w:rsidP="006B770A">
      <w:pPr>
        <w:jc w:val="both"/>
        <w:rPr>
          <w:b/>
          <w:sz w:val="20"/>
          <w:szCs w:val="20"/>
        </w:rPr>
      </w:pPr>
    </w:p>
    <w:p w:rsidR="006B770A" w:rsidRPr="006B770A" w:rsidRDefault="006B770A" w:rsidP="006B770A">
      <w:pPr>
        <w:jc w:val="both"/>
        <w:rPr>
          <w:b/>
          <w:sz w:val="20"/>
          <w:szCs w:val="20"/>
          <w:lang w:val="fr-FR"/>
        </w:rPr>
      </w:pPr>
      <w:r w:rsidRPr="006B770A">
        <w:rPr>
          <w:b/>
          <w:sz w:val="20"/>
          <w:szCs w:val="20"/>
          <w:lang w:val="fr-FR"/>
        </w:rPr>
        <w:t>Paper Code: ETME-401</w:t>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t>L</w:t>
      </w:r>
      <w:r w:rsidRPr="006B770A">
        <w:rPr>
          <w:b/>
          <w:sz w:val="20"/>
          <w:szCs w:val="20"/>
          <w:lang w:val="fr-FR"/>
        </w:rPr>
        <w:tab/>
        <w:t>T/P</w:t>
      </w:r>
      <w:r w:rsidRPr="006B770A">
        <w:rPr>
          <w:b/>
          <w:sz w:val="20"/>
          <w:szCs w:val="20"/>
          <w:lang w:val="fr-FR"/>
        </w:rPr>
        <w:tab/>
        <w:t>C</w:t>
      </w:r>
    </w:p>
    <w:p w:rsidR="006B770A" w:rsidRPr="006B770A" w:rsidRDefault="006B770A" w:rsidP="006B770A">
      <w:pPr>
        <w:rPr>
          <w:b/>
          <w:sz w:val="20"/>
          <w:szCs w:val="20"/>
        </w:rPr>
      </w:pPr>
      <w:r w:rsidRPr="006B770A">
        <w:rPr>
          <w:b/>
          <w:sz w:val="20"/>
          <w:szCs w:val="20"/>
        </w:rPr>
        <w:t>Paper: Automobile Engineering</w:t>
      </w:r>
      <w:r w:rsidRPr="006B770A">
        <w:rPr>
          <w:b/>
          <w:sz w:val="20"/>
          <w:szCs w:val="20"/>
        </w:rPr>
        <w:tab/>
      </w:r>
      <w:r w:rsidRPr="006B770A">
        <w:rPr>
          <w:b/>
          <w:sz w:val="20"/>
          <w:szCs w:val="20"/>
        </w:rPr>
        <w:tab/>
      </w:r>
      <w:r w:rsidRPr="006B770A">
        <w:rPr>
          <w:b/>
          <w:sz w:val="20"/>
          <w:szCs w:val="20"/>
        </w:rPr>
        <w:tab/>
      </w:r>
      <w:r w:rsidRPr="006B770A">
        <w:rPr>
          <w:b/>
          <w:sz w:val="20"/>
          <w:szCs w:val="20"/>
        </w:rPr>
        <w:tab/>
      </w:r>
      <w:r w:rsidRPr="006B770A">
        <w:rPr>
          <w:b/>
          <w:sz w:val="20"/>
          <w:szCs w:val="20"/>
        </w:rPr>
        <w:tab/>
      </w:r>
      <w:r w:rsidRPr="006B770A">
        <w:rPr>
          <w:b/>
          <w:sz w:val="20"/>
          <w:szCs w:val="20"/>
        </w:rPr>
        <w:tab/>
      </w:r>
      <w:r w:rsidRPr="006B770A">
        <w:rPr>
          <w:b/>
          <w:sz w:val="20"/>
          <w:szCs w:val="20"/>
        </w:rPr>
        <w:tab/>
        <w:t>3</w:t>
      </w:r>
      <w:r w:rsidRPr="006B770A">
        <w:rPr>
          <w:b/>
          <w:sz w:val="20"/>
          <w:szCs w:val="20"/>
        </w:rPr>
        <w:tab/>
        <w:t>0</w:t>
      </w:r>
      <w:r w:rsidRPr="006B770A">
        <w:rPr>
          <w:b/>
          <w:sz w:val="20"/>
          <w:szCs w:val="20"/>
        </w:rPr>
        <w:tab/>
        <w:t>3</w:t>
      </w:r>
    </w:p>
    <w:p w:rsidR="006B770A" w:rsidRPr="006B770A" w:rsidRDefault="003C4073" w:rsidP="006B770A">
      <w:pPr>
        <w:ind w:right="-180"/>
        <w:rPr>
          <w:b/>
          <w:sz w:val="20"/>
          <w:szCs w:val="20"/>
        </w:rPr>
      </w:pPr>
      <w:r w:rsidRPr="003C4073">
        <w:rPr>
          <w:b/>
          <w:noProof/>
          <w:sz w:val="20"/>
          <w:szCs w:val="20"/>
          <w:lang w:val="en-IN" w:eastAsia="en-IN"/>
        </w:rPr>
        <w:pict>
          <v:shape id="_x0000_s1077" type="#_x0000_t202" style="position:absolute;margin-left:0;margin-top:10.5pt;width:459.85pt;height:77.05pt;z-index:251670016">
            <v:textbox style="mso-next-textbox:#_x0000_s1077">
              <w:txbxContent>
                <w:p w:rsidR="006B770A" w:rsidRPr="0018014F" w:rsidRDefault="006B770A" w:rsidP="006B770A">
                  <w:pPr>
                    <w:jc w:val="both"/>
                    <w:rPr>
                      <w:b/>
                      <w:bCs/>
                      <w:sz w:val="20"/>
                    </w:rPr>
                  </w:pPr>
                  <w:r w:rsidRPr="0018014F">
                    <w:rPr>
                      <w:b/>
                      <w:bCs/>
                      <w:sz w:val="20"/>
                    </w:rPr>
                    <w:t>INSTRUCTIONS TO PAPER SETTERS:</w:t>
                  </w:r>
                  <w:r w:rsidRPr="0018014F">
                    <w:rPr>
                      <w:b/>
                      <w:bCs/>
                      <w:sz w:val="20"/>
                    </w:rPr>
                    <w:tab/>
                  </w:r>
                  <w:r w:rsidRPr="0018014F">
                    <w:rPr>
                      <w:b/>
                      <w:bCs/>
                      <w:sz w:val="20"/>
                    </w:rPr>
                    <w:tab/>
                  </w:r>
                  <w:r w:rsidRPr="0018014F">
                    <w:rPr>
                      <w:b/>
                      <w:bCs/>
                      <w:sz w:val="20"/>
                    </w:rPr>
                    <w:tab/>
                  </w:r>
                  <w:r w:rsidRPr="0018014F">
                    <w:rPr>
                      <w:b/>
                      <w:bCs/>
                      <w:sz w:val="20"/>
                    </w:rPr>
                    <w:tab/>
                  </w:r>
                  <w:r>
                    <w:rPr>
                      <w:b/>
                      <w:bCs/>
                      <w:sz w:val="20"/>
                    </w:rPr>
                    <w:tab/>
                  </w:r>
                  <w:r w:rsidRPr="0018014F">
                    <w:rPr>
                      <w:b/>
                      <w:bCs/>
                      <w:sz w:val="20"/>
                    </w:rPr>
                    <w:t>MAXIMUM MARKS: 75</w:t>
                  </w:r>
                </w:p>
                <w:p w:rsidR="006B770A" w:rsidRPr="003907D3" w:rsidRDefault="006B770A" w:rsidP="00D94541">
                  <w:pPr>
                    <w:pStyle w:val="ListParagraph"/>
                    <w:numPr>
                      <w:ilvl w:val="0"/>
                      <w:numId w:val="25"/>
                    </w:numPr>
                    <w:ind w:left="284" w:hanging="284"/>
                    <w:jc w:val="both"/>
                    <w:rPr>
                      <w:bCs/>
                      <w:sz w:val="20"/>
                    </w:rPr>
                  </w:pPr>
                  <w:r w:rsidRPr="003907D3">
                    <w:rPr>
                      <w:sz w:val="20"/>
                    </w:rPr>
                    <w:t>Question No. 1 should be compulsory and cover the entire syllabus. This question should have objective or short answer type questions. It should be of 25 marks.</w:t>
                  </w:r>
                </w:p>
                <w:p w:rsidR="006B770A" w:rsidRPr="003907D3" w:rsidRDefault="006B770A" w:rsidP="00D94541">
                  <w:pPr>
                    <w:pStyle w:val="ListParagraph"/>
                    <w:numPr>
                      <w:ilvl w:val="0"/>
                      <w:numId w:val="25"/>
                    </w:numPr>
                    <w:ind w:left="284" w:hanging="284"/>
                    <w:jc w:val="both"/>
                    <w:rPr>
                      <w:bCs/>
                      <w:sz w:val="20"/>
                    </w:rPr>
                  </w:pPr>
                  <w:r w:rsidRPr="003907D3">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jc w:val="both"/>
        <w:rPr>
          <w:rFonts w:eastAsiaTheme="minorHAnsi"/>
          <w:i/>
          <w:sz w:val="20"/>
          <w:szCs w:val="20"/>
        </w:rPr>
      </w:pPr>
      <w:r w:rsidRPr="006B770A">
        <w:rPr>
          <w:rFonts w:eastAsiaTheme="minorHAnsi"/>
          <w:i/>
          <w:sz w:val="20"/>
          <w:szCs w:val="20"/>
        </w:rPr>
        <w:t xml:space="preserve">Objective: The objective of the paper is to introduce the student about Power plant, Transmission Systems, Clutches and its principles of friction clutch, types of suspension, Mechanical and hydraulic brakes and other automobile s engineering functions.  </w:t>
      </w:r>
    </w:p>
    <w:p w:rsidR="006B770A" w:rsidRPr="006B770A" w:rsidRDefault="006B770A" w:rsidP="006B770A">
      <w:pPr>
        <w:jc w:val="both"/>
        <w:rPr>
          <w:rFonts w:eastAsiaTheme="minorHAnsi"/>
          <w:b/>
          <w:sz w:val="20"/>
          <w:szCs w:val="20"/>
        </w:rPr>
      </w:pPr>
    </w:p>
    <w:p w:rsidR="006B770A" w:rsidRPr="006B770A" w:rsidRDefault="006B770A" w:rsidP="006B770A">
      <w:pPr>
        <w:rPr>
          <w:rFonts w:eastAsiaTheme="minorHAnsi"/>
          <w:b/>
          <w:sz w:val="20"/>
          <w:szCs w:val="20"/>
        </w:rPr>
      </w:pPr>
      <w:r w:rsidRPr="006B770A">
        <w:rPr>
          <w:rFonts w:eastAsiaTheme="minorHAnsi"/>
          <w:b/>
          <w:sz w:val="20"/>
          <w:szCs w:val="20"/>
        </w:rPr>
        <w:t xml:space="preserve">UNIT – I   </w:t>
      </w:r>
    </w:p>
    <w:p w:rsidR="006B770A" w:rsidRPr="006B770A" w:rsidRDefault="006B770A" w:rsidP="006B770A">
      <w:pPr>
        <w:jc w:val="both"/>
        <w:rPr>
          <w:rFonts w:eastAsiaTheme="minorHAnsi"/>
          <w:sz w:val="20"/>
          <w:szCs w:val="20"/>
        </w:rPr>
      </w:pPr>
      <w:r w:rsidRPr="006B770A">
        <w:rPr>
          <w:rFonts w:eastAsiaTheme="minorHAnsi"/>
          <w:b/>
          <w:bCs/>
          <w:sz w:val="20"/>
          <w:szCs w:val="20"/>
        </w:rPr>
        <w:t>Power Plant</w:t>
      </w:r>
      <w:r w:rsidRPr="006B770A">
        <w:rPr>
          <w:rFonts w:eastAsiaTheme="minorHAnsi"/>
          <w:sz w:val="20"/>
          <w:szCs w:val="20"/>
        </w:rPr>
        <w:t>: Selection of power plant for automotive vehicle, requirements of vehicle.  Characteristics of various power plants (Petrol engines, Diesel engines, CNG and LPG engine,); constructional details of C.I. and S.I. engines, crank shafts, connecting rods, pistons, piston pins, piston rings, valves mechanisms, manifolds, air cleaners, mufflers, radiators and oil filters.</w:t>
      </w:r>
    </w:p>
    <w:p w:rsidR="006B770A" w:rsidRPr="006B770A" w:rsidRDefault="006B770A" w:rsidP="006B770A">
      <w:pPr>
        <w:jc w:val="both"/>
        <w:rPr>
          <w:rFonts w:eastAsiaTheme="minorHAnsi"/>
          <w:sz w:val="20"/>
          <w:szCs w:val="20"/>
        </w:rPr>
      </w:pPr>
      <w:r w:rsidRPr="006B770A">
        <w:rPr>
          <w:rFonts w:eastAsiaTheme="minorHAnsi"/>
          <w:b/>
          <w:bCs/>
          <w:sz w:val="20"/>
          <w:szCs w:val="20"/>
        </w:rPr>
        <w:t>Vehicular Performance</w:t>
      </w:r>
      <w:r w:rsidRPr="006B770A">
        <w:rPr>
          <w:rFonts w:eastAsiaTheme="minorHAnsi"/>
          <w:sz w:val="20"/>
          <w:szCs w:val="20"/>
        </w:rPr>
        <w:t>: Load, air and grade resistance; matching of engine output and demand power, performance requirements of Passenger cars, heavy duty trucks. Performance characteristics of internal combustion engines, drive effectiveness for 2 wheel and 4 wheel drive vehicles.</w:t>
      </w:r>
      <w:r w:rsidRPr="006B770A">
        <w:rPr>
          <w:rFonts w:eastAsiaTheme="minorHAnsi"/>
          <w:sz w:val="20"/>
          <w:szCs w:val="20"/>
        </w:rPr>
        <w:tab/>
      </w:r>
    </w:p>
    <w:p w:rsidR="006B770A" w:rsidRPr="006B770A" w:rsidRDefault="006B770A" w:rsidP="006B770A">
      <w:pPr>
        <w:jc w:val="right"/>
        <w:rPr>
          <w:rFonts w:eastAsiaTheme="minorHAnsi"/>
          <w:sz w:val="20"/>
          <w:szCs w:val="20"/>
        </w:rPr>
      </w:pPr>
      <w:r w:rsidRPr="006B770A">
        <w:rPr>
          <w:rFonts w:eastAsiaTheme="minorHAnsi"/>
          <w:b/>
          <w:sz w:val="20"/>
          <w:szCs w:val="20"/>
        </w:rPr>
        <w:t>[T1, T2, T3] [No. of Hrs. 12]</w:t>
      </w:r>
    </w:p>
    <w:p w:rsidR="006B770A" w:rsidRPr="006B770A" w:rsidRDefault="006B770A" w:rsidP="006B770A">
      <w:pPr>
        <w:rPr>
          <w:rFonts w:eastAsiaTheme="minorHAnsi"/>
          <w:b/>
          <w:sz w:val="20"/>
          <w:szCs w:val="20"/>
        </w:rPr>
      </w:pPr>
      <w:r w:rsidRPr="006B770A">
        <w:rPr>
          <w:rFonts w:eastAsiaTheme="minorHAnsi"/>
          <w:b/>
          <w:sz w:val="20"/>
          <w:szCs w:val="20"/>
        </w:rPr>
        <w:t xml:space="preserve">UNIT II   </w:t>
      </w:r>
    </w:p>
    <w:p w:rsidR="006B770A" w:rsidRPr="006B770A" w:rsidRDefault="006B770A" w:rsidP="006B770A">
      <w:pPr>
        <w:jc w:val="both"/>
        <w:rPr>
          <w:rFonts w:eastAsiaTheme="minorHAnsi"/>
          <w:sz w:val="20"/>
          <w:szCs w:val="20"/>
        </w:rPr>
      </w:pPr>
      <w:r w:rsidRPr="006B770A">
        <w:rPr>
          <w:rFonts w:eastAsiaTheme="minorHAnsi"/>
          <w:b/>
          <w:bCs/>
          <w:sz w:val="20"/>
          <w:szCs w:val="20"/>
        </w:rPr>
        <w:t>Transmission Systems</w:t>
      </w:r>
      <w:r w:rsidRPr="006B770A">
        <w:rPr>
          <w:rFonts w:eastAsiaTheme="minorHAnsi"/>
          <w:b/>
          <w:sz w:val="20"/>
          <w:szCs w:val="20"/>
        </w:rPr>
        <w:t>:</w:t>
      </w:r>
      <w:r w:rsidRPr="006B770A">
        <w:rPr>
          <w:rFonts w:eastAsiaTheme="minorHAnsi"/>
          <w:sz w:val="20"/>
          <w:szCs w:val="20"/>
        </w:rPr>
        <w:t xml:space="preserve"> Transmission requirements, general arrangement of clutch, gear box and transmission, for various combinations of front wheel, rear wheel, front engine and rear engine for 2 wheels and 4 wheels drives De-Dion drive.</w:t>
      </w:r>
    </w:p>
    <w:p w:rsidR="006B770A" w:rsidRPr="006B770A" w:rsidRDefault="006B770A" w:rsidP="006B770A">
      <w:pPr>
        <w:jc w:val="both"/>
        <w:rPr>
          <w:rFonts w:eastAsiaTheme="minorHAnsi"/>
          <w:sz w:val="20"/>
          <w:szCs w:val="20"/>
        </w:rPr>
      </w:pPr>
      <w:r w:rsidRPr="006B770A">
        <w:rPr>
          <w:rFonts w:eastAsiaTheme="minorHAnsi"/>
          <w:b/>
          <w:bCs/>
          <w:sz w:val="20"/>
          <w:szCs w:val="20"/>
        </w:rPr>
        <w:t>Clutches</w:t>
      </w:r>
      <w:r w:rsidRPr="006B770A">
        <w:rPr>
          <w:rFonts w:eastAsiaTheme="minorHAnsi"/>
          <w:sz w:val="20"/>
          <w:szCs w:val="20"/>
        </w:rPr>
        <w:t>: Principle of friction clutch, single and multi-plate clutches, centrifugal clutch and related  Numericals.  Friction materials.  Bonding materials.  Fluid fly wheel clutch.</w:t>
      </w:r>
    </w:p>
    <w:p w:rsidR="006B770A" w:rsidRPr="006B770A" w:rsidRDefault="006B770A" w:rsidP="006B770A">
      <w:pPr>
        <w:jc w:val="right"/>
        <w:rPr>
          <w:rFonts w:eastAsiaTheme="minorHAnsi"/>
          <w:sz w:val="20"/>
          <w:szCs w:val="20"/>
        </w:rPr>
      </w:pPr>
      <w:r w:rsidRPr="006B770A">
        <w:rPr>
          <w:rFonts w:eastAsiaTheme="minorHAnsi"/>
          <w:b/>
          <w:sz w:val="20"/>
          <w:szCs w:val="20"/>
        </w:rPr>
        <w:t>[T1, T2, T3] [No. of Hrs. 11]</w:t>
      </w:r>
      <w:r w:rsidRPr="006B770A">
        <w:rPr>
          <w:rFonts w:eastAsiaTheme="minorHAnsi"/>
          <w:sz w:val="20"/>
          <w:szCs w:val="20"/>
        </w:rPr>
        <w:t xml:space="preserve">      </w:t>
      </w:r>
    </w:p>
    <w:p w:rsidR="006B770A" w:rsidRPr="006B770A" w:rsidRDefault="006B770A" w:rsidP="006B770A">
      <w:pPr>
        <w:jc w:val="both"/>
        <w:rPr>
          <w:b/>
          <w:sz w:val="20"/>
          <w:szCs w:val="20"/>
        </w:rPr>
      </w:pPr>
      <w:r w:rsidRPr="006B770A">
        <w:rPr>
          <w:b/>
          <w:sz w:val="20"/>
          <w:szCs w:val="20"/>
        </w:rPr>
        <w:t>UNIT III</w:t>
      </w:r>
    </w:p>
    <w:p w:rsidR="006B770A" w:rsidRPr="006B770A" w:rsidRDefault="006B770A" w:rsidP="006B770A">
      <w:pPr>
        <w:jc w:val="both"/>
        <w:rPr>
          <w:rFonts w:eastAsiaTheme="minorHAnsi"/>
          <w:sz w:val="20"/>
          <w:szCs w:val="20"/>
        </w:rPr>
      </w:pPr>
      <w:r w:rsidRPr="006B770A">
        <w:rPr>
          <w:rFonts w:eastAsiaTheme="minorHAnsi"/>
          <w:b/>
          <w:sz w:val="20"/>
          <w:szCs w:val="20"/>
        </w:rPr>
        <w:t>Transmission:</w:t>
      </w:r>
      <w:r w:rsidRPr="006B770A">
        <w:rPr>
          <w:rFonts w:eastAsiaTheme="minorHAnsi"/>
          <w:sz w:val="20"/>
          <w:szCs w:val="20"/>
        </w:rPr>
        <w:t xml:space="preserve"> Description and working of manually operated gearboxes like sliding mesh, constant mesh, synchromesh.  Hydraulic torque converter and its construction, working and performance.  Analysis of Semi-automatic and Automatic transmission, overdrives, Differentials and Wilson Gear Box. Construction and working of Live axles.</w:t>
      </w:r>
    </w:p>
    <w:p w:rsidR="006B770A" w:rsidRPr="006B770A" w:rsidRDefault="006B770A" w:rsidP="006B770A">
      <w:pPr>
        <w:jc w:val="both"/>
        <w:rPr>
          <w:rFonts w:eastAsiaTheme="minorHAnsi"/>
          <w:sz w:val="20"/>
          <w:szCs w:val="20"/>
        </w:rPr>
      </w:pPr>
      <w:r w:rsidRPr="006B770A">
        <w:rPr>
          <w:rFonts w:eastAsiaTheme="minorHAnsi"/>
          <w:b/>
          <w:bCs/>
          <w:sz w:val="20"/>
          <w:szCs w:val="20"/>
        </w:rPr>
        <w:t>Steering System</w:t>
      </w:r>
      <w:r w:rsidRPr="006B770A">
        <w:rPr>
          <w:rFonts w:eastAsiaTheme="minorHAnsi"/>
          <w:sz w:val="20"/>
          <w:szCs w:val="20"/>
        </w:rPr>
        <w:t>: Steering terminologies and geometry. Davis and Ackermann steering.  Power steering.</w:t>
      </w:r>
    </w:p>
    <w:p w:rsidR="006B770A" w:rsidRPr="006B770A" w:rsidRDefault="006B770A" w:rsidP="006B770A">
      <w:pPr>
        <w:jc w:val="right"/>
        <w:rPr>
          <w:rFonts w:eastAsiaTheme="minorHAnsi"/>
          <w:b/>
          <w:sz w:val="20"/>
          <w:szCs w:val="20"/>
        </w:rPr>
      </w:pPr>
      <w:r w:rsidRPr="006B770A">
        <w:rPr>
          <w:rFonts w:eastAsiaTheme="minorHAnsi"/>
          <w:b/>
          <w:sz w:val="20"/>
          <w:szCs w:val="20"/>
        </w:rPr>
        <w:t>[T1, T2, T3] [No. of Hrs. 11]</w:t>
      </w:r>
    </w:p>
    <w:p w:rsidR="006B770A" w:rsidRPr="006B770A" w:rsidRDefault="006B770A" w:rsidP="006B770A">
      <w:pPr>
        <w:rPr>
          <w:rFonts w:eastAsiaTheme="minorHAnsi"/>
          <w:b/>
          <w:sz w:val="20"/>
          <w:szCs w:val="20"/>
        </w:rPr>
      </w:pPr>
      <w:r w:rsidRPr="006B770A">
        <w:rPr>
          <w:rFonts w:eastAsiaTheme="minorHAnsi"/>
          <w:b/>
          <w:sz w:val="20"/>
          <w:szCs w:val="20"/>
        </w:rPr>
        <w:t xml:space="preserve">UNIT IV    </w:t>
      </w:r>
    </w:p>
    <w:p w:rsidR="006B770A" w:rsidRPr="006B770A" w:rsidRDefault="006B770A" w:rsidP="006B770A">
      <w:pPr>
        <w:jc w:val="both"/>
        <w:rPr>
          <w:sz w:val="20"/>
          <w:szCs w:val="20"/>
        </w:rPr>
      </w:pPr>
      <w:r w:rsidRPr="006B770A">
        <w:rPr>
          <w:b/>
          <w:bCs/>
          <w:sz w:val="20"/>
          <w:szCs w:val="20"/>
        </w:rPr>
        <w:t>Suspension</w:t>
      </w:r>
      <w:r w:rsidRPr="006B770A">
        <w:rPr>
          <w:sz w:val="20"/>
          <w:szCs w:val="20"/>
        </w:rPr>
        <w:t>: Types of suspension systems, Dead Axle and Independent suspension;., air suspension, shock absorbers.</w:t>
      </w:r>
    </w:p>
    <w:p w:rsidR="006B770A" w:rsidRPr="006B770A" w:rsidRDefault="006B770A" w:rsidP="006B770A">
      <w:pPr>
        <w:jc w:val="both"/>
        <w:rPr>
          <w:rFonts w:eastAsiaTheme="minorHAnsi"/>
          <w:sz w:val="20"/>
          <w:szCs w:val="20"/>
        </w:rPr>
      </w:pPr>
      <w:r w:rsidRPr="006B770A">
        <w:rPr>
          <w:rFonts w:eastAsiaTheme="minorHAnsi"/>
          <w:b/>
          <w:bCs/>
          <w:sz w:val="20"/>
          <w:szCs w:val="20"/>
        </w:rPr>
        <w:t>Wheels, Tyres and Brakes</w:t>
      </w:r>
      <w:r w:rsidRPr="006B770A">
        <w:rPr>
          <w:rFonts w:eastAsiaTheme="minorHAnsi"/>
          <w:sz w:val="20"/>
          <w:szCs w:val="20"/>
        </w:rPr>
        <w:t>:, Mechanical and hydraulic brakes, shoe arrangements and analysis, disc brakes, braking effectiveness requirements. Concept of Anti lock brakes. Wheel and tyre requirements, Tyre dynamics.</w:t>
      </w:r>
    </w:p>
    <w:p w:rsidR="006B770A" w:rsidRPr="006B770A" w:rsidRDefault="006B770A" w:rsidP="006B770A">
      <w:pPr>
        <w:jc w:val="right"/>
        <w:rPr>
          <w:rFonts w:eastAsiaTheme="minorHAnsi"/>
          <w:b/>
          <w:sz w:val="20"/>
          <w:szCs w:val="20"/>
        </w:rPr>
      </w:pPr>
      <w:r w:rsidRPr="006B770A">
        <w:rPr>
          <w:rFonts w:eastAsiaTheme="minorHAnsi"/>
          <w:sz w:val="20"/>
          <w:szCs w:val="20"/>
        </w:rPr>
        <w:t>[</w:t>
      </w:r>
      <w:r w:rsidRPr="006B770A">
        <w:rPr>
          <w:rFonts w:eastAsiaTheme="minorHAnsi"/>
          <w:b/>
          <w:sz w:val="20"/>
          <w:szCs w:val="20"/>
        </w:rPr>
        <w:t>T1, T2, T3] [No. of Hrs.12]</w:t>
      </w:r>
    </w:p>
    <w:p w:rsidR="006B770A" w:rsidRPr="006B770A" w:rsidRDefault="006B770A" w:rsidP="006B770A">
      <w:pPr>
        <w:rPr>
          <w:rFonts w:eastAsiaTheme="minorHAnsi"/>
          <w:b/>
          <w:bCs/>
          <w:sz w:val="20"/>
          <w:szCs w:val="20"/>
        </w:rPr>
      </w:pPr>
      <w:r w:rsidRPr="006B770A">
        <w:rPr>
          <w:rFonts w:eastAsiaTheme="minorHAnsi"/>
          <w:b/>
          <w:bCs/>
          <w:sz w:val="20"/>
          <w:szCs w:val="20"/>
        </w:rPr>
        <w:t>Text Books:</w:t>
      </w:r>
    </w:p>
    <w:p w:rsidR="006B770A" w:rsidRPr="006B770A" w:rsidRDefault="006B770A" w:rsidP="006B770A">
      <w:pPr>
        <w:contextualSpacing/>
        <w:rPr>
          <w:sz w:val="20"/>
          <w:szCs w:val="20"/>
        </w:rPr>
      </w:pPr>
      <w:r w:rsidRPr="006B770A">
        <w:rPr>
          <w:sz w:val="20"/>
          <w:szCs w:val="20"/>
        </w:rPr>
        <w:t>[T1]</w:t>
      </w:r>
      <w:r w:rsidRPr="006B770A">
        <w:rPr>
          <w:sz w:val="20"/>
          <w:szCs w:val="20"/>
        </w:rPr>
        <w:tab/>
        <w:t xml:space="preserve">N.K. Giri, “Automotive Mechanics”, Khanna Publishers </w:t>
      </w:r>
    </w:p>
    <w:p w:rsidR="006B770A" w:rsidRPr="006B770A" w:rsidRDefault="006B770A" w:rsidP="006B770A">
      <w:pPr>
        <w:contextualSpacing/>
        <w:rPr>
          <w:sz w:val="20"/>
          <w:szCs w:val="20"/>
        </w:rPr>
      </w:pPr>
      <w:r w:rsidRPr="006B770A">
        <w:rPr>
          <w:sz w:val="20"/>
          <w:szCs w:val="20"/>
        </w:rPr>
        <w:t>[T2]</w:t>
      </w:r>
      <w:r w:rsidRPr="006B770A">
        <w:rPr>
          <w:sz w:val="20"/>
          <w:szCs w:val="20"/>
        </w:rPr>
        <w:tab/>
        <w:t>R K Rajput,” A text Book on Automobile Engineering”, Laxmi publication</w:t>
      </w:r>
    </w:p>
    <w:p w:rsidR="006B770A" w:rsidRPr="006B770A" w:rsidRDefault="006B770A" w:rsidP="006B770A">
      <w:pPr>
        <w:contextualSpacing/>
        <w:rPr>
          <w:sz w:val="20"/>
          <w:szCs w:val="20"/>
        </w:rPr>
      </w:pPr>
      <w:r w:rsidRPr="006B770A">
        <w:rPr>
          <w:sz w:val="20"/>
          <w:szCs w:val="20"/>
        </w:rPr>
        <w:t>[T3]</w:t>
      </w:r>
      <w:r w:rsidRPr="006B770A">
        <w:rPr>
          <w:sz w:val="20"/>
          <w:szCs w:val="20"/>
        </w:rPr>
        <w:tab/>
        <w:t>Kirpal Singh, “Automobile Engg.”, Vol. .I &amp; II, Standard Publishers, 2004</w:t>
      </w:r>
      <w:r w:rsidRPr="006B770A">
        <w:rPr>
          <w:sz w:val="20"/>
          <w:szCs w:val="20"/>
        </w:rPr>
        <w:tab/>
      </w:r>
    </w:p>
    <w:p w:rsidR="006B770A" w:rsidRPr="006B770A" w:rsidRDefault="006B770A" w:rsidP="006B770A">
      <w:pPr>
        <w:jc w:val="both"/>
        <w:rPr>
          <w:rFonts w:eastAsiaTheme="minorHAnsi"/>
          <w:b/>
          <w:sz w:val="20"/>
          <w:szCs w:val="20"/>
        </w:rPr>
      </w:pPr>
    </w:p>
    <w:p w:rsidR="006B770A" w:rsidRPr="006B770A" w:rsidRDefault="006B770A" w:rsidP="006B770A">
      <w:pPr>
        <w:jc w:val="both"/>
        <w:rPr>
          <w:rFonts w:eastAsiaTheme="minorHAnsi"/>
          <w:b/>
          <w:sz w:val="20"/>
          <w:szCs w:val="20"/>
        </w:rPr>
      </w:pPr>
      <w:r w:rsidRPr="006B770A">
        <w:rPr>
          <w:rFonts w:eastAsiaTheme="minorHAnsi"/>
          <w:b/>
          <w:sz w:val="20"/>
          <w:szCs w:val="20"/>
        </w:rPr>
        <w:t>Reference Books:</w:t>
      </w:r>
    </w:p>
    <w:p w:rsidR="006B770A" w:rsidRPr="006B770A" w:rsidRDefault="006B770A" w:rsidP="006B770A">
      <w:pPr>
        <w:jc w:val="both"/>
        <w:rPr>
          <w:rFonts w:eastAsiaTheme="minorHAnsi"/>
          <w:sz w:val="20"/>
          <w:szCs w:val="20"/>
        </w:rPr>
      </w:pPr>
      <w:r w:rsidRPr="006B770A">
        <w:rPr>
          <w:rFonts w:eastAsiaTheme="minorHAnsi"/>
          <w:sz w:val="20"/>
          <w:szCs w:val="20"/>
        </w:rPr>
        <w:t>[R1]</w:t>
      </w:r>
      <w:r w:rsidRPr="006B770A">
        <w:rPr>
          <w:rFonts w:eastAsiaTheme="minorHAnsi"/>
          <w:sz w:val="20"/>
          <w:szCs w:val="20"/>
        </w:rPr>
        <w:tab/>
        <w:t>Narang G.B.S., “Automobile Engg.”, Khanna Publishers</w:t>
      </w:r>
    </w:p>
    <w:p w:rsidR="006B770A" w:rsidRPr="006B770A" w:rsidRDefault="006B770A" w:rsidP="006B770A">
      <w:pPr>
        <w:jc w:val="both"/>
        <w:rPr>
          <w:rFonts w:eastAsiaTheme="minorHAnsi"/>
          <w:sz w:val="20"/>
          <w:szCs w:val="20"/>
        </w:rPr>
      </w:pPr>
      <w:r w:rsidRPr="006B770A">
        <w:rPr>
          <w:rFonts w:eastAsiaTheme="minorHAnsi"/>
          <w:sz w:val="20"/>
          <w:szCs w:val="20"/>
        </w:rPr>
        <w:t>[R2]</w:t>
      </w:r>
      <w:r w:rsidRPr="006B770A">
        <w:rPr>
          <w:rFonts w:eastAsiaTheme="minorHAnsi"/>
          <w:sz w:val="20"/>
          <w:szCs w:val="20"/>
        </w:rPr>
        <w:tab/>
        <w:t>Srinivasan, “Automotive Engines”, Tata McGraw Hill</w:t>
      </w:r>
    </w:p>
    <w:p w:rsidR="006B770A" w:rsidRPr="006B770A" w:rsidRDefault="006B770A" w:rsidP="006B770A">
      <w:pPr>
        <w:jc w:val="both"/>
        <w:rPr>
          <w:rFonts w:eastAsiaTheme="minorHAnsi"/>
          <w:sz w:val="20"/>
          <w:szCs w:val="20"/>
        </w:rPr>
      </w:pPr>
      <w:r w:rsidRPr="006B770A">
        <w:rPr>
          <w:rFonts w:eastAsiaTheme="minorHAnsi"/>
          <w:sz w:val="20"/>
          <w:szCs w:val="20"/>
        </w:rPr>
        <w:t>[R3]</w:t>
      </w:r>
      <w:r w:rsidRPr="006B770A">
        <w:rPr>
          <w:rFonts w:eastAsiaTheme="minorHAnsi"/>
          <w:sz w:val="20"/>
          <w:szCs w:val="20"/>
        </w:rPr>
        <w:tab/>
        <w:t>K.K. Jain &amp; R.B. Asthana, “Automobile Engineering”, Tata McGraw Hill</w:t>
      </w:r>
    </w:p>
    <w:p w:rsidR="006B770A" w:rsidRPr="006B770A" w:rsidRDefault="006B770A" w:rsidP="006B770A">
      <w:pPr>
        <w:jc w:val="both"/>
        <w:rPr>
          <w:rFonts w:eastAsiaTheme="minorHAnsi"/>
          <w:sz w:val="20"/>
          <w:szCs w:val="20"/>
        </w:rPr>
      </w:pPr>
      <w:r w:rsidRPr="006B770A">
        <w:rPr>
          <w:rFonts w:eastAsiaTheme="minorHAnsi"/>
          <w:sz w:val="20"/>
          <w:szCs w:val="20"/>
        </w:rPr>
        <w:t>[R4]</w:t>
      </w:r>
      <w:r w:rsidRPr="006B770A">
        <w:rPr>
          <w:rFonts w:eastAsiaTheme="minorHAnsi"/>
          <w:sz w:val="20"/>
          <w:szCs w:val="20"/>
        </w:rPr>
        <w:tab/>
        <w:t>Joseph Haitner, “Automotive Mechanics”, C.B.S. Publications</w:t>
      </w:r>
    </w:p>
    <w:p w:rsidR="006B770A" w:rsidRDefault="006B770A">
      <w:pPr>
        <w:spacing w:after="200" w:line="276" w:lineRule="auto"/>
        <w:rPr>
          <w:b/>
          <w:bCs/>
          <w:sz w:val="20"/>
          <w:szCs w:val="20"/>
          <w:u w:val="single"/>
        </w:rPr>
      </w:pPr>
      <w:r>
        <w:rPr>
          <w:b/>
          <w:bCs/>
          <w:sz w:val="20"/>
          <w:szCs w:val="20"/>
          <w:u w:val="single"/>
        </w:rPr>
        <w:br w:type="page"/>
      </w:r>
    </w:p>
    <w:p w:rsidR="000A36A6" w:rsidRPr="00815A0D" w:rsidRDefault="000A36A6" w:rsidP="000A36A6">
      <w:pPr>
        <w:jc w:val="center"/>
        <w:rPr>
          <w:b/>
          <w:sz w:val="20"/>
          <w:szCs w:val="20"/>
          <w:u w:val="single"/>
          <w:lang w:bidi="hi-IN"/>
        </w:rPr>
      </w:pPr>
      <w:r w:rsidRPr="00815A0D">
        <w:rPr>
          <w:b/>
          <w:sz w:val="20"/>
          <w:szCs w:val="20"/>
          <w:u w:val="single"/>
          <w:lang w:bidi="hi-IN"/>
        </w:rPr>
        <w:lastRenderedPageBreak/>
        <w:t>CREATIVITY IN ENGINEERING</w:t>
      </w:r>
    </w:p>
    <w:p w:rsidR="000A36A6" w:rsidRPr="00815A0D" w:rsidRDefault="000A36A6" w:rsidP="000A36A6">
      <w:pPr>
        <w:jc w:val="center"/>
        <w:rPr>
          <w:b/>
          <w:sz w:val="20"/>
          <w:szCs w:val="20"/>
          <w:u w:val="single"/>
          <w:lang w:bidi="hi-IN"/>
        </w:rPr>
      </w:pPr>
    </w:p>
    <w:p w:rsidR="000A36A6" w:rsidRPr="00815A0D" w:rsidRDefault="000A36A6" w:rsidP="002416D5">
      <w:pPr>
        <w:ind w:left="90"/>
        <w:rPr>
          <w:b/>
          <w:sz w:val="20"/>
          <w:szCs w:val="20"/>
        </w:rPr>
      </w:pPr>
      <w:r w:rsidRPr="00815A0D">
        <w:rPr>
          <w:b/>
          <w:sz w:val="20"/>
          <w:szCs w:val="20"/>
          <w:lang w:bidi="hi-IN"/>
        </w:rPr>
        <w:t>Paper Code: ETTE</w:t>
      </w:r>
      <w:r w:rsidR="00E91260">
        <w:rPr>
          <w:b/>
          <w:sz w:val="20"/>
          <w:szCs w:val="20"/>
          <w:lang w:bidi="hi-IN"/>
        </w:rPr>
        <w:t>-</w:t>
      </w:r>
      <w:r w:rsidRPr="00815A0D">
        <w:rPr>
          <w:b/>
          <w:sz w:val="20"/>
          <w:szCs w:val="20"/>
          <w:lang w:bidi="hi-IN"/>
        </w:rPr>
        <w:t>409</w:t>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t>L</w:t>
      </w:r>
      <w:r w:rsidRPr="00815A0D">
        <w:rPr>
          <w:b/>
          <w:sz w:val="20"/>
          <w:szCs w:val="20"/>
          <w:lang w:bidi="hi-IN"/>
        </w:rPr>
        <w:tab/>
        <w:t>T</w:t>
      </w:r>
      <w:r w:rsidR="002A3034">
        <w:rPr>
          <w:b/>
          <w:sz w:val="20"/>
          <w:szCs w:val="20"/>
          <w:lang w:bidi="hi-IN"/>
        </w:rPr>
        <w:t>/P</w:t>
      </w:r>
      <w:r w:rsidRPr="00815A0D">
        <w:rPr>
          <w:b/>
          <w:sz w:val="20"/>
          <w:szCs w:val="20"/>
          <w:lang w:bidi="hi-IN"/>
        </w:rPr>
        <w:tab/>
        <w:t>C</w:t>
      </w:r>
    </w:p>
    <w:p w:rsidR="000A36A6" w:rsidRDefault="000A36A6" w:rsidP="002416D5">
      <w:pPr>
        <w:autoSpaceDE w:val="0"/>
        <w:autoSpaceDN w:val="0"/>
        <w:adjustRightInd w:val="0"/>
        <w:ind w:left="90"/>
        <w:rPr>
          <w:b/>
          <w:sz w:val="20"/>
          <w:szCs w:val="20"/>
          <w:lang w:bidi="hi-IN"/>
        </w:rPr>
      </w:pPr>
      <w:r w:rsidRPr="00815A0D">
        <w:rPr>
          <w:b/>
          <w:sz w:val="20"/>
          <w:szCs w:val="20"/>
          <w:lang w:bidi="hi-IN"/>
        </w:rPr>
        <w:t xml:space="preserve">Paper: </w:t>
      </w:r>
      <w:r w:rsidR="004E0774">
        <w:rPr>
          <w:b/>
          <w:sz w:val="20"/>
          <w:szCs w:val="20"/>
          <w:lang w:bidi="hi-IN"/>
        </w:rPr>
        <w:t>Creativity in Engineering</w:t>
      </w:r>
      <w:r w:rsidR="004E0774">
        <w:rPr>
          <w:b/>
          <w:sz w:val="20"/>
          <w:szCs w:val="20"/>
          <w:lang w:bidi="hi-IN"/>
        </w:rPr>
        <w:tab/>
      </w:r>
      <w:r w:rsidR="004E0774">
        <w:rPr>
          <w:b/>
          <w:sz w:val="20"/>
          <w:szCs w:val="20"/>
          <w:lang w:bidi="hi-IN"/>
        </w:rPr>
        <w:tab/>
      </w:r>
      <w:r w:rsidR="004E0774">
        <w:rPr>
          <w:b/>
          <w:sz w:val="20"/>
          <w:szCs w:val="20"/>
          <w:lang w:bidi="hi-IN"/>
        </w:rPr>
        <w:tab/>
      </w:r>
      <w:r w:rsidR="004E0774">
        <w:rPr>
          <w:b/>
          <w:sz w:val="20"/>
          <w:szCs w:val="20"/>
          <w:lang w:bidi="hi-IN"/>
        </w:rPr>
        <w:tab/>
      </w:r>
      <w:r w:rsidR="004E0774">
        <w:rPr>
          <w:b/>
          <w:sz w:val="20"/>
          <w:szCs w:val="20"/>
          <w:lang w:bidi="hi-IN"/>
        </w:rPr>
        <w:tab/>
      </w:r>
      <w:r w:rsidR="004E0774">
        <w:rPr>
          <w:b/>
          <w:sz w:val="20"/>
          <w:szCs w:val="20"/>
          <w:lang w:bidi="hi-IN"/>
        </w:rPr>
        <w:tab/>
      </w:r>
      <w:r w:rsidRPr="00815A0D">
        <w:rPr>
          <w:b/>
          <w:sz w:val="20"/>
          <w:szCs w:val="20"/>
          <w:lang w:bidi="hi-IN"/>
        </w:rPr>
        <w:t>3</w:t>
      </w:r>
      <w:r w:rsidRPr="00815A0D">
        <w:rPr>
          <w:b/>
          <w:sz w:val="20"/>
          <w:szCs w:val="20"/>
          <w:lang w:bidi="hi-IN"/>
        </w:rPr>
        <w:tab/>
        <w:t>0</w:t>
      </w:r>
      <w:r w:rsidRPr="00815A0D">
        <w:rPr>
          <w:b/>
          <w:sz w:val="20"/>
          <w:szCs w:val="20"/>
          <w:lang w:bidi="hi-IN"/>
        </w:rPr>
        <w:tab/>
        <w:t xml:space="preserve"> 3</w:t>
      </w:r>
    </w:p>
    <w:p w:rsidR="00EE6796" w:rsidRPr="00815A0D" w:rsidRDefault="00EE6796" w:rsidP="000A36A6">
      <w:pPr>
        <w:autoSpaceDE w:val="0"/>
        <w:autoSpaceDN w:val="0"/>
        <w:adjustRightInd w:val="0"/>
        <w:rPr>
          <w:b/>
          <w:sz w:val="20"/>
          <w:szCs w:val="20"/>
          <w:lang w:bidi="hi-IN"/>
        </w:rPr>
      </w:pPr>
    </w:p>
    <w:p w:rsidR="000A36A6" w:rsidRPr="00815A0D" w:rsidRDefault="003C4073" w:rsidP="000A36A6">
      <w:pPr>
        <w:autoSpaceDE w:val="0"/>
        <w:autoSpaceDN w:val="0"/>
        <w:adjustRightInd w:val="0"/>
        <w:rPr>
          <w:b/>
          <w:sz w:val="20"/>
          <w:szCs w:val="20"/>
          <w:lang w:bidi="hi-IN"/>
        </w:rPr>
      </w:pPr>
      <w:r>
        <w:rPr>
          <w:b/>
          <w:noProof/>
          <w:sz w:val="20"/>
          <w:szCs w:val="20"/>
        </w:rPr>
        <w:pict>
          <v:shape id="_x0000_s1078" type="#_x0000_t202" style="position:absolute;margin-left:.95pt;margin-top:.5pt;width:450.55pt;height:76.5pt;z-index:251671040">
            <v:textbox>
              <w:txbxContent>
                <w:p w:rsidR="000A36A6" w:rsidRPr="00EE6796" w:rsidRDefault="00EE6796" w:rsidP="00EE6796">
                  <w:pPr>
                    <w:autoSpaceDE w:val="0"/>
                    <w:autoSpaceDN w:val="0"/>
                    <w:adjustRightInd w:val="0"/>
                    <w:jc w:val="both"/>
                    <w:rPr>
                      <w:b/>
                      <w:sz w:val="20"/>
                      <w:lang w:bidi="hi-IN"/>
                    </w:rPr>
                  </w:pPr>
                  <w:r w:rsidRPr="00EE6796">
                    <w:rPr>
                      <w:b/>
                      <w:sz w:val="20"/>
                      <w:lang w:bidi="hi-IN"/>
                    </w:rPr>
                    <w:t xml:space="preserve">INSTRUCTIONS TO PAPER SETTERS: </w:t>
                  </w:r>
                  <w:r w:rsidRPr="00EE6796">
                    <w:rPr>
                      <w:b/>
                      <w:sz w:val="20"/>
                      <w:lang w:bidi="hi-IN"/>
                    </w:rPr>
                    <w:tab/>
                  </w:r>
                  <w:r w:rsidRPr="00EE6796">
                    <w:rPr>
                      <w:b/>
                      <w:sz w:val="20"/>
                      <w:lang w:bidi="hi-IN"/>
                    </w:rPr>
                    <w:tab/>
                  </w:r>
                  <w:r w:rsidRPr="00EE6796">
                    <w:rPr>
                      <w:b/>
                      <w:sz w:val="20"/>
                      <w:lang w:bidi="hi-IN"/>
                    </w:rPr>
                    <w:tab/>
                  </w:r>
                  <w:r w:rsidR="000D008F">
                    <w:rPr>
                      <w:b/>
                      <w:sz w:val="20"/>
                      <w:lang w:bidi="hi-IN"/>
                    </w:rPr>
                    <w:tab/>
                  </w:r>
                  <w:r w:rsidRPr="00EE6796">
                    <w:rPr>
                      <w:b/>
                      <w:sz w:val="20"/>
                      <w:lang w:bidi="hi-IN"/>
                    </w:rPr>
                    <w:t>MAXIMUM MARKS: 75</w:t>
                  </w:r>
                </w:p>
                <w:p w:rsidR="000A36A6" w:rsidRPr="00EE6796" w:rsidRDefault="000A36A6" w:rsidP="00EE6796">
                  <w:pPr>
                    <w:autoSpaceDE w:val="0"/>
                    <w:autoSpaceDN w:val="0"/>
                    <w:adjustRightInd w:val="0"/>
                    <w:jc w:val="both"/>
                    <w:rPr>
                      <w:sz w:val="20"/>
                      <w:lang w:bidi="hi-IN"/>
                    </w:rPr>
                  </w:pPr>
                  <w:r w:rsidRPr="00EE6796">
                    <w:rPr>
                      <w:sz w:val="20"/>
                      <w:lang w:bidi="hi-IN"/>
                    </w:rPr>
                    <w:t>1. Question No. 1 should be compulsory and cover the entire syllabus. This question should have objective or short answer type questions. It should be of 25 marks.</w:t>
                  </w:r>
                </w:p>
                <w:p w:rsidR="000A36A6" w:rsidRPr="00EE6796" w:rsidRDefault="000A36A6" w:rsidP="00EE6796">
                  <w:pPr>
                    <w:jc w:val="both"/>
                    <w:rPr>
                      <w:sz w:val="20"/>
                    </w:rPr>
                  </w:pPr>
                  <w:r w:rsidRPr="00EE6796">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A36A6" w:rsidRDefault="000A36A6" w:rsidP="000A36A6">
      <w:pPr>
        <w:autoSpaceDE w:val="0"/>
        <w:autoSpaceDN w:val="0"/>
        <w:adjustRightInd w:val="0"/>
        <w:rPr>
          <w:b/>
          <w:sz w:val="20"/>
          <w:szCs w:val="20"/>
          <w:lang w:bidi="hi-IN"/>
        </w:rPr>
      </w:pPr>
    </w:p>
    <w:p w:rsidR="00261B45" w:rsidRDefault="00261B45" w:rsidP="000A36A6">
      <w:pPr>
        <w:autoSpaceDE w:val="0"/>
        <w:autoSpaceDN w:val="0"/>
        <w:adjustRightInd w:val="0"/>
        <w:rPr>
          <w:b/>
          <w:sz w:val="20"/>
          <w:szCs w:val="20"/>
          <w:lang w:bidi="hi-IN"/>
        </w:rPr>
      </w:pPr>
    </w:p>
    <w:p w:rsidR="00261B45" w:rsidRDefault="00261B45" w:rsidP="000A36A6">
      <w:pPr>
        <w:autoSpaceDE w:val="0"/>
        <w:autoSpaceDN w:val="0"/>
        <w:adjustRightInd w:val="0"/>
        <w:rPr>
          <w:b/>
          <w:sz w:val="20"/>
          <w:szCs w:val="20"/>
          <w:lang w:bidi="hi-IN"/>
        </w:rPr>
      </w:pPr>
    </w:p>
    <w:p w:rsidR="00261B45" w:rsidRDefault="00261B45" w:rsidP="000A36A6">
      <w:pPr>
        <w:autoSpaceDE w:val="0"/>
        <w:autoSpaceDN w:val="0"/>
        <w:adjustRightInd w:val="0"/>
        <w:rPr>
          <w:b/>
          <w:sz w:val="20"/>
          <w:szCs w:val="20"/>
          <w:lang w:bidi="hi-IN"/>
        </w:rPr>
      </w:pPr>
    </w:p>
    <w:p w:rsidR="004D0C22" w:rsidRDefault="004D0C22" w:rsidP="000A36A6">
      <w:pPr>
        <w:autoSpaceDE w:val="0"/>
        <w:autoSpaceDN w:val="0"/>
        <w:adjustRightInd w:val="0"/>
        <w:rPr>
          <w:b/>
          <w:sz w:val="20"/>
          <w:szCs w:val="20"/>
          <w:lang w:bidi="hi-IN"/>
        </w:rPr>
      </w:pPr>
    </w:p>
    <w:p w:rsidR="004D0C22" w:rsidRDefault="004D0C22" w:rsidP="000A36A6">
      <w:pPr>
        <w:autoSpaceDE w:val="0"/>
        <w:autoSpaceDN w:val="0"/>
        <w:adjustRightInd w:val="0"/>
        <w:rPr>
          <w:b/>
          <w:sz w:val="20"/>
          <w:szCs w:val="20"/>
          <w:lang w:bidi="hi-IN"/>
        </w:rPr>
      </w:pPr>
    </w:p>
    <w:p w:rsidR="004D0C22" w:rsidRPr="00815A0D" w:rsidRDefault="004D0C22" w:rsidP="000A36A6">
      <w:pPr>
        <w:autoSpaceDE w:val="0"/>
        <w:autoSpaceDN w:val="0"/>
        <w:adjustRightInd w:val="0"/>
        <w:rPr>
          <w:b/>
          <w:sz w:val="20"/>
          <w:szCs w:val="20"/>
          <w:lang w:bidi="hi-IN"/>
        </w:rPr>
      </w:pPr>
    </w:p>
    <w:p w:rsidR="000A36A6" w:rsidRPr="00815A0D" w:rsidRDefault="000A36A6" w:rsidP="000A36A6">
      <w:pPr>
        <w:autoSpaceDE w:val="0"/>
        <w:autoSpaceDN w:val="0"/>
        <w:adjustRightInd w:val="0"/>
        <w:jc w:val="both"/>
        <w:rPr>
          <w:bCs/>
          <w:i/>
          <w:sz w:val="20"/>
          <w:szCs w:val="20"/>
        </w:rPr>
      </w:pPr>
      <w:r w:rsidRPr="00815A0D">
        <w:rPr>
          <w:bCs/>
          <w:i/>
          <w:sz w:val="20"/>
          <w:szCs w:val="20"/>
        </w:rPr>
        <w:t>Objective: The objective of the paper is to facilitate the student with the basics of implementing the creativity idea to any kind of engineering applications.</w:t>
      </w:r>
    </w:p>
    <w:p w:rsidR="000A36A6" w:rsidRPr="00815A0D" w:rsidRDefault="000A36A6" w:rsidP="000A36A6">
      <w:pPr>
        <w:autoSpaceDE w:val="0"/>
        <w:autoSpaceDN w:val="0"/>
        <w:adjustRightInd w:val="0"/>
        <w:jc w:val="both"/>
        <w:rPr>
          <w:rFonts w:eastAsia="Calibri"/>
          <w:i/>
          <w:color w:val="000000"/>
          <w:sz w:val="20"/>
          <w:szCs w:val="20"/>
          <w:lang w:val="en-IN"/>
        </w:rPr>
      </w:pPr>
      <w:r w:rsidRPr="00815A0D">
        <w:rPr>
          <w:bCs/>
          <w:i/>
          <w:sz w:val="20"/>
          <w:szCs w:val="20"/>
        </w:rPr>
        <w:t xml:space="preserve"> </w:t>
      </w:r>
    </w:p>
    <w:p w:rsidR="000A36A6" w:rsidRPr="00815A0D" w:rsidRDefault="000A36A6" w:rsidP="000A36A6">
      <w:pPr>
        <w:jc w:val="both"/>
        <w:rPr>
          <w:b/>
          <w:sz w:val="20"/>
          <w:szCs w:val="20"/>
          <w:lang w:bidi="hi-IN"/>
        </w:rPr>
      </w:pPr>
      <w:r w:rsidRPr="00815A0D">
        <w:rPr>
          <w:b/>
          <w:sz w:val="20"/>
          <w:szCs w:val="20"/>
          <w:lang w:bidi="hi-IN"/>
        </w:rPr>
        <w:t xml:space="preserve">UNIT-I </w:t>
      </w:r>
    </w:p>
    <w:p w:rsidR="00151354" w:rsidRDefault="000A36A6" w:rsidP="000A36A6">
      <w:pPr>
        <w:jc w:val="both"/>
        <w:rPr>
          <w:sz w:val="20"/>
          <w:szCs w:val="20"/>
          <w:lang w:bidi="hi-IN"/>
        </w:rPr>
      </w:pPr>
      <w:r w:rsidRPr="00815A0D">
        <w:rPr>
          <w:sz w:val="20"/>
          <w:szCs w:val="20"/>
          <w:lang w:bidi="hi-IN"/>
        </w:rPr>
        <w:t>The design methodology, various design phases, design formulation, need, convergence, divergence, ideonomics, developing of selected ideas, Iterations, Integrated approach, optimal engineering solutions, Kind of knowledge, User Centre feedback.</w:t>
      </w:r>
      <w:r w:rsidRPr="00815A0D">
        <w:rPr>
          <w:sz w:val="20"/>
          <w:szCs w:val="20"/>
          <w:lang w:bidi="hi-IN"/>
        </w:rPr>
        <w:tab/>
      </w:r>
      <w:r w:rsidRPr="00815A0D">
        <w:rPr>
          <w:sz w:val="20"/>
          <w:szCs w:val="20"/>
          <w:lang w:bidi="hi-IN"/>
        </w:rPr>
        <w:tab/>
      </w:r>
      <w:r w:rsidRPr="00815A0D">
        <w:rPr>
          <w:sz w:val="20"/>
          <w:szCs w:val="20"/>
          <w:lang w:bidi="hi-IN"/>
        </w:rPr>
        <w:tab/>
      </w:r>
      <w:r w:rsidRPr="00815A0D">
        <w:rPr>
          <w:sz w:val="20"/>
          <w:szCs w:val="20"/>
          <w:lang w:bidi="hi-IN"/>
        </w:rPr>
        <w:tab/>
      </w:r>
      <w:r w:rsidRPr="00815A0D">
        <w:rPr>
          <w:sz w:val="20"/>
          <w:szCs w:val="20"/>
          <w:lang w:bidi="hi-IN"/>
        </w:rPr>
        <w:tab/>
      </w:r>
      <w:r w:rsidRPr="00815A0D">
        <w:rPr>
          <w:sz w:val="20"/>
          <w:szCs w:val="20"/>
          <w:lang w:bidi="hi-IN"/>
        </w:rPr>
        <w:tab/>
        <w:t xml:space="preserve">     </w:t>
      </w:r>
    </w:p>
    <w:p w:rsidR="000A36A6" w:rsidRPr="00815A0D" w:rsidRDefault="000A36A6" w:rsidP="00151354">
      <w:pPr>
        <w:jc w:val="right"/>
        <w:rPr>
          <w:sz w:val="20"/>
          <w:szCs w:val="20"/>
          <w:lang w:bidi="hi-IN"/>
        </w:rPr>
      </w:pPr>
      <w:r w:rsidRPr="00815A0D">
        <w:rPr>
          <w:b/>
          <w:sz w:val="20"/>
          <w:szCs w:val="20"/>
          <w:lang w:bidi="hi-IN"/>
        </w:rPr>
        <w:t>[T1][No. of Hrs. 10]</w:t>
      </w:r>
    </w:p>
    <w:p w:rsidR="000A36A6" w:rsidRPr="00815A0D" w:rsidRDefault="000A36A6" w:rsidP="000A36A6">
      <w:pPr>
        <w:jc w:val="both"/>
        <w:rPr>
          <w:b/>
          <w:sz w:val="20"/>
          <w:szCs w:val="20"/>
          <w:lang w:bidi="hi-IN"/>
        </w:rPr>
      </w:pPr>
      <w:r w:rsidRPr="00815A0D">
        <w:rPr>
          <w:b/>
          <w:sz w:val="20"/>
          <w:szCs w:val="20"/>
          <w:lang w:bidi="hi-IN"/>
        </w:rPr>
        <w:t>UNIT-II</w:t>
      </w:r>
    </w:p>
    <w:p w:rsidR="00A72F9A" w:rsidRDefault="000A36A6" w:rsidP="000A36A6">
      <w:pPr>
        <w:jc w:val="both"/>
        <w:rPr>
          <w:b/>
          <w:sz w:val="20"/>
          <w:szCs w:val="20"/>
          <w:lang w:bidi="hi-IN"/>
        </w:rPr>
      </w:pPr>
      <w:r w:rsidRPr="00815A0D">
        <w:rPr>
          <w:sz w:val="20"/>
          <w:szCs w:val="20"/>
          <w:lang w:bidi="hi-IN"/>
        </w:rPr>
        <w:t>Seeking several concepts of creativity, Flexibility, Design activity: original design, Adaptive Design, Variant Design, the various tools used for generating ideas such as Deep Encounter, Chance Intrusion, Analogy, Brainstorming, Realizing Constraints, etc.</w:t>
      </w:r>
      <w:r w:rsidRPr="00815A0D">
        <w:rPr>
          <w:b/>
          <w:sz w:val="20"/>
          <w:szCs w:val="20"/>
          <w:lang w:bidi="hi-IN"/>
        </w:rPr>
        <w:t xml:space="preserve"> </w:t>
      </w:r>
      <w:r w:rsidRPr="00815A0D">
        <w:rPr>
          <w:b/>
          <w:sz w:val="20"/>
          <w:szCs w:val="20"/>
          <w:lang w:bidi="hi-IN"/>
        </w:rPr>
        <w:tab/>
      </w:r>
      <w:r w:rsidRPr="00815A0D">
        <w:rPr>
          <w:b/>
          <w:sz w:val="20"/>
          <w:szCs w:val="20"/>
          <w:lang w:bidi="hi-IN"/>
        </w:rPr>
        <w:tab/>
        <w:t xml:space="preserve">       </w:t>
      </w:r>
    </w:p>
    <w:p w:rsidR="000A36A6" w:rsidRPr="00815A0D" w:rsidRDefault="000A36A6" w:rsidP="00A72F9A">
      <w:pPr>
        <w:jc w:val="right"/>
        <w:rPr>
          <w:sz w:val="20"/>
          <w:szCs w:val="20"/>
          <w:lang w:bidi="hi-IN"/>
        </w:rPr>
      </w:pPr>
      <w:r w:rsidRPr="00815A0D">
        <w:rPr>
          <w:b/>
          <w:sz w:val="20"/>
          <w:szCs w:val="20"/>
          <w:lang w:bidi="hi-IN"/>
        </w:rPr>
        <w:t>[T1][No. of Hrs. 11]</w:t>
      </w:r>
    </w:p>
    <w:p w:rsidR="000A36A6" w:rsidRPr="00815A0D" w:rsidRDefault="001B6552" w:rsidP="000A36A6">
      <w:pPr>
        <w:jc w:val="both"/>
        <w:rPr>
          <w:b/>
          <w:sz w:val="20"/>
          <w:szCs w:val="20"/>
          <w:lang w:bidi="hi-IN"/>
        </w:rPr>
      </w:pPr>
      <w:r w:rsidRPr="00815A0D">
        <w:rPr>
          <w:b/>
          <w:sz w:val="20"/>
          <w:szCs w:val="20"/>
          <w:lang w:bidi="hi-IN"/>
        </w:rPr>
        <w:t>UNIT-III</w:t>
      </w:r>
    </w:p>
    <w:p w:rsidR="007463B7" w:rsidRDefault="000A36A6" w:rsidP="000A36A6">
      <w:pPr>
        <w:jc w:val="both"/>
        <w:rPr>
          <w:b/>
          <w:sz w:val="20"/>
          <w:szCs w:val="20"/>
          <w:lang w:bidi="hi-IN"/>
        </w:rPr>
      </w:pPr>
      <w:r w:rsidRPr="00815A0D">
        <w:rPr>
          <w:sz w:val="20"/>
          <w:szCs w:val="20"/>
          <w:lang w:bidi="hi-IN"/>
        </w:rPr>
        <w:t>Decision making, delegating responsibility, some important elements of decision making such as Thinking, Analysis, synthesis, Emotions, Intuitions etc, Optimum duration for taking decision, Decision Tree, feasibility, and implementations.</w:t>
      </w:r>
      <w:r w:rsidRPr="00815A0D">
        <w:rPr>
          <w:b/>
          <w:sz w:val="20"/>
          <w:szCs w:val="20"/>
          <w:lang w:bidi="hi-IN"/>
        </w:rPr>
        <w:t xml:space="preserve"> </w:t>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t xml:space="preserve">      </w:t>
      </w:r>
    </w:p>
    <w:p w:rsidR="000A36A6" w:rsidRPr="00815A0D" w:rsidRDefault="000A36A6" w:rsidP="007463B7">
      <w:pPr>
        <w:jc w:val="right"/>
        <w:rPr>
          <w:sz w:val="20"/>
          <w:szCs w:val="20"/>
          <w:lang w:bidi="hi-IN"/>
        </w:rPr>
      </w:pPr>
      <w:r w:rsidRPr="00815A0D">
        <w:rPr>
          <w:b/>
          <w:sz w:val="20"/>
          <w:szCs w:val="20"/>
          <w:lang w:bidi="hi-IN"/>
        </w:rPr>
        <w:t>[T1][No. of Hrs. 12]</w:t>
      </w:r>
      <w:r w:rsidRPr="00815A0D">
        <w:rPr>
          <w:sz w:val="20"/>
          <w:szCs w:val="20"/>
          <w:lang w:bidi="hi-IN"/>
        </w:rPr>
        <w:t xml:space="preserve"> </w:t>
      </w:r>
    </w:p>
    <w:p w:rsidR="000A36A6" w:rsidRPr="00815A0D" w:rsidRDefault="000A36A6" w:rsidP="000A36A6">
      <w:pPr>
        <w:jc w:val="both"/>
        <w:rPr>
          <w:b/>
          <w:sz w:val="20"/>
          <w:szCs w:val="20"/>
          <w:lang w:bidi="hi-IN"/>
        </w:rPr>
      </w:pPr>
      <w:r w:rsidRPr="00815A0D">
        <w:rPr>
          <w:b/>
          <w:sz w:val="20"/>
          <w:szCs w:val="20"/>
          <w:lang w:bidi="hi-IN"/>
        </w:rPr>
        <w:t>UNIT –IV</w:t>
      </w:r>
    </w:p>
    <w:p w:rsidR="000A36A6" w:rsidRPr="00815A0D" w:rsidRDefault="000A36A6" w:rsidP="000A36A6">
      <w:pPr>
        <w:jc w:val="both"/>
        <w:rPr>
          <w:sz w:val="20"/>
          <w:szCs w:val="20"/>
          <w:lang w:bidi="hi-IN"/>
        </w:rPr>
      </w:pPr>
      <w:r w:rsidRPr="00815A0D">
        <w:rPr>
          <w:sz w:val="20"/>
          <w:szCs w:val="20"/>
          <w:lang w:bidi="hi-IN"/>
        </w:rPr>
        <w:t xml:space="preserve"> Keen Observation, Flexibility, Initiative Courage to create, Express test and cycle, perseverance, simplicity, shedding &amp; trimming, oversimplification, complex system, value of complexity.</w:t>
      </w:r>
    </w:p>
    <w:p w:rsidR="000A36A6" w:rsidRPr="00815A0D" w:rsidRDefault="000A36A6" w:rsidP="000A36A6">
      <w:pPr>
        <w:ind w:left="7200"/>
        <w:jc w:val="both"/>
        <w:rPr>
          <w:sz w:val="20"/>
          <w:szCs w:val="20"/>
          <w:lang w:bidi="hi-IN"/>
        </w:rPr>
      </w:pPr>
      <w:r w:rsidRPr="00815A0D">
        <w:rPr>
          <w:sz w:val="20"/>
          <w:szCs w:val="20"/>
          <w:lang w:bidi="hi-IN"/>
        </w:rPr>
        <w:t xml:space="preserve">  </w:t>
      </w:r>
      <w:r w:rsidRPr="00815A0D">
        <w:rPr>
          <w:b/>
          <w:sz w:val="20"/>
          <w:szCs w:val="20"/>
          <w:lang w:bidi="hi-IN"/>
        </w:rPr>
        <w:t>[T1][No. of Hrs. 10]</w:t>
      </w:r>
      <w:r w:rsidRPr="00815A0D">
        <w:rPr>
          <w:sz w:val="20"/>
          <w:szCs w:val="20"/>
          <w:lang w:bidi="hi-IN"/>
        </w:rPr>
        <w:t xml:space="preserve"> </w:t>
      </w:r>
    </w:p>
    <w:p w:rsidR="000A36A6" w:rsidRPr="00815A0D" w:rsidRDefault="000A36A6" w:rsidP="000A36A6">
      <w:pPr>
        <w:jc w:val="both"/>
        <w:rPr>
          <w:b/>
          <w:sz w:val="20"/>
          <w:szCs w:val="20"/>
        </w:rPr>
      </w:pPr>
      <w:r w:rsidRPr="00815A0D">
        <w:rPr>
          <w:b/>
          <w:sz w:val="20"/>
          <w:szCs w:val="20"/>
        </w:rPr>
        <w:t xml:space="preserve">Text Books: </w:t>
      </w:r>
    </w:p>
    <w:p w:rsidR="000A36A6" w:rsidRPr="00815A0D" w:rsidRDefault="000A36A6" w:rsidP="000A36A6">
      <w:pPr>
        <w:autoSpaceDE w:val="0"/>
        <w:autoSpaceDN w:val="0"/>
        <w:adjustRightInd w:val="0"/>
        <w:jc w:val="both"/>
        <w:rPr>
          <w:rFonts w:eastAsia="Calibri"/>
          <w:sz w:val="20"/>
          <w:szCs w:val="20"/>
          <w:lang w:bidi="hi-IN"/>
        </w:rPr>
      </w:pPr>
      <w:r w:rsidRPr="00815A0D">
        <w:rPr>
          <w:rFonts w:eastAsia="Calibri"/>
          <w:sz w:val="20"/>
          <w:szCs w:val="20"/>
          <w:lang w:bidi="hi-IN"/>
        </w:rPr>
        <w:t>[T1]</w:t>
      </w:r>
      <w:r w:rsidRPr="00815A0D">
        <w:rPr>
          <w:rFonts w:eastAsia="Calibri"/>
          <w:sz w:val="20"/>
          <w:szCs w:val="20"/>
          <w:lang w:bidi="hi-IN"/>
        </w:rPr>
        <w:tab/>
        <w:t>Prashant Kumar, “Product Design Creativity, Concept and Usability”, PHI publications</w:t>
      </w:r>
    </w:p>
    <w:p w:rsidR="000A36A6" w:rsidRPr="00815A0D" w:rsidRDefault="000A36A6" w:rsidP="000A36A6">
      <w:pPr>
        <w:autoSpaceDE w:val="0"/>
        <w:autoSpaceDN w:val="0"/>
        <w:adjustRightInd w:val="0"/>
        <w:jc w:val="both"/>
        <w:rPr>
          <w:rFonts w:eastAsia="Calibri"/>
          <w:sz w:val="20"/>
          <w:szCs w:val="20"/>
          <w:lang w:bidi="hi-IN"/>
        </w:rPr>
      </w:pPr>
    </w:p>
    <w:p w:rsidR="000A36A6" w:rsidRPr="00815A0D" w:rsidRDefault="000A36A6" w:rsidP="000A36A6">
      <w:pPr>
        <w:autoSpaceDE w:val="0"/>
        <w:autoSpaceDN w:val="0"/>
        <w:adjustRightInd w:val="0"/>
        <w:rPr>
          <w:rFonts w:eastAsia="Calibri"/>
          <w:sz w:val="20"/>
          <w:szCs w:val="20"/>
          <w:lang w:bidi="hi-IN"/>
        </w:rPr>
      </w:pPr>
      <w:r w:rsidRPr="00815A0D">
        <w:rPr>
          <w:rFonts w:eastAsia="Calibri"/>
          <w:b/>
          <w:sz w:val="20"/>
          <w:szCs w:val="20"/>
          <w:lang w:bidi="hi-IN"/>
        </w:rPr>
        <w:t xml:space="preserve">Reference books: </w:t>
      </w:r>
    </w:p>
    <w:p w:rsidR="000A36A6" w:rsidRPr="00815A0D" w:rsidRDefault="000A36A6" w:rsidP="000A36A6">
      <w:pPr>
        <w:keepNext/>
        <w:keepLines/>
        <w:shd w:val="clear" w:color="auto" w:fill="FFFFFF"/>
        <w:outlineLvl w:val="0"/>
        <w:rPr>
          <w:bCs/>
          <w:color w:val="000000"/>
          <w:sz w:val="20"/>
          <w:szCs w:val="20"/>
        </w:rPr>
      </w:pPr>
      <w:r w:rsidRPr="00815A0D">
        <w:rPr>
          <w:bCs/>
          <w:sz w:val="20"/>
          <w:szCs w:val="20"/>
        </w:rPr>
        <w:t>[R1]</w:t>
      </w:r>
      <w:r w:rsidRPr="00815A0D">
        <w:rPr>
          <w:bCs/>
          <w:sz w:val="20"/>
          <w:szCs w:val="20"/>
        </w:rPr>
        <w:tab/>
        <w:t>B. S</w:t>
      </w:r>
      <w:r w:rsidR="00E32502">
        <w:rPr>
          <w:bCs/>
          <w:sz w:val="20"/>
          <w:szCs w:val="20"/>
        </w:rPr>
        <w:t>.</w:t>
      </w:r>
      <w:r w:rsidRPr="00815A0D">
        <w:rPr>
          <w:bCs/>
          <w:sz w:val="20"/>
          <w:szCs w:val="20"/>
        </w:rPr>
        <w:t xml:space="preserve"> Dhillon</w:t>
      </w:r>
      <w:r w:rsidR="00B111AC">
        <w:rPr>
          <w:bCs/>
          <w:sz w:val="20"/>
          <w:szCs w:val="20"/>
        </w:rPr>
        <w:t>,</w:t>
      </w:r>
      <w:r w:rsidR="00D96276">
        <w:rPr>
          <w:bCs/>
          <w:sz w:val="20"/>
          <w:szCs w:val="20"/>
        </w:rPr>
        <w:t xml:space="preserve"> “</w:t>
      </w:r>
      <w:r w:rsidRPr="00815A0D">
        <w:rPr>
          <w:bCs/>
          <w:color w:val="000000"/>
          <w:sz w:val="20"/>
          <w:szCs w:val="20"/>
        </w:rPr>
        <w:t>Creativity for Engineers”</w:t>
      </w:r>
      <w:r w:rsidR="001A335F">
        <w:rPr>
          <w:bCs/>
          <w:color w:val="000000"/>
          <w:sz w:val="20"/>
          <w:szCs w:val="20"/>
        </w:rPr>
        <w:t xml:space="preserve">, </w:t>
      </w:r>
      <w:r w:rsidR="009C7112">
        <w:rPr>
          <w:bCs/>
          <w:color w:val="000000"/>
          <w:sz w:val="20"/>
          <w:szCs w:val="20"/>
        </w:rPr>
        <w:t>W</w:t>
      </w:r>
      <w:r w:rsidR="001A335F">
        <w:rPr>
          <w:bCs/>
          <w:color w:val="000000"/>
          <w:sz w:val="20"/>
          <w:szCs w:val="20"/>
        </w:rPr>
        <w:t xml:space="preserve">orld </w:t>
      </w:r>
      <w:r w:rsidR="009C7112">
        <w:rPr>
          <w:bCs/>
          <w:color w:val="000000"/>
          <w:sz w:val="20"/>
          <w:szCs w:val="20"/>
        </w:rPr>
        <w:t>S</w:t>
      </w:r>
      <w:r w:rsidR="001A335F">
        <w:rPr>
          <w:bCs/>
          <w:color w:val="000000"/>
          <w:sz w:val="20"/>
          <w:szCs w:val="20"/>
        </w:rPr>
        <w:t xml:space="preserve">cientific </w:t>
      </w:r>
      <w:r w:rsidR="009C7112">
        <w:rPr>
          <w:bCs/>
          <w:color w:val="000000"/>
          <w:sz w:val="20"/>
          <w:szCs w:val="20"/>
        </w:rPr>
        <w:t>P</w:t>
      </w:r>
      <w:r w:rsidR="001A335F">
        <w:rPr>
          <w:bCs/>
          <w:color w:val="000000"/>
          <w:sz w:val="20"/>
          <w:szCs w:val="20"/>
        </w:rPr>
        <w:t>ublishing C</w:t>
      </w:r>
      <w:r w:rsidRPr="00815A0D">
        <w:rPr>
          <w:bCs/>
          <w:color w:val="000000"/>
          <w:sz w:val="20"/>
          <w:szCs w:val="20"/>
        </w:rPr>
        <w:t>o</w:t>
      </w:r>
      <w:r w:rsidR="00507A9C">
        <w:rPr>
          <w:bCs/>
          <w:color w:val="000000"/>
          <w:sz w:val="20"/>
          <w:szCs w:val="20"/>
        </w:rPr>
        <w:t>.</w:t>
      </w:r>
      <w:r w:rsidRPr="00815A0D">
        <w:rPr>
          <w:bCs/>
          <w:color w:val="000000"/>
          <w:sz w:val="20"/>
          <w:szCs w:val="20"/>
        </w:rPr>
        <w:t xml:space="preserve"> </w:t>
      </w:r>
      <w:r w:rsidR="00507A9C">
        <w:rPr>
          <w:bCs/>
          <w:color w:val="000000"/>
          <w:sz w:val="20"/>
          <w:szCs w:val="20"/>
        </w:rPr>
        <w:t>L</w:t>
      </w:r>
      <w:r w:rsidRPr="00815A0D">
        <w:rPr>
          <w:bCs/>
          <w:color w:val="000000"/>
          <w:sz w:val="20"/>
          <w:szCs w:val="20"/>
        </w:rPr>
        <w:t>td.</w:t>
      </w:r>
    </w:p>
    <w:p w:rsidR="000A36A6" w:rsidRPr="00815A0D" w:rsidRDefault="00E476EA" w:rsidP="000A36A6">
      <w:pPr>
        <w:rPr>
          <w:sz w:val="20"/>
          <w:szCs w:val="20"/>
        </w:rPr>
      </w:pPr>
      <w:r>
        <w:rPr>
          <w:sz w:val="20"/>
          <w:szCs w:val="20"/>
        </w:rPr>
        <w:t>[R2]</w:t>
      </w:r>
      <w:r>
        <w:rPr>
          <w:sz w:val="20"/>
          <w:szCs w:val="20"/>
        </w:rPr>
        <w:tab/>
        <w:t>Semyon.</w:t>
      </w:r>
      <w:r w:rsidR="000A36A6" w:rsidRPr="00815A0D">
        <w:rPr>
          <w:sz w:val="20"/>
          <w:szCs w:val="20"/>
        </w:rPr>
        <w:t xml:space="preserve"> D. Savransky, “Engineering of </w:t>
      </w:r>
      <w:r w:rsidR="008F4BE0">
        <w:rPr>
          <w:sz w:val="20"/>
          <w:szCs w:val="20"/>
        </w:rPr>
        <w:t>C</w:t>
      </w:r>
      <w:r w:rsidR="000A36A6" w:rsidRPr="00815A0D">
        <w:rPr>
          <w:sz w:val="20"/>
          <w:szCs w:val="20"/>
        </w:rPr>
        <w:t xml:space="preserve">reativity” by CRC </w:t>
      </w:r>
      <w:r w:rsidR="007C52ED">
        <w:rPr>
          <w:sz w:val="20"/>
          <w:szCs w:val="20"/>
        </w:rPr>
        <w:t>P</w:t>
      </w:r>
      <w:r w:rsidR="000A36A6" w:rsidRPr="00815A0D">
        <w:rPr>
          <w:sz w:val="20"/>
          <w:szCs w:val="20"/>
        </w:rPr>
        <w:t xml:space="preserve">ress </w:t>
      </w:r>
    </w:p>
    <w:p w:rsidR="000A36A6" w:rsidRDefault="000A36A6">
      <w:pPr>
        <w:spacing w:after="200" w:line="276" w:lineRule="auto"/>
        <w:rPr>
          <w:b/>
          <w:bCs/>
          <w:sz w:val="20"/>
          <w:szCs w:val="20"/>
          <w:u w:val="single"/>
        </w:rPr>
      </w:pPr>
      <w:r>
        <w:rPr>
          <w:b/>
          <w:bCs/>
          <w:sz w:val="20"/>
          <w:szCs w:val="20"/>
          <w:u w:val="single"/>
        </w:rPr>
        <w:br w:type="page"/>
      </w:r>
    </w:p>
    <w:p w:rsidR="009D3632" w:rsidRPr="00CB5BB2" w:rsidRDefault="009D3632" w:rsidP="00CB5BB2">
      <w:pPr>
        <w:jc w:val="center"/>
        <w:rPr>
          <w:b/>
          <w:bCs/>
          <w:sz w:val="20"/>
          <w:szCs w:val="20"/>
          <w:u w:val="single"/>
        </w:rPr>
      </w:pPr>
      <w:r w:rsidRPr="00CB5BB2">
        <w:rPr>
          <w:b/>
          <w:bCs/>
          <w:sz w:val="20"/>
          <w:szCs w:val="20"/>
          <w:u w:val="single"/>
        </w:rPr>
        <w:lastRenderedPageBreak/>
        <w:t>ADVANCED WELDING TECHNOLOGY</w:t>
      </w:r>
    </w:p>
    <w:p w:rsidR="009D3632" w:rsidRPr="00CB5BB2" w:rsidRDefault="009D3632" w:rsidP="00CB5BB2">
      <w:pPr>
        <w:jc w:val="both"/>
        <w:rPr>
          <w:sz w:val="20"/>
          <w:szCs w:val="20"/>
          <w:u w:val="single"/>
        </w:rPr>
      </w:pPr>
    </w:p>
    <w:p w:rsidR="009D3632" w:rsidRPr="00CB5BB2" w:rsidRDefault="009D3632" w:rsidP="00CB5BB2">
      <w:pPr>
        <w:jc w:val="both"/>
        <w:rPr>
          <w:b/>
          <w:bCs/>
          <w:sz w:val="20"/>
          <w:szCs w:val="20"/>
        </w:rPr>
      </w:pPr>
      <w:r w:rsidRPr="00CB5BB2">
        <w:rPr>
          <w:b/>
          <w:bCs/>
          <w:sz w:val="20"/>
          <w:szCs w:val="20"/>
        </w:rPr>
        <w:t>Paper Code: ETTE</w:t>
      </w:r>
      <w:r w:rsidR="00F5540F">
        <w:rPr>
          <w:b/>
          <w:bCs/>
          <w:sz w:val="20"/>
          <w:szCs w:val="20"/>
        </w:rPr>
        <w:t>-</w:t>
      </w:r>
      <w:r w:rsidRPr="00CB5BB2">
        <w:rPr>
          <w:b/>
          <w:bCs/>
          <w:sz w:val="20"/>
          <w:szCs w:val="20"/>
        </w:rPr>
        <w:t>415</w:t>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00E20B1E">
        <w:rPr>
          <w:b/>
          <w:bCs/>
          <w:sz w:val="20"/>
          <w:szCs w:val="20"/>
        </w:rPr>
        <w:tab/>
      </w:r>
      <w:r w:rsidR="00E20B1E">
        <w:rPr>
          <w:b/>
          <w:bCs/>
          <w:sz w:val="20"/>
          <w:szCs w:val="20"/>
        </w:rPr>
        <w:tab/>
      </w:r>
      <w:r w:rsidRPr="00CB5BB2">
        <w:rPr>
          <w:b/>
          <w:bCs/>
          <w:sz w:val="20"/>
          <w:szCs w:val="20"/>
        </w:rPr>
        <w:t xml:space="preserve">L </w:t>
      </w:r>
      <w:r w:rsidRPr="00CB5BB2">
        <w:rPr>
          <w:b/>
          <w:bCs/>
          <w:sz w:val="20"/>
          <w:szCs w:val="20"/>
        </w:rPr>
        <w:tab/>
        <w:t>T</w:t>
      </w:r>
      <w:r w:rsidR="00E20B1E">
        <w:rPr>
          <w:b/>
          <w:bCs/>
          <w:sz w:val="20"/>
          <w:szCs w:val="20"/>
        </w:rPr>
        <w:t>/P</w:t>
      </w:r>
      <w:r w:rsidRPr="00CB5BB2">
        <w:rPr>
          <w:b/>
          <w:bCs/>
          <w:sz w:val="20"/>
          <w:szCs w:val="20"/>
        </w:rPr>
        <w:tab/>
        <w:t>C</w:t>
      </w:r>
    </w:p>
    <w:p w:rsidR="009D3632" w:rsidRDefault="009D3632" w:rsidP="00CB5BB2">
      <w:pPr>
        <w:jc w:val="both"/>
        <w:rPr>
          <w:b/>
          <w:bCs/>
          <w:sz w:val="20"/>
          <w:szCs w:val="20"/>
        </w:rPr>
      </w:pPr>
      <w:r w:rsidRPr="00CB5BB2">
        <w:rPr>
          <w:b/>
          <w:bCs/>
          <w:sz w:val="20"/>
          <w:szCs w:val="20"/>
        </w:rPr>
        <w:t xml:space="preserve">Paper: Advanced </w:t>
      </w:r>
      <w:r w:rsidR="008351F1">
        <w:rPr>
          <w:b/>
          <w:bCs/>
          <w:sz w:val="20"/>
          <w:szCs w:val="20"/>
        </w:rPr>
        <w:t>W</w:t>
      </w:r>
      <w:r w:rsidRPr="00CB5BB2">
        <w:rPr>
          <w:b/>
          <w:bCs/>
          <w:sz w:val="20"/>
          <w:szCs w:val="20"/>
        </w:rPr>
        <w:t>elding Technology</w:t>
      </w:r>
      <w:r w:rsidRPr="00CB5BB2">
        <w:rPr>
          <w:b/>
          <w:bCs/>
          <w:sz w:val="20"/>
          <w:szCs w:val="20"/>
        </w:rPr>
        <w:tab/>
      </w:r>
      <w:r w:rsidRPr="00CB5BB2">
        <w:rPr>
          <w:b/>
          <w:bCs/>
          <w:sz w:val="20"/>
          <w:szCs w:val="20"/>
        </w:rPr>
        <w:tab/>
      </w:r>
      <w:r w:rsidRPr="00CB5BB2">
        <w:rPr>
          <w:b/>
          <w:bCs/>
          <w:sz w:val="20"/>
          <w:szCs w:val="20"/>
        </w:rPr>
        <w:tab/>
      </w:r>
      <w:r w:rsidR="00E20B1E">
        <w:rPr>
          <w:b/>
          <w:bCs/>
          <w:sz w:val="20"/>
          <w:szCs w:val="20"/>
        </w:rPr>
        <w:tab/>
      </w:r>
      <w:r w:rsidR="00E20B1E">
        <w:rPr>
          <w:b/>
          <w:bCs/>
          <w:sz w:val="20"/>
          <w:szCs w:val="20"/>
        </w:rPr>
        <w:tab/>
      </w:r>
      <w:r w:rsidR="00E20B1E">
        <w:rPr>
          <w:b/>
          <w:bCs/>
          <w:sz w:val="20"/>
          <w:szCs w:val="20"/>
        </w:rPr>
        <w:tab/>
      </w:r>
      <w:r w:rsidRPr="00CB5BB2">
        <w:rPr>
          <w:b/>
          <w:bCs/>
          <w:sz w:val="20"/>
          <w:szCs w:val="20"/>
        </w:rPr>
        <w:t>3</w:t>
      </w:r>
      <w:r w:rsidRPr="00CB5BB2">
        <w:rPr>
          <w:b/>
          <w:bCs/>
          <w:sz w:val="20"/>
          <w:szCs w:val="20"/>
        </w:rPr>
        <w:tab/>
        <w:t>0</w:t>
      </w:r>
      <w:r w:rsidRPr="00CB5BB2">
        <w:rPr>
          <w:b/>
          <w:bCs/>
          <w:sz w:val="20"/>
          <w:szCs w:val="20"/>
        </w:rPr>
        <w:tab/>
        <w:t>3</w:t>
      </w:r>
    </w:p>
    <w:p w:rsidR="00617A83" w:rsidRPr="00CB5BB2" w:rsidRDefault="00617A83" w:rsidP="00CB5BB2">
      <w:pPr>
        <w:jc w:val="both"/>
        <w:rPr>
          <w:b/>
          <w:bCs/>
          <w:sz w:val="20"/>
          <w:szCs w:val="20"/>
        </w:rPr>
      </w:pPr>
    </w:p>
    <w:p w:rsidR="009D3632" w:rsidRPr="00CB5BB2" w:rsidRDefault="003C4073" w:rsidP="00CB5BB2">
      <w:pPr>
        <w:jc w:val="both"/>
        <w:rPr>
          <w:sz w:val="20"/>
          <w:szCs w:val="20"/>
        </w:rPr>
      </w:pPr>
      <w:r>
        <w:rPr>
          <w:noProof/>
          <w:sz w:val="20"/>
          <w:szCs w:val="20"/>
          <w:lang w:eastAsia="zh-CN"/>
        </w:rPr>
        <w:pict>
          <v:shape id="_x0000_s1070" type="#_x0000_t202" style="position:absolute;left:0;text-align:left;margin-left:-.7pt;margin-top:.95pt;width:458.6pt;height:79.55pt;z-index:251665920">
            <v:textbox>
              <w:txbxContent>
                <w:p w:rsidR="00AF49EF" w:rsidRPr="00912118" w:rsidRDefault="00173C87" w:rsidP="00173C87">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t xml:space="preserve">    </w:t>
                  </w:r>
                  <w:r w:rsidRPr="00912118">
                    <w:rPr>
                      <w:b/>
                      <w:bCs/>
                      <w:sz w:val="20"/>
                      <w:szCs w:val="20"/>
                    </w:rPr>
                    <w:t>MAXIMUM MARKS: 75</w:t>
                  </w:r>
                </w:p>
                <w:p w:rsidR="00AF49EF" w:rsidRPr="00601E27" w:rsidRDefault="00AF49EF" w:rsidP="00173C87">
                  <w:pPr>
                    <w:autoSpaceDE w:val="0"/>
                    <w:autoSpaceDN w:val="0"/>
                    <w:adjustRightInd w:val="0"/>
                    <w:jc w:val="both"/>
                    <w:rPr>
                      <w:sz w:val="20"/>
                      <w:szCs w:val="20"/>
                    </w:rPr>
                  </w:pPr>
                  <w:r w:rsidRPr="00A5183A">
                    <w:rPr>
                      <w:bCs/>
                      <w:sz w:val="20"/>
                      <w:szCs w:val="20"/>
                    </w:rPr>
                    <w:t>1</w:t>
                  </w:r>
                  <w:r w:rsidRPr="00A5183A">
                    <w:rPr>
                      <w:sz w:val="20"/>
                      <w:szCs w:val="20"/>
                    </w:rPr>
                    <w:t>. Question No. 1 should be compulsory and cover the entire syllabus. This question should have objective or short answer type</w:t>
                  </w:r>
                  <w:r w:rsidRPr="00601E27">
                    <w:rPr>
                      <w:sz w:val="20"/>
                      <w:szCs w:val="20"/>
                    </w:rPr>
                    <w:t xml:space="preserve"> questions. It should be of 25 marks.</w:t>
                  </w:r>
                </w:p>
                <w:p w:rsidR="00AF49EF" w:rsidRPr="00601E27" w:rsidRDefault="00AF49EF" w:rsidP="00173C87">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sidR="00372378">
                    <w:rPr>
                      <w:sz w:val="20"/>
                      <w:szCs w:val="20"/>
                    </w:rPr>
                    <w:t>.</w:t>
                  </w:r>
                </w:p>
              </w:txbxContent>
            </v:textbox>
          </v:shape>
        </w:pict>
      </w: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D42F42" w:rsidRDefault="00D42F42" w:rsidP="00CB5BB2">
      <w:pPr>
        <w:autoSpaceDE w:val="0"/>
        <w:autoSpaceDN w:val="0"/>
        <w:adjustRightInd w:val="0"/>
        <w:jc w:val="both"/>
        <w:rPr>
          <w:b/>
          <w:bCs/>
          <w:sz w:val="20"/>
          <w:szCs w:val="20"/>
        </w:rPr>
      </w:pPr>
    </w:p>
    <w:p w:rsidR="0011236A" w:rsidRDefault="0011236A" w:rsidP="00CB5BB2">
      <w:pPr>
        <w:autoSpaceDE w:val="0"/>
        <w:autoSpaceDN w:val="0"/>
        <w:adjustRightInd w:val="0"/>
        <w:jc w:val="both"/>
        <w:rPr>
          <w:bCs/>
          <w:i/>
          <w:sz w:val="20"/>
          <w:szCs w:val="20"/>
        </w:rPr>
      </w:pPr>
      <w:r w:rsidRPr="0011236A">
        <w:rPr>
          <w:bCs/>
          <w:i/>
          <w:sz w:val="20"/>
          <w:szCs w:val="20"/>
        </w:rPr>
        <w:t>Objective:</w:t>
      </w:r>
      <w:r w:rsidR="00666A9D">
        <w:rPr>
          <w:bCs/>
          <w:i/>
          <w:sz w:val="20"/>
          <w:szCs w:val="20"/>
        </w:rPr>
        <w:t xml:space="preserve"> To introduce the students about the knowledge of advanced welding techniques used in industry.</w:t>
      </w:r>
    </w:p>
    <w:p w:rsidR="0011236A" w:rsidRPr="00C900FC" w:rsidRDefault="0011236A" w:rsidP="00CB5BB2">
      <w:pPr>
        <w:autoSpaceDE w:val="0"/>
        <w:autoSpaceDN w:val="0"/>
        <w:adjustRightInd w:val="0"/>
        <w:jc w:val="both"/>
        <w:rPr>
          <w:bCs/>
          <w:sz w:val="20"/>
          <w:szCs w:val="20"/>
        </w:rPr>
      </w:pPr>
    </w:p>
    <w:p w:rsidR="009D3632" w:rsidRPr="00CB5BB2" w:rsidRDefault="00C4250C" w:rsidP="00CB5BB2">
      <w:pPr>
        <w:autoSpaceDE w:val="0"/>
        <w:autoSpaceDN w:val="0"/>
        <w:adjustRightInd w:val="0"/>
        <w:jc w:val="both"/>
        <w:rPr>
          <w:b/>
          <w:bCs/>
          <w:sz w:val="20"/>
          <w:szCs w:val="20"/>
        </w:rPr>
      </w:pPr>
      <w:r w:rsidRPr="00CB5BB2">
        <w:rPr>
          <w:b/>
          <w:bCs/>
          <w:sz w:val="20"/>
          <w:szCs w:val="20"/>
        </w:rPr>
        <w:t>UNIT-I</w:t>
      </w:r>
    </w:p>
    <w:p w:rsidR="009D3632" w:rsidRPr="00CB5BB2" w:rsidRDefault="009D3632" w:rsidP="00CB5BB2">
      <w:pPr>
        <w:autoSpaceDE w:val="0"/>
        <w:autoSpaceDN w:val="0"/>
        <w:adjustRightInd w:val="0"/>
        <w:jc w:val="both"/>
        <w:rPr>
          <w:sz w:val="20"/>
          <w:szCs w:val="20"/>
        </w:rPr>
      </w:pPr>
      <w:r w:rsidRPr="00CB5BB2">
        <w:rPr>
          <w:b/>
          <w:bCs/>
          <w:sz w:val="20"/>
          <w:szCs w:val="20"/>
        </w:rPr>
        <w:t xml:space="preserve">Introduction : </w:t>
      </w:r>
      <w:r w:rsidRPr="00CB5BB2">
        <w:rPr>
          <w:sz w:val="20"/>
          <w:szCs w:val="20"/>
        </w:rPr>
        <w:t>Importance and application of welding, classification of welding process.</w:t>
      </w:r>
    </w:p>
    <w:p w:rsidR="009D3632" w:rsidRPr="00CB5BB2" w:rsidRDefault="009D3632" w:rsidP="00CB5BB2">
      <w:pPr>
        <w:autoSpaceDE w:val="0"/>
        <w:autoSpaceDN w:val="0"/>
        <w:adjustRightInd w:val="0"/>
        <w:jc w:val="both"/>
        <w:rPr>
          <w:sz w:val="20"/>
          <w:szCs w:val="20"/>
        </w:rPr>
      </w:pPr>
      <w:r w:rsidRPr="00CB5BB2">
        <w:rPr>
          <w:sz w:val="20"/>
          <w:szCs w:val="20"/>
        </w:rPr>
        <w:t xml:space="preserve">Selection of welding process. </w:t>
      </w:r>
    </w:p>
    <w:p w:rsidR="00643179" w:rsidRDefault="009D3632" w:rsidP="00CB5BB2">
      <w:pPr>
        <w:autoSpaceDE w:val="0"/>
        <w:autoSpaceDN w:val="0"/>
        <w:adjustRightInd w:val="0"/>
        <w:jc w:val="both"/>
        <w:rPr>
          <w:rFonts w:eastAsia="SimSun"/>
          <w:b/>
          <w:bCs/>
          <w:sz w:val="20"/>
          <w:szCs w:val="20"/>
          <w:lang w:val="en-IN" w:eastAsia="zh-CN"/>
        </w:rPr>
      </w:pPr>
      <w:r w:rsidRPr="00CB5BB2">
        <w:rPr>
          <w:b/>
          <w:bCs/>
          <w:sz w:val="20"/>
          <w:szCs w:val="20"/>
        </w:rPr>
        <w:t xml:space="preserve">Conventional welding process : </w:t>
      </w:r>
      <w:r w:rsidRPr="00CB5BB2">
        <w:rPr>
          <w:sz w:val="20"/>
          <w:szCs w:val="20"/>
        </w:rPr>
        <w:t>Gas welding, Arc welding, Gas Metal Arc welding, Gas tungsten arc welding. Resistance welding. Electroslag welding, Friction welding etc. Welding of Mild Steel, Cast iron, Aluminum and Stainless steel. Soldering &amp; Brazing.</w:t>
      </w:r>
      <w:r w:rsidRPr="00CB5BB2">
        <w:rPr>
          <w:rFonts w:eastAsia="SimSun"/>
          <w:b/>
          <w:bCs/>
          <w:sz w:val="20"/>
          <w:szCs w:val="20"/>
          <w:lang w:val="en-IN" w:eastAsia="zh-CN"/>
        </w:rPr>
        <w:t xml:space="preserve"> </w:t>
      </w:r>
    </w:p>
    <w:p w:rsidR="009D3632" w:rsidRPr="00CB5BB2" w:rsidRDefault="009D3632" w:rsidP="00643179">
      <w:pPr>
        <w:autoSpaceDE w:val="0"/>
        <w:autoSpaceDN w:val="0"/>
        <w:adjustRightInd w:val="0"/>
        <w:jc w:val="right"/>
        <w:rPr>
          <w:sz w:val="20"/>
          <w:szCs w:val="20"/>
        </w:rPr>
      </w:pPr>
      <w:r w:rsidRPr="00CB5BB2">
        <w:rPr>
          <w:b/>
          <w:bCs/>
          <w:sz w:val="20"/>
          <w:szCs w:val="20"/>
        </w:rPr>
        <w:t>[T1,</w:t>
      </w:r>
      <w:r w:rsidR="00643179">
        <w:rPr>
          <w:b/>
          <w:bCs/>
          <w:sz w:val="20"/>
          <w:szCs w:val="20"/>
        </w:rPr>
        <w:t xml:space="preserve"> </w:t>
      </w:r>
      <w:r w:rsidRPr="00CB5BB2">
        <w:rPr>
          <w:b/>
          <w:bCs/>
          <w:sz w:val="20"/>
          <w:szCs w:val="20"/>
        </w:rPr>
        <w:t>T2]</w:t>
      </w:r>
      <w:r w:rsidR="00643179" w:rsidRPr="00643179">
        <w:rPr>
          <w:rFonts w:eastAsia="SimSun"/>
          <w:b/>
          <w:bCs/>
          <w:sz w:val="20"/>
          <w:szCs w:val="20"/>
          <w:lang w:val="en-IN" w:eastAsia="zh-CN"/>
        </w:rPr>
        <w:t xml:space="preserve"> </w:t>
      </w:r>
      <w:r w:rsidR="00643179" w:rsidRPr="00CB5BB2">
        <w:rPr>
          <w:rFonts w:eastAsia="SimSun"/>
          <w:b/>
          <w:bCs/>
          <w:sz w:val="20"/>
          <w:szCs w:val="20"/>
          <w:lang w:val="en-IN" w:eastAsia="zh-CN"/>
        </w:rPr>
        <w:t>[No. of Hrs: 1</w:t>
      </w:r>
      <w:r w:rsidR="00D95951">
        <w:rPr>
          <w:rFonts w:eastAsia="SimSun"/>
          <w:b/>
          <w:bCs/>
          <w:sz w:val="20"/>
          <w:szCs w:val="20"/>
          <w:lang w:val="en-IN" w:eastAsia="zh-CN"/>
        </w:rPr>
        <w:t>1</w:t>
      </w:r>
      <w:r w:rsidR="00643179">
        <w:rPr>
          <w:rFonts w:eastAsia="SimSun"/>
          <w:b/>
          <w:bCs/>
          <w:sz w:val="20"/>
          <w:szCs w:val="20"/>
          <w:lang w:val="en-IN" w:eastAsia="zh-CN"/>
        </w:rPr>
        <w:t>]</w:t>
      </w:r>
    </w:p>
    <w:p w:rsidR="009D3632" w:rsidRPr="00CB5BB2" w:rsidRDefault="00643179" w:rsidP="00CB5BB2">
      <w:pPr>
        <w:autoSpaceDE w:val="0"/>
        <w:autoSpaceDN w:val="0"/>
        <w:adjustRightInd w:val="0"/>
        <w:jc w:val="both"/>
        <w:rPr>
          <w:b/>
          <w:bCs/>
          <w:sz w:val="20"/>
          <w:szCs w:val="20"/>
        </w:rPr>
      </w:pPr>
      <w:r w:rsidRPr="00CB5BB2">
        <w:rPr>
          <w:b/>
          <w:bCs/>
          <w:sz w:val="20"/>
          <w:szCs w:val="20"/>
        </w:rPr>
        <w:t>UNIT-II</w:t>
      </w:r>
    </w:p>
    <w:p w:rsidR="001550C7" w:rsidRDefault="009D3632" w:rsidP="00CB5BB2">
      <w:pPr>
        <w:autoSpaceDE w:val="0"/>
        <w:autoSpaceDN w:val="0"/>
        <w:adjustRightInd w:val="0"/>
        <w:jc w:val="both"/>
        <w:rPr>
          <w:sz w:val="20"/>
          <w:szCs w:val="20"/>
        </w:rPr>
      </w:pPr>
      <w:r w:rsidRPr="00CB5BB2">
        <w:rPr>
          <w:b/>
          <w:bCs/>
          <w:sz w:val="20"/>
          <w:szCs w:val="20"/>
        </w:rPr>
        <w:t xml:space="preserve">Advanced </w:t>
      </w:r>
      <w:r w:rsidR="007C2D72">
        <w:rPr>
          <w:b/>
          <w:bCs/>
          <w:sz w:val="20"/>
          <w:szCs w:val="20"/>
        </w:rPr>
        <w:t>W</w:t>
      </w:r>
      <w:r w:rsidRPr="00CB5BB2">
        <w:rPr>
          <w:b/>
          <w:bCs/>
          <w:sz w:val="20"/>
          <w:szCs w:val="20"/>
        </w:rPr>
        <w:t xml:space="preserve">elding Techniques- </w:t>
      </w:r>
      <w:r w:rsidRPr="00CB5BB2">
        <w:rPr>
          <w:sz w:val="20"/>
          <w:szCs w:val="20"/>
        </w:rPr>
        <w:t>Principle and working and application of advanced welding techniques such as Plasma Arc welding, Laser beam welding, Electron beam welding, Ultrasonic welding etc.</w:t>
      </w:r>
    </w:p>
    <w:p w:rsidR="001550C7" w:rsidRPr="00CB5BB2" w:rsidRDefault="001550C7" w:rsidP="001550C7">
      <w:pPr>
        <w:autoSpaceDE w:val="0"/>
        <w:autoSpaceDN w:val="0"/>
        <w:adjustRightInd w:val="0"/>
        <w:jc w:val="right"/>
        <w:rPr>
          <w:sz w:val="20"/>
          <w:szCs w:val="20"/>
        </w:rPr>
      </w:pPr>
      <w:r w:rsidRPr="00CB5BB2">
        <w:rPr>
          <w:b/>
          <w:bCs/>
          <w:sz w:val="20"/>
          <w:szCs w:val="20"/>
        </w:rPr>
        <w:t>[T1,</w:t>
      </w:r>
      <w:r>
        <w:rPr>
          <w:b/>
          <w:bCs/>
          <w:sz w:val="20"/>
          <w:szCs w:val="20"/>
        </w:rPr>
        <w:t xml:space="preserve"> </w:t>
      </w:r>
      <w:r w:rsidRPr="00CB5BB2">
        <w:rPr>
          <w:b/>
          <w:bCs/>
          <w:sz w:val="20"/>
          <w:szCs w:val="20"/>
        </w:rPr>
        <w:t>T2]</w:t>
      </w:r>
      <w:r w:rsidRPr="00643179">
        <w:rPr>
          <w:rFonts w:eastAsia="SimSun"/>
          <w:b/>
          <w:bCs/>
          <w:sz w:val="20"/>
          <w:szCs w:val="20"/>
          <w:lang w:val="en-IN" w:eastAsia="zh-CN"/>
        </w:rPr>
        <w:t xml:space="preserve"> </w:t>
      </w:r>
      <w:r w:rsidRPr="00CB5BB2">
        <w:rPr>
          <w:rFonts w:eastAsia="SimSun"/>
          <w:b/>
          <w:bCs/>
          <w:sz w:val="20"/>
          <w:szCs w:val="20"/>
          <w:lang w:val="en-IN" w:eastAsia="zh-CN"/>
        </w:rPr>
        <w:t>[No. of Hrs: 1</w:t>
      </w:r>
      <w:r w:rsidR="003F74DE">
        <w:rPr>
          <w:rFonts w:eastAsia="SimSun"/>
          <w:b/>
          <w:bCs/>
          <w:sz w:val="20"/>
          <w:szCs w:val="20"/>
          <w:lang w:val="en-IN" w:eastAsia="zh-CN"/>
        </w:rPr>
        <w:t>0</w:t>
      </w:r>
      <w:r>
        <w:rPr>
          <w:rFonts w:eastAsia="SimSun"/>
          <w:b/>
          <w:bCs/>
          <w:sz w:val="20"/>
          <w:szCs w:val="20"/>
          <w:lang w:val="en-IN" w:eastAsia="zh-CN"/>
        </w:rPr>
        <w:t>]</w:t>
      </w:r>
    </w:p>
    <w:p w:rsidR="009D3632" w:rsidRPr="00CB5BB2" w:rsidRDefault="001550C7" w:rsidP="00CB5BB2">
      <w:pPr>
        <w:autoSpaceDE w:val="0"/>
        <w:autoSpaceDN w:val="0"/>
        <w:adjustRightInd w:val="0"/>
        <w:jc w:val="both"/>
        <w:rPr>
          <w:b/>
          <w:bCs/>
          <w:sz w:val="20"/>
          <w:szCs w:val="20"/>
        </w:rPr>
      </w:pPr>
      <w:r w:rsidRPr="00CB5BB2">
        <w:rPr>
          <w:b/>
          <w:bCs/>
          <w:sz w:val="20"/>
          <w:szCs w:val="20"/>
        </w:rPr>
        <w:t>UNIT-III</w:t>
      </w:r>
    </w:p>
    <w:p w:rsidR="007326F8" w:rsidRDefault="009D3632" w:rsidP="00CB5BB2">
      <w:pPr>
        <w:autoSpaceDE w:val="0"/>
        <w:autoSpaceDN w:val="0"/>
        <w:adjustRightInd w:val="0"/>
        <w:jc w:val="both"/>
        <w:rPr>
          <w:sz w:val="20"/>
          <w:szCs w:val="20"/>
        </w:rPr>
      </w:pPr>
      <w:r w:rsidRPr="00CB5BB2">
        <w:rPr>
          <w:b/>
          <w:bCs/>
          <w:sz w:val="20"/>
          <w:szCs w:val="20"/>
        </w:rPr>
        <w:t xml:space="preserve">Advanced welding Techniques (continued) : </w:t>
      </w:r>
      <w:r w:rsidRPr="00CB5BB2">
        <w:rPr>
          <w:sz w:val="20"/>
          <w:szCs w:val="20"/>
        </w:rPr>
        <w:t>Principle and working and application of advanced welding techniques such as explosive welding/ cladding, Underwater welding, Spray-welding/ Metallising, Hard facing.</w:t>
      </w:r>
    </w:p>
    <w:p w:rsidR="007326F8" w:rsidRPr="00CB5BB2" w:rsidRDefault="007326F8" w:rsidP="007326F8">
      <w:pPr>
        <w:autoSpaceDE w:val="0"/>
        <w:autoSpaceDN w:val="0"/>
        <w:adjustRightInd w:val="0"/>
        <w:jc w:val="right"/>
        <w:rPr>
          <w:sz w:val="20"/>
          <w:szCs w:val="20"/>
        </w:rPr>
      </w:pPr>
      <w:r w:rsidRPr="00CB5BB2">
        <w:rPr>
          <w:b/>
          <w:bCs/>
          <w:sz w:val="20"/>
          <w:szCs w:val="20"/>
        </w:rPr>
        <w:t>[T1,</w:t>
      </w:r>
      <w:r>
        <w:rPr>
          <w:b/>
          <w:bCs/>
          <w:sz w:val="20"/>
          <w:szCs w:val="20"/>
        </w:rPr>
        <w:t xml:space="preserve"> </w:t>
      </w:r>
      <w:r w:rsidRPr="00CB5BB2">
        <w:rPr>
          <w:b/>
          <w:bCs/>
          <w:sz w:val="20"/>
          <w:szCs w:val="20"/>
        </w:rPr>
        <w:t>T2]</w:t>
      </w:r>
      <w:r w:rsidRPr="00643179">
        <w:rPr>
          <w:rFonts w:eastAsia="SimSun"/>
          <w:b/>
          <w:bCs/>
          <w:sz w:val="20"/>
          <w:szCs w:val="20"/>
          <w:lang w:val="en-IN" w:eastAsia="zh-CN"/>
        </w:rPr>
        <w:t xml:space="preserve"> </w:t>
      </w:r>
      <w:r w:rsidRPr="00CB5BB2">
        <w:rPr>
          <w:rFonts w:eastAsia="SimSun"/>
          <w:b/>
          <w:bCs/>
          <w:sz w:val="20"/>
          <w:szCs w:val="20"/>
          <w:lang w:val="en-IN" w:eastAsia="zh-CN"/>
        </w:rPr>
        <w:t>[No. of Hrs: 1</w:t>
      </w:r>
      <w:r w:rsidR="00D95951">
        <w:rPr>
          <w:rFonts w:eastAsia="SimSun"/>
          <w:b/>
          <w:bCs/>
          <w:sz w:val="20"/>
          <w:szCs w:val="20"/>
          <w:lang w:val="en-IN" w:eastAsia="zh-CN"/>
        </w:rPr>
        <w:t>0</w:t>
      </w:r>
      <w:r>
        <w:rPr>
          <w:rFonts w:eastAsia="SimSun"/>
          <w:b/>
          <w:bCs/>
          <w:sz w:val="20"/>
          <w:szCs w:val="20"/>
          <w:lang w:val="en-IN" w:eastAsia="zh-CN"/>
        </w:rPr>
        <w:t>]</w:t>
      </w:r>
    </w:p>
    <w:p w:rsidR="009D3632" w:rsidRPr="00CB5BB2" w:rsidRDefault="007326F8" w:rsidP="00CB5BB2">
      <w:pPr>
        <w:autoSpaceDE w:val="0"/>
        <w:autoSpaceDN w:val="0"/>
        <w:adjustRightInd w:val="0"/>
        <w:jc w:val="both"/>
        <w:rPr>
          <w:b/>
          <w:bCs/>
          <w:sz w:val="20"/>
          <w:szCs w:val="20"/>
        </w:rPr>
      </w:pPr>
      <w:r w:rsidRPr="00CB5BB2">
        <w:rPr>
          <w:b/>
          <w:bCs/>
          <w:sz w:val="20"/>
          <w:szCs w:val="20"/>
        </w:rPr>
        <w:t>UNIT-IV</w:t>
      </w:r>
    </w:p>
    <w:p w:rsidR="009D3632" w:rsidRPr="00CB5BB2" w:rsidRDefault="009D3632" w:rsidP="00CB5BB2">
      <w:pPr>
        <w:autoSpaceDE w:val="0"/>
        <w:autoSpaceDN w:val="0"/>
        <w:adjustRightInd w:val="0"/>
        <w:jc w:val="both"/>
        <w:rPr>
          <w:sz w:val="20"/>
          <w:szCs w:val="20"/>
        </w:rPr>
      </w:pPr>
      <w:r w:rsidRPr="00CB5BB2">
        <w:rPr>
          <w:b/>
          <w:bCs/>
          <w:sz w:val="20"/>
          <w:szCs w:val="20"/>
        </w:rPr>
        <w:t xml:space="preserve">Weld Design: </w:t>
      </w:r>
      <w:r w:rsidRPr="00CB5BB2">
        <w:rPr>
          <w:sz w:val="20"/>
          <w:szCs w:val="20"/>
        </w:rPr>
        <w:t xml:space="preserve">Welding machines/equipments and its characteristics and arc-stability, Weld defects and distortion and its remedies, Inspection/testing of welds, Weld Design, Welding of pipe-lines and pressure vessels. Life predication. </w:t>
      </w:r>
    </w:p>
    <w:p w:rsidR="00003B03" w:rsidRDefault="009D3632" w:rsidP="00CB5BB2">
      <w:pPr>
        <w:autoSpaceDE w:val="0"/>
        <w:autoSpaceDN w:val="0"/>
        <w:adjustRightInd w:val="0"/>
        <w:jc w:val="both"/>
        <w:rPr>
          <w:rFonts w:eastAsia="SimSun"/>
          <w:b/>
          <w:bCs/>
          <w:sz w:val="20"/>
          <w:szCs w:val="20"/>
          <w:lang w:val="en-IN" w:eastAsia="zh-CN"/>
        </w:rPr>
      </w:pPr>
      <w:r w:rsidRPr="00CB5BB2">
        <w:rPr>
          <w:b/>
          <w:bCs/>
          <w:sz w:val="20"/>
          <w:szCs w:val="20"/>
        </w:rPr>
        <w:t xml:space="preserve">Thermal and Metallurgical consideration.: </w:t>
      </w:r>
      <w:r w:rsidRPr="00CB5BB2">
        <w:rPr>
          <w:sz w:val="20"/>
          <w:szCs w:val="20"/>
        </w:rPr>
        <w:t xml:space="preserve">Thermal considerations for welding, temperature distribution, Analytical/Empirical analysis/formulae, heating &amp; cooling curves. Metallurgical consideration of weld, </w:t>
      </w:r>
      <w:smartTag w:uri="urn:schemas-microsoft-com:office:smarttags" w:element="stockticker">
        <w:r w:rsidRPr="00CB5BB2">
          <w:rPr>
            <w:sz w:val="20"/>
            <w:szCs w:val="20"/>
          </w:rPr>
          <w:t>HAZ</w:t>
        </w:r>
      </w:smartTag>
      <w:r w:rsidRPr="00CB5BB2">
        <w:rPr>
          <w:sz w:val="20"/>
          <w:szCs w:val="20"/>
        </w:rPr>
        <w:t xml:space="preserve"> and Parent metal, micro &amp; macro structure. Solidification of weld and properties.</w:t>
      </w:r>
      <w:r w:rsidRPr="00CB5BB2">
        <w:rPr>
          <w:rFonts w:eastAsia="SimSun"/>
          <w:b/>
          <w:bCs/>
          <w:sz w:val="20"/>
          <w:szCs w:val="20"/>
          <w:lang w:val="en-IN" w:eastAsia="zh-CN"/>
        </w:rPr>
        <w:t xml:space="preserve"> </w:t>
      </w:r>
    </w:p>
    <w:p w:rsidR="00003B03" w:rsidRPr="00CB5BB2" w:rsidRDefault="00003B03" w:rsidP="00003B03">
      <w:pPr>
        <w:autoSpaceDE w:val="0"/>
        <w:autoSpaceDN w:val="0"/>
        <w:adjustRightInd w:val="0"/>
        <w:jc w:val="right"/>
        <w:rPr>
          <w:sz w:val="20"/>
          <w:szCs w:val="20"/>
        </w:rPr>
      </w:pPr>
      <w:r w:rsidRPr="00CB5BB2">
        <w:rPr>
          <w:b/>
          <w:bCs/>
          <w:sz w:val="20"/>
          <w:szCs w:val="20"/>
        </w:rPr>
        <w:t>[T1,</w:t>
      </w:r>
      <w:r>
        <w:rPr>
          <w:b/>
          <w:bCs/>
          <w:sz w:val="20"/>
          <w:szCs w:val="20"/>
        </w:rPr>
        <w:t xml:space="preserve"> </w:t>
      </w:r>
      <w:r w:rsidRPr="00CB5BB2">
        <w:rPr>
          <w:b/>
          <w:bCs/>
          <w:sz w:val="20"/>
          <w:szCs w:val="20"/>
        </w:rPr>
        <w:t>T2]</w:t>
      </w:r>
      <w:r w:rsidRPr="00643179">
        <w:rPr>
          <w:rFonts w:eastAsia="SimSun"/>
          <w:b/>
          <w:bCs/>
          <w:sz w:val="20"/>
          <w:szCs w:val="20"/>
          <w:lang w:val="en-IN" w:eastAsia="zh-CN"/>
        </w:rPr>
        <w:t xml:space="preserve"> </w:t>
      </w:r>
      <w:r w:rsidRPr="00CB5BB2">
        <w:rPr>
          <w:rFonts w:eastAsia="SimSun"/>
          <w:b/>
          <w:bCs/>
          <w:sz w:val="20"/>
          <w:szCs w:val="20"/>
          <w:lang w:val="en-IN" w:eastAsia="zh-CN"/>
        </w:rPr>
        <w:t>[No. of Hrs: 11</w:t>
      </w:r>
      <w:r>
        <w:rPr>
          <w:rFonts w:eastAsia="SimSun"/>
          <w:b/>
          <w:bCs/>
          <w:sz w:val="20"/>
          <w:szCs w:val="20"/>
          <w:lang w:val="en-IN" w:eastAsia="zh-CN"/>
        </w:rPr>
        <w:t>]</w:t>
      </w:r>
    </w:p>
    <w:p w:rsidR="009D3632" w:rsidRPr="00CB5BB2" w:rsidRDefault="009D3632" w:rsidP="00CB5BB2">
      <w:pPr>
        <w:autoSpaceDE w:val="0"/>
        <w:autoSpaceDN w:val="0"/>
        <w:adjustRightInd w:val="0"/>
        <w:jc w:val="both"/>
        <w:rPr>
          <w:b/>
          <w:bCs/>
          <w:sz w:val="20"/>
          <w:szCs w:val="20"/>
        </w:rPr>
      </w:pPr>
      <w:r w:rsidRPr="00CB5BB2">
        <w:rPr>
          <w:b/>
          <w:bCs/>
          <w:sz w:val="20"/>
          <w:szCs w:val="20"/>
        </w:rPr>
        <w:t>Text Books</w:t>
      </w:r>
      <w:r w:rsidR="008C6BDC">
        <w:rPr>
          <w:b/>
          <w:bCs/>
          <w:sz w:val="20"/>
          <w:szCs w:val="20"/>
        </w:rPr>
        <w:t>:</w:t>
      </w:r>
    </w:p>
    <w:p w:rsidR="009D3632" w:rsidRPr="00CB5BB2" w:rsidRDefault="00E42C89" w:rsidP="00CB5BB2">
      <w:pPr>
        <w:autoSpaceDE w:val="0"/>
        <w:autoSpaceDN w:val="0"/>
        <w:adjustRightInd w:val="0"/>
        <w:jc w:val="both"/>
        <w:rPr>
          <w:bCs/>
          <w:sz w:val="20"/>
          <w:szCs w:val="20"/>
        </w:rPr>
      </w:pPr>
      <w:r>
        <w:rPr>
          <w:bCs/>
          <w:sz w:val="20"/>
          <w:szCs w:val="20"/>
        </w:rPr>
        <w:t>[</w:t>
      </w:r>
      <w:r w:rsidR="009D3632" w:rsidRPr="00CB5BB2">
        <w:rPr>
          <w:bCs/>
          <w:sz w:val="20"/>
          <w:szCs w:val="20"/>
        </w:rPr>
        <w:t>T1</w:t>
      </w:r>
      <w:r>
        <w:rPr>
          <w:bCs/>
          <w:sz w:val="20"/>
          <w:szCs w:val="20"/>
        </w:rPr>
        <w:t>]</w:t>
      </w:r>
      <w:r>
        <w:rPr>
          <w:bCs/>
          <w:sz w:val="20"/>
          <w:szCs w:val="20"/>
        </w:rPr>
        <w:tab/>
      </w:r>
      <w:r w:rsidR="009D3632" w:rsidRPr="00CB5BB2">
        <w:rPr>
          <w:bCs/>
          <w:sz w:val="20"/>
          <w:szCs w:val="20"/>
        </w:rPr>
        <w:t>Sindo kau “</w:t>
      </w:r>
      <w:r w:rsidR="00C305A9">
        <w:rPr>
          <w:bCs/>
          <w:sz w:val="20"/>
          <w:szCs w:val="20"/>
        </w:rPr>
        <w:t>W</w:t>
      </w:r>
      <w:r w:rsidR="009D3632" w:rsidRPr="00CB5BB2">
        <w:rPr>
          <w:bCs/>
          <w:sz w:val="20"/>
          <w:szCs w:val="20"/>
        </w:rPr>
        <w:t xml:space="preserve">elding </w:t>
      </w:r>
      <w:r w:rsidR="00C305A9">
        <w:rPr>
          <w:bCs/>
          <w:sz w:val="20"/>
          <w:szCs w:val="20"/>
        </w:rPr>
        <w:t>M</w:t>
      </w:r>
      <w:r w:rsidR="009D3632" w:rsidRPr="00CB5BB2">
        <w:rPr>
          <w:bCs/>
          <w:sz w:val="20"/>
          <w:szCs w:val="20"/>
        </w:rPr>
        <w:t>etallurgy” 2</w:t>
      </w:r>
      <w:r w:rsidR="009D3632" w:rsidRPr="00CB5BB2">
        <w:rPr>
          <w:bCs/>
          <w:sz w:val="20"/>
          <w:szCs w:val="20"/>
          <w:vertAlign w:val="superscript"/>
        </w:rPr>
        <w:t>nd</w:t>
      </w:r>
      <w:r w:rsidR="009D3632" w:rsidRPr="00CB5BB2">
        <w:rPr>
          <w:bCs/>
          <w:sz w:val="20"/>
          <w:szCs w:val="20"/>
        </w:rPr>
        <w:t xml:space="preserve"> edition, Wiley</w:t>
      </w:r>
    </w:p>
    <w:p w:rsidR="009D3632" w:rsidRPr="00CB5BB2" w:rsidRDefault="00E42C89" w:rsidP="00CB5BB2">
      <w:pPr>
        <w:jc w:val="both"/>
        <w:rPr>
          <w:sz w:val="20"/>
          <w:szCs w:val="20"/>
        </w:rPr>
      </w:pPr>
      <w:r>
        <w:rPr>
          <w:sz w:val="20"/>
          <w:szCs w:val="20"/>
        </w:rPr>
        <w:t>[</w:t>
      </w:r>
      <w:r w:rsidR="009D3632" w:rsidRPr="00CB5BB2">
        <w:rPr>
          <w:sz w:val="20"/>
          <w:szCs w:val="20"/>
        </w:rPr>
        <w:t>T2</w:t>
      </w:r>
      <w:r>
        <w:rPr>
          <w:sz w:val="20"/>
          <w:szCs w:val="20"/>
        </w:rPr>
        <w:t>]</w:t>
      </w:r>
      <w:r>
        <w:rPr>
          <w:sz w:val="20"/>
          <w:szCs w:val="20"/>
        </w:rPr>
        <w:tab/>
      </w:r>
      <w:r w:rsidR="009D3632" w:rsidRPr="00CB5BB2">
        <w:rPr>
          <w:sz w:val="20"/>
          <w:szCs w:val="20"/>
        </w:rPr>
        <w:t>O.P.Khanna, “</w:t>
      </w:r>
      <w:r w:rsidR="00C305A9">
        <w:rPr>
          <w:sz w:val="20"/>
          <w:szCs w:val="20"/>
        </w:rPr>
        <w:t>W</w:t>
      </w:r>
      <w:r w:rsidR="009D3632" w:rsidRPr="00CB5BB2">
        <w:rPr>
          <w:sz w:val="20"/>
          <w:szCs w:val="20"/>
        </w:rPr>
        <w:t xml:space="preserve">elding </w:t>
      </w:r>
      <w:r w:rsidR="00C305A9">
        <w:rPr>
          <w:sz w:val="20"/>
          <w:szCs w:val="20"/>
        </w:rPr>
        <w:t>T</w:t>
      </w:r>
      <w:r w:rsidR="009D3632" w:rsidRPr="00CB5BB2">
        <w:rPr>
          <w:sz w:val="20"/>
          <w:szCs w:val="20"/>
        </w:rPr>
        <w:t xml:space="preserve">echnology, Dhanpat </w:t>
      </w:r>
      <w:r w:rsidR="002C658A">
        <w:rPr>
          <w:sz w:val="20"/>
          <w:szCs w:val="20"/>
        </w:rPr>
        <w:t>R</w:t>
      </w:r>
      <w:r w:rsidR="009D3632" w:rsidRPr="00CB5BB2">
        <w:rPr>
          <w:sz w:val="20"/>
          <w:szCs w:val="20"/>
        </w:rPr>
        <w:t xml:space="preserve">ai </w:t>
      </w:r>
      <w:r w:rsidR="00F011A9">
        <w:rPr>
          <w:sz w:val="20"/>
          <w:szCs w:val="20"/>
        </w:rPr>
        <w:t>P</w:t>
      </w:r>
      <w:r w:rsidR="009D3632" w:rsidRPr="00CB5BB2">
        <w:rPr>
          <w:sz w:val="20"/>
          <w:szCs w:val="20"/>
        </w:rPr>
        <w:t>ublications</w:t>
      </w:r>
    </w:p>
    <w:p w:rsidR="009D3632" w:rsidRPr="00CB5BB2" w:rsidRDefault="009D3632" w:rsidP="00CB5BB2">
      <w:pPr>
        <w:jc w:val="both"/>
        <w:rPr>
          <w:rFonts w:eastAsia="Calibri"/>
          <w:b/>
          <w:sz w:val="20"/>
          <w:szCs w:val="20"/>
          <w:u w:val="single"/>
          <w:lang w:val="en-IN" w:bidi="hi-IN"/>
        </w:rPr>
      </w:pPr>
    </w:p>
    <w:p w:rsidR="0008405D" w:rsidRPr="00CB5BB2" w:rsidRDefault="0008405D" w:rsidP="0008405D">
      <w:pPr>
        <w:autoSpaceDE w:val="0"/>
        <w:autoSpaceDN w:val="0"/>
        <w:adjustRightInd w:val="0"/>
        <w:jc w:val="both"/>
        <w:rPr>
          <w:b/>
          <w:bCs/>
          <w:sz w:val="20"/>
          <w:szCs w:val="20"/>
        </w:rPr>
      </w:pPr>
      <w:r>
        <w:rPr>
          <w:b/>
          <w:bCs/>
          <w:sz w:val="20"/>
          <w:szCs w:val="20"/>
        </w:rPr>
        <w:t>Reference</w:t>
      </w:r>
      <w:r w:rsidRPr="00CB5BB2">
        <w:rPr>
          <w:b/>
          <w:bCs/>
          <w:sz w:val="20"/>
          <w:szCs w:val="20"/>
        </w:rPr>
        <w:t xml:space="preserve"> Books</w:t>
      </w:r>
      <w:r>
        <w:rPr>
          <w:b/>
          <w:bCs/>
          <w:sz w:val="20"/>
          <w:szCs w:val="20"/>
        </w:rPr>
        <w:t>:</w:t>
      </w:r>
    </w:p>
    <w:p w:rsidR="0008405D" w:rsidRDefault="0008405D" w:rsidP="0008405D">
      <w:pPr>
        <w:autoSpaceDE w:val="0"/>
        <w:autoSpaceDN w:val="0"/>
        <w:adjustRightInd w:val="0"/>
        <w:jc w:val="both"/>
        <w:rPr>
          <w:bCs/>
          <w:sz w:val="20"/>
          <w:szCs w:val="20"/>
        </w:rPr>
      </w:pPr>
      <w:r>
        <w:rPr>
          <w:bCs/>
          <w:sz w:val="20"/>
          <w:szCs w:val="20"/>
        </w:rPr>
        <w:t>[R</w:t>
      </w:r>
      <w:r w:rsidRPr="00CB5BB2">
        <w:rPr>
          <w:bCs/>
          <w:sz w:val="20"/>
          <w:szCs w:val="20"/>
        </w:rPr>
        <w:t>1</w:t>
      </w:r>
      <w:r>
        <w:rPr>
          <w:bCs/>
          <w:sz w:val="20"/>
          <w:szCs w:val="20"/>
        </w:rPr>
        <w:t>]</w:t>
      </w:r>
      <w:r>
        <w:rPr>
          <w:bCs/>
          <w:sz w:val="20"/>
          <w:szCs w:val="20"/>
        </w:rPr>
        <w:tab/>
        <w:t>AWS Welding Handbook, Vol. 1 to 4, AWS</w:t>
      </w:r>
    </w:p>
    <w:p w:rsidR="0008405D" w:rsidRPr="00CB5BB2" w:rsidRDefault="0008405D" w:rsidP="0008405D">
      <w:pPr>
        <w:jc w:val="both"/>
        <w:rPr>
          <w:sz w:val="20"/>
          <w:szCs w:val="20"/>
        </w:rPr>
      </w:pPr>
      <w:r>
        <w:rPr>
          <w:sz w:val="20"/>
          <w:szCs w:val="20"/>
        </w:rPr>
        <w:t>[R</w:t>
      </w:r>
      <w:r w:rsidRPr="00CB5BB2">
        <w:rPr>
          <w:sz w:val="20"/>
          <w:szCs w:val="20"/>
        </w:rPr>
        <w:t>2</w:t>
      </w:r>
      <w:r>
        <w:rPr>
          <w:sz w:val="20"/>
          <w:szCs w:val="20"/>
        </w:rPr>
        <w:t>]</w:t>
      </w:r>
      <w:r>
        <w:rPr>
          <w:sz w:val="20"/>
          <w:szCs w:val="20"/>
        </w:rPr>
        <w:tab/>
      </w:r>
      <w:r w:rsidR="00B23C32">
        <w:rPr>
          <w:sz w:val="20"/>
          <w:szCs w:val="20"/>
        </w:rPr>
        <w:t>George Allenard Unwin</w:t>
      </w:r>
      <w:r>
        <w:rPr>
          <w:sz w:val="20"/>
          <w:szCs w:val="20"/>
        </w:rPr>
        <w:t xml:space="preserve">, </w:t>
      </w:r>
      <w:r w:rsidR="00607C41">
        <w:rPr>
          <w:sz w:val="20"/>
          <w:szCs w:val="20"/>
        </w:rPr>
        <w:t>“Metallurgy</w:t>
      </w:r>
      <w:r>
        <w:rPr>
          <w:sz w:val="20"/>
          <w:szCs w:val="20"/>
        </w:rPr>
        <w:t xml:space="preserve"> &amp; Welding</w:t>
      </w:r>
      <w:r w:rsidR="000F32EA">
        <w:rPr>
          <w:sz w:val="20"/>
          <w:szCs w:val="20"/>
        </w:rPr>
        <w:t>”</w:t>
      </w:r>
      <w:r>
        <w:rPr>
          <w:sz w:val="20"/>
          <w:szCs w:val="20"/>
        </w:rPr>
        <w:t xml:space="preserve">, </w:t>
      </w:r>
      <w:r w:rsidR="00B23C32">
        <w:rPr>
          <w:sz w:val="20"/>
          <w:szCs w:val="20"/>
        </w:rPr>
        <w:t>Lancaster J.F</w:t>
      </w:r>
    </w:p>
    <w:p w:rsidR="009D3632" w:rsidRPr="00CB5BB2" w:rsidRDefault="009D3632" w:rsidP="00CB5BB2">
      <w:pPr>
        <w:jc w:val="both"/>
        <w:rPr>
          <w:rFonts w:eastAsia="Calibri"/>
          <w:b/>
          <w:sz w:val="20"/>
          <w:szCs w:val="20"/>
          <w:u w:val="single"/>
          <w:lang w:val="en-IN" w:bidi="hi-IN"/>
        </w:rPr>
      </w:pPr>
      <w:r w:rsidRPr="00CB5BB2">
        <w:rPr>
          <w:rFonts w:eastAsia="Calibri"/>
          <w:b/>
          <w:sz w:val="20"/>
          <w:szCs w:val="20"/>
          <w:u w:val="single"/>
          <w:lang w:val="en-IN" w:bidi="hi-IN"/>
        </w:rPr>
        <w:br w:type="page"/>
      </w:r>
    </w:p>
    <w:p w:rsidR="009D3632" w:rsidRPr="00CB5BB2" w:rsidRDefault="009D3632" w:rsidP="006B1747">
      <w:pPr>
        <w:autoSpaceDE w:val="0"/>
        <w:autoSpaceDN w:val="0"/>
        <w:adjustRightInd w:val="0"/>
        <w:jc w:val="center"/>
        <w:rPr>
          <w:b/>
          <w:sz w:val="20"/>
          <w:szCs w:val="20"/>
          <w:u w:val="single"/>
        </w:rPr>
      </w:pPr>
      <w:r w:rsidRPr="00CB5BB2">
        <w:rPr>
          <w:b/>
          <w:sz w:val="20"/>
          <w:szCs w:val="20"/>
          <w:u w:val="single"/>
          <w:lang w:bidi="hi-IN"/>
        </w:rPr>
        <w:lastRenderedPageBreak/>
        <w:t xml:space="preserve">LOW COST </w:t>
      </w:r>
      <w:r w:rsidRPr="00CB5BB2">
        <w:rPr>
          <w:b/>
          <w:sz w:val="20"/>
          <w:szCs w:val="20"/>
          <w:u w:val="single"/>
        </w:rPr>
        <w:t>AUTOMATION</w:t>
      </w:r>
    </w:p>
    <w:p w:rsidR="009D3632" w:rsidRPr="00CB5BB2" w:rsidRDefault="009D3632" w:rsidP="00CB5BB2">
      <w:pPr>
        <w:autoSpaceDE w:val="0"/>
        <w:autoSpaceDN w:val="0"/>
        <w:adjustRightInd w:val="0"/>
        <w:jc w:val="both"/>
        <w:rPr>
          <w:b/>
          <w:sz w:val="20"/>
          <w:szCs w:val="20"/>
          <w:u w:val="single"/>
          <w:lang w:bidi="hi-IN"/>
        </w:rPr>
      </w:pPr>
    </w:p>
    <w:p w:rsidR="009D3632" w:rsidRPr="00CB5BB2" w:rsidRDefault="008344EC" w:rsidP="00CB5BB2">
      <w:pPr>
        <w:autoSpaceDE w:val="0"/>
        <w:autoSpaceDN w:val="0"/>
        <w:adjustRightInd w:val="0"/>
        <w:jc w:val="both"/>
        <w:rPr>
          <w:b/>
          <w:sz w:val="20"/>
          <w:szCs w:val="20"/>
          <w:lang w:bidi="hi-IN"/>
        </w:rPr>
      </w:pPr>
      <w:r>
        <w:rPr>
          <w:b/>
          <w:sz w:val="20"/>
          <w:szCs w:val="20"/>
          <w:lang w:bidi="hi-IN"/>
        </w:rPr>
        <w:t xml:space="preserve">Paper Code: </w:t>
      </w:r>
      <w:r w:rsidR="009D3632" w:rsidRPr="00CB5BB2">
        <w:rPr>
          <w:b/>
          <w:sz w:val="20"/>
          <w:szCs w:val="20"/>
          <w:lang w:bidi="hi-IN"/>
        </w:rPr>
        <w:t>ETTE</w:t>
      </w:r>
      <w:r w:rsidR="000A727F">
        <w:rPr>
          <w:b/>
          <w:sz w:val="20"/>
          <w:szCs w:val="20"/>
          <w:lang w:bidi="hi-IN"/>
        </w:rPr>
        <w:t>-</w:t>
      </w:r>
      <w:r w:rsidR="009D3632" w:rsidRPr="00CB5BB2">
        <w:rPr>
          <w:b/>
          <w:sz w:val="20"/>
          <w:szCs w:val="20"/>
          <w:lang w:bidi="hi-IN"/>
        </w:rPr>
        <w:t xml:space="preserve">417 </w:t>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281494">
        <w:rPr>
          <w:b/>
          <w:sz w:val="20"/>
          <w:szCs w:val="20"/>
          <w:lang w:bidi="hi-IN"/>
        </w:rPr>
        <w:tab/>
      </w:r>
      <w:r w:rsidR="009D3632" w:rsidRPr="00CB5BB2">
        <w:rPr>
          <w:b/>
          <w:sz w:val="20"/>
          <w:szCs w:val="20"/>
          <w:lang w:bidi="hi-IN"/>
        </w:rPr>
        <w:t>L</w:t>
      </w:r>
      <w:r w:rsidR="009D3632" w:rsidRPr="00CB5BB2">
        <w:rPr>
          <w:b/>
          <w:sz w:val="20"/>
          <w:szCs w:val="20"/>
          <w:lang w:bidi="hi-IN"/>
        </w:rPr>
        <w:tab/>
        <w:t>T</w:t>
      </w:r>
      <w:r w:rsidR="00281494">
        <w:rPr>
          <w:b/>
          <w:sz w:val="20"/>
          <w:szCs w:val="20"/>
          <w:lang w:bidi="hi-IN"/>
        </w:rPr>
        <w:t>/P</w:t>
      </w:r>
      <w:r w:rsidR="009D3632" w:rsidRPr="00CB5BB2">
        <w:rPr>
          <w:b/>
          <w:sz w:val="20"/>
          <w:szCs w:val="20"/>
          <w:lang w:bidi="hi-IN"/>
        </w:rPr>
        <w:tab/>
        <w:t>C</w:t>
      </w:r>
    </w:p>
    <w:p w:rsidR="009D3632" w:rsidRDefault="009D3632" w:rsidP="00CB5BB2">
      <w:pPr>
        <w:jc w:val="both"/>
        <w:rPr>
          <w:b/>
          <w:sz w:val="20"/>
          <w:szCs w:val="20"/>
          <w:lang w:bidi="hi-IN"/>
        </w:rPr>
      </w:pPr>
      <w:r w:rsidRPr="00CB5BB2">
        <w:rPr>
          <w:b/>
          <w:sz w:val="20"/>
          <w:szCs w:val="20"/>
          <w:lang w:bidi="hi-IN"/>
        </w:rPr>
        <w:t xml:space="preserve">Paper: Low Cost </w:t>
      </w:r>
      <w:r w:rsidRPr="00CB5BB2">
        <w:rPr>
          <w:b/>
          <w:sz w:val="20"/>
          <w:szCs w:val="20"/>
        </w:rPr>
        <w:t>Automation</w:t>
      </w:r>
      <w:r w:rsidRPr="00CB5BB2">
        <w:rPr>
          <w:b/>
          <w:sz w:val="20"/>
          <w:szCs w:val="20"/>
        </w:rPr>
        <w:tab/>
      </w:r>
      <w:r w:rsidRPr="00CB5BB2">
        <w:rPr>
          <w:b/>
          <w:sz w:val="20"/>
          <w:szCs w:val="20"/>
        </w:rPr>
        <w:tab/>
      </w:r>
      <w:r w:rsidRPr="00CB5BB2">
        <w:rPr>
          <w:b/>
          <w:sz w:val="20"/>
          <w:szCs w:val="20"/>
        </w:rPr>
        <w:tab/>
      </w:r>
      <w:r w:rsidRPr="00CB5BB2">
        <w:rPr>
          <w:b/>
          <w:sz w:val="20"/>
          <w:szCs w:val="20"/>
        </w:rPr>
        <w:tab/>
      </w:r>
      <w:r w:rsidRPr="00CB5BB2">
        <w:rPr>
          <w:b/>
          <w:sz w:val="20"/>
          <w:szCs w:val="20"/>
        </w:rPr>
        <w:tab/>
      </w:r>
      <w:r w:rsidRPr="00CB5BB2">
        <w:rPr>
          <w:b/>
          <w:sz w:val="20"/>
          <w:szCs w:val="20"/>
        </w:rPr>
        <w:tab/>
      </w:r>
      <w:r w:rsidRPr="00CB5BB2">
        <w:rPr>
          <w:b/>
          <w:sz w:val="20"/>
          <w:szCs w:val="20"/>
        </w:rPr>
        <w:tab/>
      </w:r>
      <w:r w:rsidRPr="00CB5BB2">
        <w:rPr>
          <w:b/>
          <w:sz w:val="20"/>
          <w:szCs w:val="20"/>
          <w:lang w:bidi="hi-IN"/>
        </w:rPr>
        <w:t>3</w:t>
      </w:r>
      <w:r w:rsidRPr="00CB5BB2">
        <w:rPr>
          <w:b/>
          <w:sz w:val="20"/>
          <w:szCs w:val="20"/>
          <w:lang w:bidi="hi-IN"/>
        </w:rPr>
        <w:tab/>
      </w:r>
      <w:r w:rsidR="008E6C88">
        <w:rPr>
          <w:b/>
          <w:sz w:val="20"/>
          <w:szCs w:val="20"/>
          <w:lang w:bidi="hi-IN"/>
        </w:rPr>
        <w:t>0</w:t>
      </w:r>
      <w:r w:rsidRPr="00CB5BB2">
        <w:rPr>
          <w:b/>
          <w:sz w:val="20"/>
          <w:szCs w:val="20"/>
          <w:lang w:bidi="hi-IN"/>
        </w:rPr>
        <w:tab/>
      </w:r>
      <w:r w:rsidR="008E6C88">
        <w:rPr>
          <w:b/>
          <w:sz w:val="20"/>
          <w:szCs w:val="20"/>
          <w:lang w:bidi="hi-IN"/>
        </w:rPr>
        <w:t>3</w:t>
      </w:r>
    </w:p>
    <w:p w:rsidR="002209FE" w:rsidRDefault="002209FE" w:rsidP="00CB5BB2">
      <w:pPr>
        <w:jc w:val="both"/>
        <w:rPr>
          <w:b/>
          <w:sz w:val="20"/>
          <w:szCs w:val="20"/>
          <w:lang w:bidi="hi-IN"/>
        </w:rPr>
      </w:pPr>
    </w:p>
    <w:p w:rsidR="002209FE" w:rsidRDefault="003C4073" w:rsidP="00CB5BB2">
      <w:pPr>
        <w:jc w:val="both"/>
        <w:rPr>
          <w:b/>
          <w:sz w:val="20"/>
          <w:szCs w:val="20"/>
          <w:lang w:bidi="hi-IN"/>
        </w:rPr>
      </w:pPr>
      <w:r>
        <w:rPr>
          <w:b/>
          <w:noProof/>
          <w:sz w:val="20"/>
          <w:szCs w:val="20"/>
        </w:rPr>
        <w:pict>
          <v:shape id="_x0000_s1079" type="#_x0000_t202" style="position:absolute;left:0;text-align:left;margin-left:-1.85pt;margin-top:.1pt;width:458.6pt;height:79.55pt;z-index:251672064">
            <v:textbox>
              <w:txbxContent>
                <w:p w:rsidR="002209FE" w:rsidRPr="00912118" w:rsidRDefault="002209FE" w:rsidP="002209FE">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t xml:space="preserve">    </w:t>
                  </w:r>
                  <w:r w:rsidRPr="00912118">
                    <w:rPr>
                      <w:b/>
                      <w:bCs/>
                      <w:sz w:val="20"/>
                      <w:szCs w:val="20"/>
                    </w:rPr>
                    <w:t>MAXIMUM MARKS: 75</w:t>
                  </w:r>
                </w:p>
                <w:p w:rsidR="002209FE" w:rsidRPr="00601E27" w:rsidRDefault="002209FE" w:rsidP="002209FE">
                  <w:pPr>
                    <w:autoSpaceDE w:val="0"/>
                    <w:autoSpaceDN w:val="0"/>
                    <w:adjustRightInd w:val="0"/>
                    <w:jc w:val="both"/>
                    <w:rPr>
                      <w:sz w:val="20"/>
                      <w:szCs w:val="20"/>
                    </w:rPr>
                  </w:pPr>
                  <w:r w:rsidRPr="00A5183A">
                    <w:rPr>
                      <w:bCs/>
                      <w:sz w:val="20"/>
                      <w:szCs w:val="20"/>
                    </w:rPr>
                    <w:t>1</w:t>
                  </w:r>
                  <w:r w:rsidRPr="00A5183A">
                    <w:rPr>
                      <w:sz w:val="20"/>
                      <w:szCs w:val="20"/>
                    </w:rPr>
                    <w:t>. Question No. 1 should be compulsory and cover the entire syllabus. This question should have objective or short answer type</w:t>
                  </w:r>
                  <w:r w:rsidRPr="00601E27">
                    <w:rPr>
                      <w:sz w:val="20"/>
                      <w:szCs w:val="20"/>
                    </w:rPr>
                    <w:t xml:space="preserve"> questions. It should be of 25 marks.</w:t>
                  </w:r>
                </w:p>
                <w:p w:rsidR="002209FE" w:rsidRPr="00601E27" w:rsidRDefault="002209FE" w:rsidP="002209FE">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Pr="00CB5BB2" w:rsidRDefault="002209FE" w:rsidP="00CB5BB2">
      <w:pPr>
        <w:jc w:val="both"/>
        <w:rPr>
          <w:b/>
          <w:sz w:val="20"/>
          <w:szCs w:val="20"/>
          <w:lang w:bidi="hi-IN"/>
        </w:rPr>
      </w:pPr>
    </w:p>
    <w:p w:rsidR="009D3632" w:rsidRPr="00CB5BB2" w:rsidRDefault="009D3632" w:rsidP="00CB5BB2">
      <w:pPr>
        <w:autoSpaceDE w:val="0"/>
        <w:autoSpaceDN w:val="0"/>
        <w:adjustRightInd w:val="0"/>
        <w:jc w:val="both"/>
        <w:rPr>
          <w:i/>
          <w:sz w:val="20"/>
          <w:szCs w:val="20"/>
          <w:lang w:bidi="hi-IN"/>
        </w:rPr>
      </w:pPr>
      <w:r w:rsidRPr="00CB5BB2">
        <w:rPr>
          <w:i/>
          <w:sz w:val="20"/>
          <w:szCs w:val="20"/>
          <w:lang w:bidi="hi-IN"/>
        </w:rPr>
        <w:t>Objective:</w:t>
      </w:r>
      <w:r w:rsidR="007974F1">
        <w:rPr>
          <w:i/>
          <w:sz w:val="20"/>
          <w:szCs w:val="20"/>
          <w:lang w:bidi="hi-IN"/>
        </w:rPr>
        <w:t xml:space="preserve"> </w:t>
      </w:r>
      <w:r w:rsidR="005469CA">
        <w:rPr>
          <w:i/>
          <w:sz w:val="20"/>
          <w:szCs w:val="20"/>
          <w:lang w:bidi="hi-IN"/>
        </w:rPr>
        <w:t>This paper introduces</w:t>
      </w:r>
      <w:r w:rsidR="007974F1">
        <w:rPr>
          <w:i/>
          <w:sz w:val="20"/>
          <w:szCs w:val="20"/>
          <w:lang w:bidi="hi-IN"/>
        </w:rPr>
        <w:t xml:space="preserve"> the knowledge of </w:t>
      </w:r>
      <w:r w:rsidR="00F61D04">
        <w:rPr>
          <w:i/>
          <w:sz w:val="20"/>
          <w:szCs w:val="20"/>
          <w:lang w:bidi="hi-IN"/>
        </w:rPr>
        <w:t>automation in industry using hydraulic, pneumatic and programmable logic controllers.</w:t>
      </w:r>
    </w:p>
    <w:p w:rsidR="009D3632" w:rsidRPr="00CB5BB2" w:rsidRDefault="009D3632" w:rsidP="00CB5BB2">
      <w:pPr>
        <w:autoSpaceDE w:val="0"/>
        <w:autoSpaceDN w:val="0"/>
        <w:adjustRightInd w:val="0"/>
        <w:jc w:val="both"/>
        <w:rPr>
          <w:sz w:val="20"/>
          <w:szCs w:val="20"/>
          <w:lang w:bidi="hi-IN"/>
        </w:rPr>
      </w:pPr>
    </w:p>
    <w:p w:rsidR="009D3632" w:rsidRPr="006431EB" w:rsidRDefault="009D3632" w:rsidP="00CB5BB2">
      <w:pPr>
        <w:autoSpaceDE w:val="0"/>
        <w:autoSpaceDN w:val="0"/>
        <w:adjustRightInd w:val="0"/>
        <w:jc w:val="both"/>
        <w:rPr>
          <w:b/>
          <w:sz w:val="20"/>
          <w:szCs w:val="20"/>
          <w:lang w:bidi="hi-IN"/>
        </w:rPr>
      </w:pPr>
      <w:r w:rsidRPr="006431EB">
        <w:rPr>
          <w:b/>
          <w:sz w:val="20"/>
          <w:szCs w:val="20"/>
          <w:lang w:bidi="hi-IN"/>
        </w:rPr>
        <w:t>UNIT I</w:t>
      </w:r>
    </w:p>
    <w:p w:rsidR="00666E6A" w:rsidRDefault="00F007E6" w:rsidP="00CB5BB2">
      <w:pPr>
        <w:jc w:val="both"/>
        <w:rPr>
          <w:sz w:val="20"/>
          <w:szCs w:val="20"/>
        </w:rPr>
      </w:pPr>
      <w:r>
        <w:rPr>
          <w:b/>
          <w:color w:val="000000"/>
          <w:sz w:val="20"/>
          <w:szCs w:val="20"/>
        </w:rPr>
        <w:t>Basic Concepts of A</w:t>
      </w:r>
      <w:r w:rsidR="009D3632" w:rsidRPr="008805F6">
        <w:rPr>
          <w:b/>
          <w:color w:val="000000"/>
          <w:sz w:val="20"/>
          <w:szCs w:val="20"/>
        </w:rPr>
        <w:t>utomation:</w:t>
      </w:r>
      <w:r w:rsidR="009D3632" w:rsidRPr="00CB5BB2">
        <w:rPr>
          <w:color w:val="000000"/>
          <w:sz w:val="20"/>
          <w:szCs w:val="20"/>
        </w:rPr>
        <w:t xml:space="preserve"> </w:t>
      </w:r>
      <w:r w:rsidR="009D3632" w:rsidRPr="00CB5BB2">
        <w:rPr>
          <w:sz w:val="20"/>
          <w:szCs w:val="20"/>
        </w:rPr>
        <w:t xml:space="preserve">Introduction, Types of automation, Degree of automation, Technical, Economic and human factors in automation, </w:t>
      </w:r>
      <w:r w:rsidR="009D3632" w:rsidRPr="00CB5BB2">
        <w:rPr>
          <w:color w:val="000000"/>
          <w:sz w:val="20"/>
          <w:szCs w:val="20"/>
        </w:rPr>
        <w:t>Automatic handling of parts, using relays, positioned limit switches, etc</w:t>
      </w:r>
      <w:r w:rsidR="007974F1">
        <w:rPr>
          <w:color w:val="000000"/>
          <w:sz w:val="20"/>
          <w:szCs w:val="20"/>
        </w:rPr>
        <w:t>.,</w:t>
      </w:r>
      <w:r w:rsidR="009D3632" w:rsidRPr="00CB5BB2">
        <w:rPr>
          <w:color w:val="000000"/>
          <w:sz w:val="20"/>
          <w:szCs w:val="20"/>
        </w:rPr>
        <w:t xml:space="preserve"> hard automation of dedicated system of </w:t>
      </w:r>
      <w:r w:rsidR="007974F1">
        <w:rPr>
          <w:color w:val="000000"/>
          <w:sz w:val="20"/>
          <w:szCs w:val="20"/>
        </w:rPr>
        <w:t>h</w:t>
      </w:r>
      <w:r w:rsidR="009D3632" w:rsidRPr="00CB5BB2">
        <w:rPr>
          <w:color w:val="000000"/>
          <w:sz w:val="20"/>
          <w:szCs w:val="20"/>
        </w:rPr>
        <w:t>andling using in  line transfer, rotary transfer by Geneva mechanism, electro-hydraulic or pneumatic systems,</w:t>
      </w:r>
      <w:r w:rsidR="009D3632" w:rsidRPr="00CB5BB2">
        <w:rPr>
          <w:sz w:val="20"/>
          <w:szCs w:val="20"/>
        </w:rPr>
        <w:t xml:space="preserve"> Low cost automation.</w:t>
      </w:r>
    </w:p>
    <w:p w:rsidR="009D3632" w:rsidRPr="00666E6A" w:rsidRDefault="009D3632" w:rsidP="00666E6A">
      <w:pPr>
        <w:jc w:val="right"/>
        <w:rPr>
          <w:b/>
          <w:sz w:val="20"/>
          <w:szCs w:val="20"/>
        </w:rPr>
      </w:pPr>
      <w:r w:rsidRPr="00666E6A">
        <w:rPr>
          <w:b/>
          <w:sz w:val="20"/>
          <w:szCs w:val="20"/>
        </w:rPr>
        <w:t>[T1</w:t>
      </w:r>
      <w:r w:rsidR="000F50DB" w:rsidRPr="00666E6A">
        <w:rPr>
          <w:b/>
          <w:sz w:val="20"/>
          <w:szCs w:val="20"/>
        </w:rPr>
        <w:t>, T2</w:t>
      </w:r>
      <w:r w:rsidRPr="00666E6A">
        <w:rPr>
          <w:b/>
          <w:sz w:val="20"/>
          <w:szCs w:val="20"/>
        </w:rPr>
        <w:t>]</w:t>
      </w:r>
      <w:r w:rsidRPr="00666E6A">
        <w:rPr>
          <w:b/>
          <w:sz w:val="20"/>
          <w:szCs w:val="20"/>
          <w:lang w:bidi="hi-IN"/>
        </w:rPr>
        <w:t xml:space="preserve">[No. of </w:t>
      </w:r>
      <w:r w:rsidR="00666E6A" w:rsidRPr="00666E6A">
        <w:rPr>
          <w:b/>
          <w:sz w:val="20"/>
          <w:szCs w:val="20"/>
          <w:lang w:bidi="hi-IN"/>
        </w:rPr>
        <w:t>Hrs.</w:t>
      </w:r>
      <w:r w:rsidRPr="00666E6A">
        <w:rPr>
          <w:b/>
          <w:sz w:val="20"/>
          <w:szCs w:val="20"/>
          <w:lang w:bidi="hi-IN"/>
        </w:rPr>
        <w:t xml:space="preserve"> </w:t>
      </w:r>
      <w:r w:rsidR="00666E6A">
        <w:rPr>
          <w:b/>
          <w:sz w:val="20"/>
          <w:szCs w:val="20"/>
          <w:lang w:bidi="hi-IN"/>
        </w:rPr>
        <w:t>1</w:t>
      </w:r>
      <w:r w:rsidR="005B1694">
        <w:rPr>
          <w:b/>
          <w:sz w:val="20"/>
          <w:szCs w:val="20"/>
          <w:lang w:bidi="hi-IN"/>
        </w:rPr>
        <w:t>1</w:t>
      </w:r>
      <w:r w:rsidRPr="00666E6A">
        <w:rPr>
          <w:b/>
          <w:sz w:val="20"/>
          <w:szCs w:val="20"/>
          <w:lang w:bidi="hi-IN"/>
        </w:rPr>
        <w:t>]</w:t>
      </w:r>
    </w:p>
    <w:p w:rsidR="009D3632" w:rsidRPr="00A7485B" w:rsidRDefault="009D3632" w:rsidP="00CB5BB2">
      <w:pPr>
        <w:jc w:val="both"/>
        <w:rPr>
          <w:b/>
          <w:sz w:val="20"/>
          <w:szCs w:val="20"/>
        </w:rPr>
      </w:pPr>
      <w:r w:rsidRPr="00A7485B">
        <w:rPr>
          <w:b/>
          <w:sz w:val="20"/>
          <w:szCs w:val="20"/>
        </w:rPr>
        <w:t>UNIT II</w:t>
      </w:r>
    </w:p>
    <w:p w:rsidR="00C11D52" w:rsidRDefault="009D3632" w:rsidP="00CB5BB2">
      <w:pPr>
        <w:jc w:val="both"/>
        <w:rPr>
          <w:sz w:val="20"/>
          <w:szCs w:val="20"/>
        </w:rPr>
      </w:pPr>
      <w:r w:rsidRPr="00CB5BB2">
        <w:rPr>
          <w:b/>
          <w:bCs/>
          <w:sz w:val="20"/>
          <w:szCs w:val="20"/>
        </w:rPr>
        <w:t>Technologies:</w:t>
      </w:r>
      <w:r w:rsidR="00A7485B">
        <w:rPr>
          <w:b/>
          <w:bCs/>
          <w:sz w:val="20"/>
          <w:szCs w:val="20"/>
        </w:rPr>
        <w:t xml:space="preserve"> </w:t>
      </w:r>
      <w:r w:rsidRPr="00CB5BB2">
        <w:rPr>
          <w:sz w:val="20"/>
          <w:szCs w:val="20"/>
        </w:rPr>
        <w:t xml:space="preserve">Mechanical, Electrical, Hydraulic, Pneumatic, Electronic, Hybrid systems, Comparative evaluation. Basics of pneumatics system, Compressed air </w:t>
      </w:r>
      <w:r w:rsidR="007C54F0" w:rsidRPr="00CB5BB2">
        <w:rPr>
          <w:sz w:val="20"/>
          <w:szCs w:val="20"/>
        </w:rPr>
        <w:t>generation Basics</w:t>
      </w:r>
      <w:r w:rsidRPr="00CB5BB2">
        <w:rPr>
          <w:sz w:val="20"/>
          <w:szCs w:val="20"/>
        </w:rPr>
        <w:t xml:space="preserve"> of hydraulic systems, Source of Hydraulic power, Pump classification, Electrical and Electronic control – sensors and transducers.</w:t>
      </w:r>
    </w:p>
    <w:p w:rsidR="009D3632" w:rsidRPr="00667405" w:rsidRDefault="00C11D52" w:rsidP="00C11D52">
      <w:pPr>
        <w:jc w:val="right"/>
        <w:rPr>
          <w:b/>
          <w:sz w:val="20"/>
          <w:szCs w:val="20"/>
        </w:rPr>
      </w:pPr>
      <w:r w:rsidRPr="00667405">
        <w:rPr>
          <w:b/>
          <w:sz w:val="20"/>
          <w:szCs w:val="20"/>
        </w:rPr>
        <w:t>[</w:t>
      </w:r>
      <w:r w:rsidR="009D3632" w:rsidRPr="00667405">
        <w:rPr>
          <w:b/>
          <w:sz w:val="20"/>
          <w:szCs w:val="20"/>
        </w:rPr>
        <w:t>T1</w:t>
      </w:r>
      <w:r w:rsidR="000F50DB" w:rsidRPr="00667405">
        <w:rPr>
          <w:b/>
          <w:sz w:val="20"/>
          <w:szCs w:val="20"/>
        </w:rPr>
        <w:t>, T2</w:t>
      </w:r>
      <w:r w:rsidR="009D3632" w:rsidRPr="00667405">
        <w:rPr>
          <w:b/>
          <w:sz w:val="20"/>
          <w:szCs w:val="20"/>
        </w:rPr>
        <w:t>]</w:t>
      </w:r>
      <w:r w:rsidR="009D3632" w:rsidRPr="00667405">
        <w:rPr>
          <w:b/>
          <w:sz w:val="20"/>
          <w:szCs w:val="20"/>
          <w:lang w:bidi="hi-IN"/>
        </w:rPr>
        <w:t xml:space="preserve">[No. of </w:t>
      </w:r>
      <w:r w:rsidR="000F50DB" w:rsidRPr="00667405">
        <w:rPr>
          <w:b/>
          <w:sz w:val="20"/>
          <w:szCs w:val="20"/>
          <w:lang w:bidi="hi-IN"/>
        </w:rPr>
        <w:t>Hrs.</w:t>
      </w:r>
      <w:r w:rsidR="009D3632" w:rsidRPr="00667405">
        <w:rPr>
          <w:b/>
          <w:sz w:val="20"/>
          <w:szCs w:val="20"/>
          <w:lang w:bidi="hi-IN"/>
        </w:rPr>
        <w:t xml:space="preserve"> </w:t>
      </w:r>
      <w:r w:rsidR="00667405">
        <w:rPr>
          <w:b/>
          <w:sz w:val="20"/>
          <w:szCs w:val="20"/>
          <w:lang w:bidi="hi-IN"/>
        </w:rPr>
        <w:t>10</w:t>
      </w:r>
      <w:r w:rsidR="009D3632" w:rsidRPr="00667405">
        <w:rPr>
          <w:b/>
          <w:sz w:val="20"/>
          <w:szCs w:val="20"/>
          <w:lang w:bidi="hi-IN"/>
        </w:rPr>
        <w:t xml:space="preserve">] </w:t>
      </w:r>
    </w:p>
    <w:p w:rsidR="009D3632" w:rsidRPr="00957E20" w:rsidRDefault="009D3632" w:rsidP="00CB5BB2">
      <w:pPr>
        <w:jc w:val="both"/>
        <w:rPr>
          <w:b/>
          <w:sz w:val="20"/>
          <w:szCs w:val="20"/>
        </w:rPr>
      </w:pPr>
      <w:r w:rsidRPr="00957E20">
        <w:rPr>
          <w:b/>
          <w:sz w:val="20"/>
          <w:szCs w:val="20"/>
        </w:rPr>
        <w:t>UNIT III</w:t>
      </w:r>
    </w:p>
    <w:p w:rsidR="0056021D" w:rsidRDefault="009D3632" w:rsidP="00CB5BB2">
      <w:pPr>
        <w:jc w:val="both"/>
        <w:rPr>
          <w:sz w:val="20"/>
          <w:szCs w:val="20"/>
        </w:rPr>
      </w:pPr>
      <w:r w:rsidRPr="00CB5BB2">
        <w:rPr>
          <w:b/>
          <w:bCs/>
          <w:sz w:val="20"/>
          <w:szCs w:val="20"/>
        </w:rPr>
        <w:t>Hydraulic and Pneumatic Circuits :</w:t>
      </w:r>
      <w:r w:rsidRPr="00CB5BB2">
        <w:rPr>
          <w:sz w:val="20"/>
          <w:szCs w:val="20"/>
        </w:rPr>
        <w:t xml:space="preserve"> Hydraulic and Pneumatic symbols, Hydraulic actuators, Design of hydraulic circuits, Meter in circuits, Meter out circuits, Accumulator circuits, Regenerative circuits,  ,Pneumatic actuators and valves, Design of Pneumatic Circuits, Speed control of double acting cylinder, Multiple actuator circuits, Electro pneumatic multiple actuator circuits  , Illustrative examples of the above types of systems as well as hybrid systems used for automation of working cycles of machines, Material Handling, Inspection and Assembly etc.</w:t>
      </w:r>
    </w:p>
    <w:p w:rsidR="0056021D" w:rsidRPr="00667405" w:rsidRDefault="0056021D" w:rsidP="0056021D">
      <w:pPr>
        <w:jc w:val="right"/>
        <w:rPr>
          <w:b/>
          <w:sz w:val="20"/>
          <w:szCs w:val="20"/>
        </w:rPr>
      </w:pPr>
      <w:r w:rsidRPr="00667405">
        <w:rPr>
          <w:b/>
          <w:sz w:val="20"/>
          <w:szCs w:val="20"/>
        </w:rPr>
        <w:t>[T1, T2]</w:t>
      </w:r>
      <w:r w:rsidRPr="00667405">
        <w:rPr>
          <w:b/>
          <w:sz w:val="20"/>
          <w:szCs w:val="20"/>
          <w:lang w:bidi="hi-IN"/>
        </w:rPr>
        <w:t xml:space="preserve">[No. of Hrs. </w:t>
      </w:r>
      <w:r>
        <w:rPr>
          <w:b/>
          <w:sz w:val="20"/>
          <w:szCs w:val="20"/>
          <w:lang w:bidi="hi-IN"/>
        </w:rPr>
        <w:t>1</w:t>
      </w:r>
      <w:r w:rsidR="00880087">
        <w:rPr>
          <w:b/>
          <w:sz w:val="20"/>
          <w:szCs w:val="20"/>
          <w:lang w:bidi="hi-IN"/>
        </w:rPr>
        <w:t>2</w:t>
      </w:r>
      <w:r w:rsidRPr="00667405">
        <w:rPr>
          <w:b/>
          <w:sz w:val="20"/>
          <w:szCs w:val="20"/>
          <w:lang w:bidi="hi-IN"/>
        </w:rPr>
        <w:t xml:space="preserve">] </w:t>
      </w:r>
    </w:p>
    <w:p w:rsidR="009D3632" w:rsidRPr="0056021D" w:rsidRDefault="009D3632" w:rsidP="00CB5BB2">
      <w:pPr>
        <w:jc w:val="both"/>
        <w:rPr>
          <w:b/>
          <w:sz w:val="20"/>
          <w:szCs w:val="20"/>
        </w:rPr>
      </w:pPr>
      <w:r w:rsidRPr="0056021D">
        <w:rPr>
          <w:b/>
          <w:sz w:val="20"/>
          <w:szCs w:val="20"/>
        </w:rPr>
        <w:t>UNIT IV</w:t>
      </w:r>
    </w:p>
    <w:p w:rsidR="009D3632" w:rsidRDefault="009D3632" w:rsidP="00CB5BB2">
      <w:pPr>
        <w:jc w:val="both"/>
        <w:rPr>
          <w:color w:val="FF0000"/>
          <w:sz w:val="20"/>
          <w:szCs w:val="20"/>
        </w:rPr>
      </w:pPr>
      <w:r w:rsidRPr="00CB5BB2">
        <w:rPr>
          <w:b/>
          <w:bCs/>
          <w:sz w:val="20"/>
          <w:szCs w:val="20"/>
        </w:rPr>
        <w:t>Programmable Logic Controllers :</w:t>
      </w:r>
      <w:r w:rsidRPr="00CB5BB2">
        <w:rPr>
          <w:sz w:val="20"/>
          <w:szCs w:val="20"/>
        </w:rPr>
        <w:t xml:space="preserve"> Introduction, Components of PLC, Programming of PLC- Ladder diagram based, Low level based on Boolean expression, functional blocks, high level language, PLC - Timer, PLC- Counter, PLC Memory element, Designing for automation, Areas of application of PLC, Cost-benefit analysis</w:t>
      </w:r>
      <w:r w:rsidRPr="00CB5BB2">
        <w:rPr>
          <w:color w:val="FF0000"/>
          <w:sz w:val="20"/>
          <w:szCs w:val="20"/>
        </w:rPr>
        <w:t>.</w:t>
      </w:r>
    </w:p>
    <w:p w:rsidR="0014304A" w:rsidRPr="00667405" w:rsidRDefault="0014304A" w:rsidP="0014304A">
      <w:pPr>
        <w:jc w:val="right"/>
        <w:rPr>
          <w:b/>
          <w:sz w:val="20"/>
          <w:szCs w:val="20"/>
        </w:rPr>
      </w:pPr>
      <w:r w:rsidRPr="00667405">
        <w:rPr>
          <w:b/>
          <w:sz w:val="20"/>
          <w:szCs w:val="20"/>
        </w:rPr>
        <w:t>[T1, T2]</w:t>
      </w:r>
      <w:r w:rsidRPr="00667405">
        <w:rPr>
          <w:b/>
          <w:sz w:val="20"/>
          <w:szCs w:val="20"/>
          <w:lang w:bidi="hi-IN"/>
        </w:rPr>
        <w:t xml:space="preserve">[No. of Hrs. </w:t>
      </w:r>
      <w:r>
        <w:rPr>
          <w:b/>
          <w:sz w:val="20"/>
          <w:szCs w:val="20"/>
          <w:lang w:bidi="hi-IN"/>
        </w:rPr>
        <w:t>10</w:t>
      </w:r>
      <w:r w:rsidRPr="00667405">
        <w:rPr>
          <w:b/>
          <w:sz w:val="20"/>
          <w:szCs w:val="20"/>
          <w:lang w:bidi="hi-IN"/>
        </w:rPr>
        <w:t xml:space="preserve">] </w:t>
      </w:r>
    </w:p>
    <w:p w:rsidR="009D3632" w:rsidRPr="00CB5BB2" w:rsidRDefault="00F76140" w:rsidP="00CB5BB2">
      <w:pPr>
        <w:keepNext/>
        <w:jc w:val="both"/>
        <w:rPr>
          <w:sz w:val="20"/>
          <w:szCs w:val="20"/>
        </w:rPr>
      </w:pPr>
      <w:r>
        <w:rPr>
          <w:b/>
          <w:sz w:val="20"/>
          <w:szCs w:val="20"/>
        </w:rPr>
        <w:t>Text Books:</w:t>
      </w:r>
    </w:p>
    <w:p w:rsidR="009D3632" w:rsidRPr="00CB5BB2" w:rsidRDefault="00346736" w:rsidP="002B4084">
      <w:pPr>
        <w:ind w:left="720" w:hanging="720"/>
        <w:jc w:val="both"/>
        <w:rPr>
          <w:snapToGrid w:val="0"/>
          <w:sz w:val="20"/>
          <w:szCs w:val="20"/>
        </w:rPr>
      </w:pPr>
      <w:r>
        <w:rPr>
          <w:sz w:val="20"/>
          <w:szCs w:val="20"/>
        </w:rPr>
        <w:t>[</w:t>
      </w:r>
      <w:r w:rsidR="009D3632" w:rsidRPr="00CB5BB2">
        <w:rPr>
          <w:sz w:val="20"/>
          <w:szCs w:val="20"/>
        </w:rPr>
        <w:t>T1</w:t>
      </w:r>
      <w:r>
        <w:rPr>
          <w:sz w:val="20"/>
          <w:szCs w:val="20"/>
        </w:rPr>
        <w:t>]</w:t>
      </w:r>
      <w:r>
        <w:rPr>
          <w:sz w:val="20"/>
          <w:szCs w:val="20"/>
        </w:rPr>
        <w:tab/>
      </w:r>
      <w:r w:rsidRPr="00CB5BB2">
        <w:rPr>
          <w:snapToGrid w:val="0"/>
          <w:sz w:val="20"/>
          <w:szCs w:val="20"/>
        </w:rPr>
        <w:t>Groover,</w:t>
      </w:r>
      <w:r w:rsidR="00B55412">
        <w:rPr>
          <w:snapToGrid w:val="0"/>
          <w:sz w:val="20"/>
          <w:szCs w:val="20"/>
        </w:rPr>
        <w:t xml:space="preserve"> </w:t>
      </w:r>
      <w:r w:rsidRPr="00CB5BB2">
        <w:rPr>
          <w:snapToGrid w:val="0"/>
          <w:sz w:val="20"/>
          <w:szCs w:val="20"/>
        </w:rPr>
        <w:t xml:space="preserve">Mikell P, </w:t>
      </w:r>
      <w:r w:rsidR="009D3632" w:rsidRPr="00CB5BB2">
        <w:rPr>
          <w:snapToGrid w:val="0"/>
          <w:sz w:val="20"/>
          <w:szCs w:val="20"/>
        </w:rPr>
        <w:t>“Automation, Production Systems and Computer Integrated Manufacturing”, Prentice Hall, 1987.</w:t>
      </w:r>
    </w:p>
    <w:p w:rsidR="009D3632" w:rsidRPr="00CB5BB2" w:rsidRDefault="00B64742" w:rsidP="00CB5BB2">
      <w:pPr>
        <w:jc w:val="both"/>
        <w:rPr>
          <w:sz w:val="20"/>
          <w:szCs w:val="20"/>
        </w:rPr>
      </w:pPr>
      <w:r>
        <w:rPr>
          <w:sz w:val="20"/>
          <w:szCs w:val="20"/>
        </w:rPr>
        <w:t>[</w:t>
      </w:r>
      <w:r w:rsidR="009D3632" w:rsidRPr="00CB5BB2">
        <w:rPr>
          <w:sz w:val="20"/>
          <w:szCs w:val="20"/>
        </w:rPr>
        <w:t>T2</w:t>
      </w:r>
      <w:r>
        <w:rPr>
          <w:sz w:val="20"/>
          <w:szCs w:val="20"/>
        </w:rPr>
        <w:t>]</w:t>
      </w:r>
      <w:r>
        <w:rPr>
          <w:sz w:val="20"/>
          <w:szCs w:val="20"/>
        </w:rPr>
        <w:tab/>
      </w:r>
      <w:r w:rsidR="009D3632" w:rsidRPr="00CB5BB2">
        <w:rPr>
          <w:sz w:val="20"/>
          <w:szCs w:val="20"/>
        </w:rPr>
        <w:t xml:space="preserve">Soundararajan V., “Introduction to </w:t>
      </w:r>
      <w:r w:rsidR="00923085" w:rsidRPr="00CB5BB2">
        <w:rPr>
          <w:sz w:val="20"/>
          <w:szCs w:val="20"/>
        </w:rPr>
        <w:t>Hydraulic</w:t>
      </w:r>
      <w:r w:rsidR="009D3632" w:rsidRPr="00CB5BB2">
        <w:rPr>
          <w:sz w:val="20"/>
          <w:szCs w:val="20"/>
        </w:rPr>
        <w:t xml:space="preserve"> and Pneumatic”, Prentice Hall of India, 2007.</w:t>
      </w:r>
    </w:p>
    <w:p w:rsidR="009D3632" w:rsidRPr="00CB5BB2" w:rsidRDefault="009D3632" w:rsidP="00CB5BB2">
      <w:pPr>
        <w:jc w:val="both"/>
        <w:rPr>
          <w:sz w:val="20"/>
          <w:szCs w:val="20"/>
        </w:rPr>
      </w:pPr>
    </w:p>
    <w:p w:rsidR="009D3632" w:rsidRPr="00CB5BB2" w:rsidRDefault="001A652E" w:rsidP="00CB5BB2">
      <w:pPr>
        <w:jc w:val="both"/>
        <w:rPr>
          <w:sz w:val="20"/>
          <w:szCs w:val="20"/>
        </w:rPr>
      </w:pPr>
      <w:r>
        <w:rPr>
          <w:b/>
          <w:sz w:val="20"/>
          <w:szCs w:val="20"/>
        </w:rPr>
        <w:t>Reference Books:</w:t>
      </w:r>
    </w:p>
    <w:p w:rsidR="009D3632" w:rsidRPr="00CB5BB2" w:rsidRDefault="0000737E" w:rsidP="0000737E">
      <w:pPr>
        <w:ind w:left="720" w:hanging="720"/>
        <w:jc w:val="both"/>
        <w:rPr>
          <w:sz w:val="20"/>
          <w:szCs w:val="20"/>
        </w:rPr>
      </w:pPr>
      <w:r>
        <w:rPr>
          <w:sz w:val="20"/>
          <w:szCs w:val="20"/>
        </w:rPr>
        <w:t>[R1]</w:t>
      </w:r>
      <w:r>
        <w:rPr>
          <w:sz w:val="20"/>
          <w:szCs w:val="20"/>
        </w:rPr>
        <w:tab/>
      </w:r>
      <w:r w:rsidR="009D3632" w:rsidRPr="00CB5BB2">
        <w:rPr>
          <w:sz w:val="20"/>
          <w:szCs w:val="20"/>
        </w:rPr>
        <w:t>Johnson, David G., “Programmable Controllers for Factory Automation”, Marcel Dekker, New York, 1987.</w:t>
      </w:r>
    </w:p>
    <w:p w:rsidR="009D3632" w:rsidRPr="00CB5BB2" w:rsidRDefault="0000737E" w:rsidP="00CB5BB2">
      <w:pPr>
        <w:jc w:val="both"/>
        <w:rPr>
          <w:sz w:val="20"/>
          <w:szCs w:val="20"/>
        </w:rPr>
      </w:pPr>
      <w:r>
        <w:rPr>
          <w:sz w:val="20"/>
          <w:szCs w:val="20"/>
        </w:rPr>
        <w:t>[R2]</w:t>
      </w:r>
      <w:r>
        <w:rPr>
          <w:sz w:val="20"/>
          <w:szCs w:val="20"/>
        </w:rPr>
        <w:tab/>
      </w:r>
      <w:r w:rsidR="009D3632" w:rsidRPr="00CB5BB2">
        <w:rPr>
          <w:sz w:val="20"/>
          <w:szCs w:val="20"/>
        </w:rPr>
        <w:t>Boothroyd, G. and Poli, C., “Automatic Assembly”, Marcel Dekkar, New York, 1982.</w:t>
      </w:r>
    </w:p>
    <w:p w:rsidR="009D3632" w:rsidRPr="00CB5BB2" w:rsidRDefault="0000737E" w:rsidP="00CB5BB2">
      <w:pPr>
        <w:jc w:val="both"/>
        <w:rPr>
          <w:sz w:val="20"/>
          <w:szCs w:val="20"/>
        </w:rPr>
      </w:pPr>
      <w:r>
        <w:rPr>
          <w:sz w:val="20"/>
          <w:szCs w:val="20"/>
        </w:rPr>
        <w:t>[R3]</w:t>
      </w:r>
      <w:r>
        <w:rPr>
          <w:sz w:val="20"/>
          <w:szCs w:val="20"/>
        </w:rPr>
        <w:tab/>
      </w:r>
      <w:r w:rsidR="009D3632" w:rsidRPr="00CB5BB2">
        <w:rPr>
          <w:sz w:val="20"/>
          <w:szCs w:val="20"/>
        </w:rPr>
        <w:t>Sapiro, Steve Smith, Robert J., “Handbook of Design Automation”, Prentice Hall, 1986.</w:t>
      </w:r>
    </w:p>
    <w:p w:rsidR="009D3632" w:rsidRPr="00CB5BB2" w:rsidRDefault="0000737E" w:rsidP="00CB5BB2">
      <w:pPr>
        <w:jc w:val="both"/>
        <w:rPr>
          <w:sz w:val="20"/>
          <w:szCs w:val="20"/>
        </w:rPr>
      </w:pPr>
      <w:r>
        <w:rPr>
          <w:sz w:val="20"/>
          <w:szCs w:val="20"/>
        </w:rPr>
        <w:t>[R4]</w:t>
      </w:r>
      <w:r>
        <w:rPr>
          <w:sz w:val="20"/>
          <w:szCs w:val="20"/>
        </w:rPr>
        <w:tab/>
      </w:r>
      <w:r w:rsidR="009D3632" w:rsidRPr="00CB5BB2">
        <w:rPr>
          <w:sz w:val="20"/>
          <w:szCs w:val="20"/>
        </w:rPr>
        <w:t>Fawcett J.R., “Pneumatic Circuits and Low Cost Automation”, Trad &amp; Technica Press, England, 1968.</w:t>
      </w:r>
    </w:p>
    <w:p w:rsidR="009D3632" w:rsidRPr="00CB5BB2" w:rsidRDefault="0000737E" w:rsidP="0000737E">
      <w:pPr>
        <w:jc w:val="both"/>
        <w:rPr>
          <w:sz w:val="20"/>
          <w:szCs w:val="20"/>
        </w:rPr>
      </w:pPr>
      <w:r>
        <w:rPr>
          <w:sz w:val="20"/>
          <w:szCs w:val="20"/>
        </w:rPr>
        <w:t>[R5]</w:t>
      </w:r>
      <w:r>
        <w:rPr>
          <w:sz w:val="20"/>
          <w:szCs w:val="20"/>
        </w:rPr>
        <w:tab/>
      </w:r>
      <w:r w:rsidR="009D3632" w:rsidRPr="00CB5BB2">
        <w:rPr>
          <w:sz w:val="20"/>
          <w:szCs w:val="20"/>
        </w:rPr>
        <w:t>Pneumatics Control, Joji P, Wiley India Publication</w:t>
      </w:r>
    </w:p>
    <w:p w:rsidR="009D3632" w:rsidRPr="00CB5BB2" w:rsidRDefault="009D3632" w:rsidP="00CB5BB2">
      <w:pPr>
        <w:jc w:val="both"/>
        <w:rPr>
          <w:snapToGrid w:val="0"/>
          <w:sz w:val="20"/>
          <w:szCs w:val="20"/>
        </w:rPr>
      </w:pPr>
      <w:r w:rsidRPr="00CB5BB2">
        <w:rPr>
          <w:snapToGrid w:val="0"/>
          <w:sz w:val="20"/>
          <w:szCs w:val="20"/>
        </w:rPr>
        <w:br w:type="page"/>
      </w:r>
    </w:p>
    <w:p w:rsidR="00963A24" w:rsidRPr="00963A24" w:rsidRDefault="00963A24" w:rsidP="00963A24">
      <w:pPr>
        <w:jc w:val="center"/>
        <w:rPr>
          <w:b/>
          <w:bCs/>
          <w:sz w:val="20"/>
          <w:szCs w:val="20"/>
          <w:u w:val="single"/>
          <w:lang w:bidi="hi-IN"/>
        </w:rPr>
      </w:pPr>
      <w:r w:rsidRPr="00963A24">
        <w:rPr>
          <w:b/>
          <w:bCs/>
          <w:sz w:val="20"/>
          <w:szCs w:val="20"/>
          <w:u w:val="single"/>
          <w:lang w:bidi="hi-IN"/>
        </w:rPr>
        <w:lastRenderedPageBreak/>
        <w:t>DATABASE MANAGEMENT SYSTEMS</w:t>
      </w:r>
    </w:p>
    <w:p w:rsidR="00963A24" w:rsidRPr="00963A24" w:rsidRDefault="00963A24" w:rsidP="00963A24">
      <w:pPr>
        <w:jc w:val="center"/>
        <w:rPr>
          <w:b/>
          <w:bCs/>
          <w:sz w:val="20"/>
          <w:szCs w:val="20"/>
          <w:u w:val="single"/>
          <w:lang w:bidi="hi-IN"/>
        </w:rPr>
      </w:pPr>
    </w:p>
    <w:p w:rsidR="00963A24" w:rsidRPr="00963A24" w:rsidRDefault="00963A24" w:rsidP="00963A24">
      <w:pPr>
        <w:rPr>
          <w:b/>
          <w:bCs/>
          <w:sz w:val="20"/>
          <w:szCs w:val="20"/>
          <w:lang w:bidi="hi-IN"/>
        </w:rPr>
      </w:pPr>
      <w:r w:rsidRPr="00963A24">
        <w:rPr>
          <w:b/>
          <w:bCs/>
          <w:sz w:val="20"/>
          <w:szCs w:val="20"/>
          <w:lang w:bidi="hi-IN"/>
        </w:rPr>
        <w:t>Paper Code: ETCS-425</w:t>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t xml:space="preserve">L </w:t>
      </w:r>
      <w:r w:rsidRPr="00963A24">
        <w:rPr>
          <w:b/>
          <w:bCs/>
          <w:sz w:val="20"/>
          <w:szCs w:val="20"/>
          <w:lang w:bidi="hi-IN"/>
        </w:rPr>
        <w:tab/>
        <w:t>T/P</w:t>
      </w:r>
      <w:r w:rsidRPr="00963A24">
        <w:rPr>
          <w:b/>
          <w:bCs/>
          <w:sz w:val="20"/>
          <w:szCs w:val="20"/>
          <w:lang w:bidi="hi-IN"/>
        </w:rPr>
        <w:tab/>
        <w:t>C</w:t>
      </w:r>
    </w:p>
    <w:p w:rsidR="00963A24" w:rsidRPr="00963A24" w:rsidRDefault="00963A24" w:rsidP="00963A24">
      <w:pPr>
        <w:jc w:val="both"/>
        <w:rPr>
          <w:b/>
          <w:bCs/>
          <w:sz w:val="20"/>
          <w:szCs w:val="20"/>
          <w:lang w:bidi="hi-IN"/>
        </w:rPr>
      </w:pPr>
      <w:r w:rsidRPr="00963A24">
        <w:rPr>
          <w:b/>
          <w:bCs/>
          <w:sz w:val="20"/>
          <w:szCs w:val="20"/>
          <w:lang w:bidi="hi-IN"/>
        </w:rPr>
        <w:t>Paper:  Database Management Systems</w:t>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t xml:space="preserve">                          </w:t>
      </w:r>
      <w:r w:rsidRPr="00963A24">
        <w:rPr>
          <w:b/>
          <w:bCs/>
          <w:sz w:val="20"/>
          <w:szCs w:val="20"/>
          <w:lang w:bidi="hi-IN"/>
        </w:rPr>
        <w:tab/>
        <w:t>3</w:t>
      </w:r>
      <w:r w:rsidRPr="00963A24">
        <w:rPr>
          <w:b/>
          <w:bCs/>
          <w:sz w:val="20"/>
          <w:szCs w:val="20"/>
          <w:lang w:bidi="hi-IN"/>
        </w:rPr>
        <w:tab/>
        <w:t>0</w:t>
      </w:r>
      <w:r w:rsidRPr="00963A24">
        <w:rPr>
          <w:b/>
          <w:bCs/>
          <w:sz w:val="20"/>
          <w:szCs w:val="20"/>
          <w:lang w:bidi="hi-IN"/>
        </w:rPr>
        <w:tab/>
        <w:t>3</w:t>
      </w:r>
    </w:p>
    <w:p w:rsidR="00963A24" w:rsidRPr="00963A24" w:rsidRDefault="00963A24" w:rsidP="00963A24">
      <w:pPr>
        <w:jc w:val="both"/>
        <w:rPr>
          <w:b/>
          <w:bCs/>
          <w:sz w:val="20"/>
          <w:szCs w:val="20"/>
          <w:lang w:bidi="hi-IN"/>
        </w:rPr>
      </w:pPr>
    </w:p>
    <w:p w:rsidR="00963A24" w:rsidRPr="00963A24" w:rsidRDefault="003C4073" w:rsidP="00963A24">
      <w:pPr>
        <w:jc w:val="both"/>
        <w:rPr>
          <w:b/>
          <w:bCs/>
          <w:sz w:val="20"/>
          <w:szCs w:val="20"/>
          <w:lang w:bidi="hi-IN"/>
        </w:rPr>
      </w:pPr>
      <w:r>
        <w:rPr>
          <w:b/>
          <w:bCs/>
          <w:noProof/>
          <w:sz w:val="20"/>
          <w:szCs w:val="20"/>
        </w:rPr>
        <w:pict>
          <v:shape id="_x0000_s1083" type="#_x0000_t202" style="position:absolute;left:0;text-align:left;margin-left:.65pt;margin-top:3.3pt;width:451.25pt;height:75.75pt;z-index:251674112">
            <v:textbox>
              <w:txbxContent>
                <w:p w:rsidR="00963A24" w:rsidRPr="00980108" w:rsidRDefault="00963A24" w:rsidP="00963A24">
                  <w:pPr>
                    <w:autoSpaceDE w:val="0"/>
                    <w:autoSpaceDN w:val="0"/>
                    <w:adjustRightInd w:val="0"/>
                    <w:rPr>
                      <w:b/>
                      <w:bCs/>
                      <w:sz w:val="20"/>
                    </w:rPr>
                  </w:pPr>
                  <w:r w:rsidRPr="00980108">
                    <w:rPr>
                      <w:b/>
                      <w:bCs/>
                      <w:sz w:val="20"/>
                    </w:rPr>
                    <w:t xml:space="preserve">INSTRUCTIONS TO PAPER SETTERS:                                            </w:t>
                  </w:r>
                  <w:r w:rsidRPr="00980108">
                    <w:rPr>
                      <w:b/>
                      <w:bCs/>
                      <w:sz w:val="20"/>
                    </w:rPr>
                    <w:tab/>
                    <w:t xml:space="preserve">       Maximum Marks: 75</w:t>
                  </w:r>
                </w:p>
                <w:p w:rsidR="00963A24" w:rsidRPr="00980108" w:rsidRDefault="00963A24" w:rsidP="00963A24">
                  <w:pPr>
                    <w:autoSpaceDE w:val="0"/>
                    <w:autoSpaceDN w:val="0"/>
                    <w:adjustRightInd w:val="0"/>
                    <w:jc w:val="both"/>
                    <w:rPr>
                      <w:bCs/>
                      <w:sz w:val="20"/>
                    </w:rPr>
                  </w:pPr>
                  <w:r w:rsidRPr="00980108">
                    <w:rPr>
                      <w:bCs/>
                      <w:sz w:val="20"/>
                    </w:rPr>
                    <w:t>1. Question No. 1 should be compulsory and cover the entire syllabus. This question should have objective or short answer type questions. It should be of 25 marks.</w:t>
                  </w:r>
                </w:p>
                <w:p w:rsidR="00963A24" w:rsidRPr="00980108" w:rsidRDefault="00963A24" w:rsidP="00963A24">
                  <w:pPr>
                    <w:autoSpaceDE w:val="0"/>
                    <w:autoSpaceDN w:val="0"/>
                    <w:adjustRightInd w:val="0"/>
                    <w:jc w:val="both"/>
                    <w:rPr>
                      <w:bCs/>
                      <w:sz w:val="20"/>
                    </w:rPr>
                  </w:pPr>
                  <w:r w:rsidRPr="00980108">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tabs>
          <w:tab w:val="left" w:pos="0"/>
        </w:tabs>
        <w:jc w:val="both"/>
        <w:rPr>
          <w:i/>
          <w:color w:val="000000"/>
          <w:sz w:val="20"/>
          <w:szCs w:val="20"/>
          <w:lang w:bidi="hi-IN"/>
        </w:rPr>
      </w:pPr>
    </w:p>
    <w:p w:rsidR="00963A24" w:rsidRPr="00963A24" w:rsidRDefault="00963A24" w:rsidP="00963A24">
      <w:pPr>
        <w:tabs>
          <w:tab w:val="left" w:pos="0"/>
        </w:tabs>
        <w:jc w:val="both"/>
        <w:rPr>
          <w:i/>
          <w:color w:val="000000"/>
          <w:sz w:val="20"/>
          <w:szCs w:val="20"/>
          <w:lang w:bidi="hi-IN"/>
        </w:rPr>
      </w:pPr>
      <w:r w:rsidRPr="00963A24">
        <w:rPr>
          <w:i/>
          <w:color w:val="000000"/>
          <w:sz w:val="20"/>
          <w:szCs w:val="20"/>
          <w:lang w:bidi="hi-IN"/>
        </w:rPr>
        <w:t>Objective: The concepts related to database, database techniques, SQL and database operations are introduced in this subject. This creates strong foundation for application data design.</w:t>
      </w:r>
    </w:p>
    <w:p w:rsidR="00963A24" w:rsidRPr="00963A24" w:rsidRDefault="00963A24" w:rsidP="00963A24">
      <w:pPr>
        <w:jc w:val="both"/>
        <w:rPr>
          <w:b/>
          <w:bCs/>
          <w:kern w:val="36"/>
          <w:sz w:val="20"/>
          <w:szCs w:val="20"/>
          <w:lang w:eastAsia="en-IN" w:bidi="hi-IN"/>
        </w:rPr>
      </w:pPr>
    </w:p>
    <w:p w:rsidR="00963A24" w:rsidRPr="00963A24" w:rsidRDefault="00963A24" w:rsidP="00963A24">
      <w:pPr>
        <w:jc w:val="both"/>
        <w:rPr>
          <w:color w:val="222222"/>
          <w:sz w:val="20"/>
          <w:szCs w:val="20"/>
          <w:lang w:bidi="hi-IN"/>
        </w:rPr>
      </w:pPr>
      <w:r w:rsidRPr="00963A24">
        <w:rPr>
          <w:b/>
          <w:bCs/>
          <w:kern w:val="36"/>
          <w:sz w:val="20"/>
          <w:szCs w:val="20"/>
          <w:lang w:eastAsia="en-IN" w:bidi="hi-IN"/>
        </w:rPr>
        <w:t xml:space="preserve">UNIT-I : </w:t>
      </w:r>
      <w:r w:rsidRPr="00963A24">
        <w:rPr>
          <w:b/>
          <w:color w:val="222222"/>
          <w:sz w:val="20"/>
          <w:szCs w:val="20"/>
          <w:lang w:bidi="hi-IN"/>
        </w:rPr>
        <w:t>Introductory Concepts of DBMS:</w:t>
      </w:r>
      <w:r w:rsidRPr="00963A24">
        <w:rPr>
          <w:sz w:val="20"/>
          <w:szCs w:val="20"/>
          <w:lang w:eastAsia="en-IN" w:bidi="hi-IN"/>
        </w:rPr>
        <w:t xml:space="preserve"> </w:t>
      </w:r>
      <w:r w:rsidRPr="00963A24">
        <w:rPr>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963A24" w:rsidRPr="00963A24" w:rsidRDefault="00963A24" w:rsidP="00963A24">
      <w:pPr>
        <w:jc w:val="right"/>
        <w:rPr>
          <w:b/>
          <w:bCs/>
          <w:kern w:val="36"/>
          <w:sz w:val="20"/>
          <w:szCs w:val="20"/>
          <w:lang w:eastAsia="en-IN" w:bidi="hi-IN"/>
        </w:rPr>
      </w:pPr>
      <w:r w:rsidRPr="00963A24">
        <w:rPr>
          <w:b/>
          <w:bCs/>
          <w:kern w:val="36"/>
          <w:sz w:val="20"/>
          <w:szCs w:val="20"/>
          <w:lang w:eastAsia="en-IN" w:bidi="hi-IN"/>
        </w:rPr>
        <w:t xml:space="preserve">[T1, T2][No. of Hrs. </w:t>
      </w:r>
      <w:r w:rsidR="00BC2FB3">
        <w:rPr>
          <w:b/>
          <w:bCs/>
          <w:kern w:val="36"/>
          <w:sz w:val="20"/>
          <w:szCs w:val="20"/>
          <w:lang w:eastAsia="en-IN" w:bidi="hi-IN"/>
        </w:rPr>
        <w:t>1</w:t>
      </w:r>
      <w:r w:rsidRPr="00963A24">
        <w:rPr>
          <w:b/>
          <w:bCs/>
          <w:kern w:val="36"/>
          <w:sz w:val="20"/>
          <w:szCs w:val="20"/>
          <w:lang w:eastAsia="en-IN" w:bidi="hi-IN"/>
        </w:rPr>
        <w:t xml:space="preserve">0]    </w:t>
      </w:r>
    </w:p>
    <w:p w:rsidR="00963A24" w:rsidRPr="00963A24" w:rsidRDefault="00963A24" w:rsidP="00963A24">
      <w:pPr>
        <w:jc w:val="both"/>
        <w:rPr>
          <w:color w:val="222222"/>
          <w:sz w:val="20"/>
          <w:szCs w:val="20"/>
          <w:lang w:bidi="hi-IN"/>
        </w:rPr>
      </w:pPr>
      <w:r w:rsidRPr="00963A24">
        <w:rPr>
          <w:b/>
          <w:bCs/>
          <w:kern w:val="36"/>
          <w:sz w:val="20"/>
          <w:szCs w:val="20"/>
          <w:lang w:eastAsia="en-IN" w:bidi="hi-IN"/>
        </w:rPr>
        <w:t xml:space="preserve">UNIT-II : </w:t>
      </w:r>
      <w:r w:rsidRPr="00963A24">
        <w:rPr>
          <w:b/>
          <w:color w:val="222222"/>
          <w:sz w:val="20"/>
          <w:szCs w:val="20"/>
          <w:lang w:bidi="hi-IN"/>
        </w:rPr>
        <w:t>Relational Model:</w:t>
      </w:r>
      <w:r w:rsidRPr="00963A24">
        <w:rPr>
          <w:sz w:val="20"/>
          <w:szCs w:val="20"/>
          <w:lang w:eastAsia="en-IN" w:bidi="hi-IN"/>
        </w:rPr>
        <w:t xml:space="preserve"> </w:t>
      </w:r>
      <w:r w:rsidRPr="00963A24">
        <w:rPr>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963A24" w:rsidRPr="00963A24" w:rsidRDefault="00963A24" w:rsidP="00963A24">
      <w:pPr>
        <w:jc w:val="right"/>
        <w:rPr>
          <w:color w:val="222222"/>
          <w:sz w:val="20"/>
          <w:szCs w:val="20"/>
          <w:lang w:bidi="hi-IN"/>
        </w:rPr>
      </w:pPr>
      <w:r w:rsidRPr="00963A24">
        <w:rPr>
          <w:b/>
          <w:bCs/>
          <w:kern w:val="36"/>
          <w:sz w:val="20"/>
          <w:szCs w:val="20"/>
          <w:lang w:eastAsia="en-IN" w:bidi="hi-IN"/>
        </w:rPr>
        <w:t>[T2, R3][No. of Hrs. 10]</w:t>
      </w:r>
    </w:p>
    <w:p w:rsidR="00963A24" w:rsidRPr="00963A24" w:rsidRDefault="00963A24" w:rsidP="00963A24">
      <w:pPr>
        <w:jc w:val="both"/>
        <w:rPr>
          <w:color w:val="222222"/>
          <w:sz w:val="20"/>
          <w:szCs w:val="20"/>
          <w:lang w:bidi="hi-IN"/>
        </w:rPr>
      </w:pPr>
      <w:r w:rsidRPr="00963A24">
        <w:rPr>
          <w:b/>
          <w:bCs/>
          <w:kern w:val="36"/>
          <w:sz w:val="20"/>
          <w:szCs w:val="20"/>
          <w:lang w:eastAsia="en-IN" w:bidi="hi-IN"/>
        </w:rPr>
        <w:t>UNIT-III:</w:t>
      </w:r>
      <w:r w:rsidRPr="00963A24">
        <w:rPr>
          <w:sz w:val="20"/>
          <w:szCs w:val="20"/>
          <w:shd w:val="clear" w:color="auto" w:fill="FFFFFF"/>
          <w:lang w:eastAsia="en-IN" w:bidi="hi-IN"/>
        </w:rPr>
        <w:t xml:space="preserve"> </w:t>
      </w:r>
      <w:r w:rsidRPr="00963A24">
        <w:rPr>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963A24" w:rsidRPr="00963A24" w:rsidRDefault="00963A24" w:rsidP="00963A24">
      <w:pPr>
        <w:jc w:val="right"/>
        <w:rPr>
          <w:sz w:val="20"/>
          <w:szCs w:val="20"/>
          <w:lang w:eastAsia="en-IN" w:bidi="hi-IN"/>
        </w:rPr>
      </w:pPr>
      <w:r w:rsidRPr="00963A24">
        <w:rPr>
          <w:b/>
          <w:bCs/>
          <w:kern w:val="36"/>
          <w:sz w:val="20"/>
          <w:szCs w:val="20"/>
          <w:lang w:eastAsia="en-IN" w:bidi="hi-IN"/>
        </w:rPr>
        <w:t>[T2, R1][No. of Hrs. 10]</w:t>
      </w:r>
    </w:p>
    <w:p w:rsidR="00963A24" w:rsidRPr="00963A24" w:rsidRDefault="00963A24" w:rsidP="00963A24">
      <w:pPr>
        <w:jc w:val="both"/>
        <w:rPr>
          <w:color w:val="222222"/>
          <w:sz w:val="20"/>
          <w:szCs w:val="20"/>
          <w:lang w:bidi="hi-IN"/>
        </w:rPr>
      </w:pPr>
      <w:r w:rsidRPr="00963A24">
        <w:rPr>
          <w:b/>
          <w:bCs/>
          <w:kern w:val="36"/>
          <w:sz w:val="20"/>
          <w:szCs w:val="20"/>
          <w:lang w:eastAsia="en-IN" w:bidi="hi-IN"/>
        </w:rPr>
        <w:t xml:space="preserve">UNIT-IV: </w:t>
      </w:r>
      <w:r w:rsidRPr="00963A24">
        <w:rPr>
          <w:b/>
          <w:color w:val="222222"/>
          <w:sz w:val="20"/>
          <w:szCs w:val="20"/>
          <w:lang w:bidi="hi-IN"/>
        </w:rPr>
        <w:t>Transaction Management</w:t>
      </w:r>
      <w:r w:rsidRPr="00963A24">
        <w:rPr>
          <w:b/>
          <w:sz w:val="20"/>
          <w:szCs w:val="20"/>
          <w:lang w:bidi="hi-IN"/>
        </w:rPr>
        <w:t>:</w:t>
      </w:r>
      <w:r w:rsidRPr="00963A24">
        <w:rPr>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963A24" w:rsidRPr="00963A24" w:rsidRDefault="00963A24" w:rsidP="00963A24">
      <w:pPr>
        <w:jc w:val="both"/>
        <w:rPr>
          <w:b/>
          <w:bCs/>
          <w:kern w:val="36"/>
          <w:sz w:val="20"/>
          <w:szCs w:val="20"/>
          <w:lang w:eastAsia="en-IN" w:bidi="hi-IN"/>
        </w:rPr>
      </w:pPr>
      <w:r w:rsidRPr="00963A24">
        <w:rPr>
          <w:b/>
          <w:color w:val="222222"/>
          <w:sz w:val="20"/>
          <w:szCs w:val="20"/>
          <w:lang w:bidi="hi-IN"/>
        </w:rPr>
        <w:t>Implementation Techniques:</w:t>
      </w:r>
      <w:r w:rsidRPr="00963A24">
        <w:rPr>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963A24">
        <w:rPr>
          <w:b/>
          <w:bCs/>
          <w:kern w:val="36"/>
          <w:sz w:val="20"/>
          <w:szCs w:val="20"/>
          <w:lang w:eastAsia="en-IN" w:bidi="hi-IN"/>
        </w:rPr>
        <w:t xml:space="preserve"> </w:t>
      </w:r>
    </w:p>
    <w:p w:rsidR="00963A24" w:rsidRPr="00963A24" w:rsidRDefault="00963A24" w:rsidP="00963A24">
      <w:pPr>
        <w:jc w:val="right"/>
        <w:rPr>
          <w:b/>
          <w:bCs/>
          <w:kern w:val="36"/>
          <w:sz w:val="20"/>
          <w:szCs w:val="20"/>
          <w:lang w:eastAsia="en-IN" w:bidi="hi-IN"/>
        </w:rPr>
      </w:pPr>
      <w:r w:rsidRPr="00963A24">
        <w:rPr>
          <w:b/>
          <w:bCs/>
          <w:kern w:val="36"/>
          <w:sz w:val="20"/>
          <w:szCs w:val="20"/>
          <w:lang w:eastAsia="en-IN" w:bidi="hi-IN"/>
        </w:rPr>
        <w:t>[T1, T2, R2][No. of Hrs. 12]</w:t>
      </w:r>
    </w:p>
    <w:p w:rsidR="00963A24" w:rsidRPr="00963A24" w:rsidRDefault="00963A24" w:rsidP="00963A24">
      <w:pPr>
        <w:jc w:val="both"/>
        <w:rPr>
          <w:b/>
          <w:bCs/>
          <w:kern w:val="36"/>
          <w:sz w:val="20"/>
          <w:szCs w:val="20"/>
          <w:lang w:eastAsia="en-IN" w:bidi="hi-IN"/>
        </w:rPr>
      </w:pPr>
      <w:r w:rsidRPr="00963A24">
        <w:rPr>
          <w:b/>
          <w:bCs/>
          <w:color w:val="222222"/>
          <w:sz w:val="20"/>
          <w:szCs w:val="20"/>
          <w:lang w:bidi="hi-IN"/>
        </w:rPr>
        <w:t>Text Books:</w:t>
      </w:r>
    </w:p>
    <w:p w:rsidR="00963A24" w:rsidRPr="00963A24" w:rsidRDefault="00963A24" w:rsidP="00963A24">
      <w:pPr>
        <w:jc w:val="both"/>
        <w:rPr>
          <w:color w:val="222222"/>
          <w:sz w:val="20"/>
          <w:szCs w:val="20"/>
          <w:lang w:bidi="hi-IN"/>
        </w:rPr>
      </w:pPr>
      <w:r w:rsidRPr="00963A24">
        <w:rPr>
          <w:color w:val="222222"/>
          <w:sz w:val="20"/>
          <w:szCs w:val="20"/>
          <w:lang w:bidi="hi-IN"/>
        </w:rPr>
        <w:t>[T1]</w:t>
      </w:r>
      <w:r w:rsidRPr="00963A24">
        <w:rPr>
          <w:color w:val="222222"/>
          <w:sz w:val="20"/>
          <w:szCs w:val="20"/>
          <w:lang w:bidi="hi-IN"/>
        </w:rPr>
        <w:tab/>
        <w:t>Abraham Silberschatz, Henry F. Korth, S. Sudharshan, “Database System Concepts”, 5</w:t>
      </w:r>
      <w:r w:rsidRPr="00963A24">
        <w:rPr>
          <w:color w:val="222222"/>
          <w:sz w:val="20"/>
          <w:szCs w:val="20"/>
          <w:vertAlign w:val="superscript"/>
          <w:lang w:bidi="hi-IN"/>
        </w:rPr>
        <w:t>th</w:t>
      </w:r>
      <w:r w:rsidRPr="00963A24">
        <w:rPr>
          <w:color w:val="222222"/>
          <w:sz w:val="20"/>
          <w:szCs w:val="20"/>
          <w:lang w:bidi="hi-IN"/>
        </w:rPr>
        <w:t xml:space="preserve"> Edition, Tata McGraw Hill, 2006</w:t>
      </w:r>
    </w:p>
    <w:p w:rsidR="00963A24" w:rsidRPr="00963A24" w:rsidRDefault="00963A24" w:rsidP="00963A24">
      <w:pPr>
        <w:jc w:val="both"/>
        <w:rPr>
          <w:color w:val="222222"/>
          <w:sz w:val="20"/>
          <w:szCs w:val="20"/>
          <w:lang w:bidi="hi-IN"/>
        </w:rPr>
      </w:pPr>
      <w:r w:rsidRPr="00963A24">
        <w:rPr>
          <w:color w:val="222222"/>
          <w:sz w:val="20"/>
          <w:szCs w:val="20"/>
          <w:lang w:bidi="hi-IN"/>
        </w:rPr>
        <w:t>[T2]</w:t>
      </w:r>
      <w:r w:rsidRPr="00963A24">
        <w:rPr>
          <w:color w:val="222222"/>
          <w:sz w:val="20"/>
          <w:szCs w:val="20"/>
          <w:lang w:bidi="hi-IN"/>
        </w:rPr>
        <w:tab/>
        <w:t>Elmsari and Navathe, “Fundamentals of Database Systems”, 4th Ed., A. Wesley, 2004</w:t>
      </w:r>
    </w:p>
    <w:p w:rsidR="00963A24" w:rsidRPr="00963A24" w:rsidRDefault="00963A24" w:rsidP="00963A24">
      <w:pPr>
        <w:jc w:val="both"/>
        <w:rPr>
          <w:color w:val="222222"/>
          <w:sz w:val="20"/>
          <w:szCs w:val="20"/>
          <w:lang w:bidi="hi-IN"/>
        </w:rPr>
      </w:pPr>
    </w:p>
    <w:p w:rsidR="00963A24" w:rsidRPr="00963A24" w:rsidRDefault="00963A24" w:rsidP="00963A24">
      <w:pPr>
        <w:jc w:val="both"/>
        <w:rPr>
          <w:color w:val="222222"/>
          <w:sz w:val="20"/>
          <w:szCs w:val="20"/>
          <w:lang w:bidi="hi-IN"/>
        </w:rPr>
      </w:pPr>
      <w:r w:rsidRPr="00963A24">
        <w:rPr>
          <w:b/>
          <w:bCs/>
          <w:color w:val="222222"/>
          <w:sz w:val="20"/>
          <w:szCs w:val="20"/>
          <w:lang w:bidi="hi-IN"/>
        </w:rPr>
        <w:t>References Books:</w:t>
      </w:r>
    </w:p>
    <w:p w:rsidR="00963A24" w:rsidRPr="00963A24" w:rsidRDefault="00963A24" w:rsidP="00963A24">
      <w:pPr>
        <w:jc w:val="both"/>
        <w:rPr>
          <w:color w:val="222222"/>
          <w:sz w:val="20"/>
          <w:szCs w:val="20"/>
          <w:lang w:bidi="hi-IN"/>
        </w:rPr>
      </w:pPr>
      <w:r w:rsidRPr="00963A24">
        <w:rPr>
          <w:color w:val="222222"/>
          <w:sz w:val="20"/>
          <w:szCs w:val="20"/>
          <w:lang w:bidi="hi-IN"/>
        </w:rPr>
        <w:t>[R1]</w:t>
      </w:r>
      <w:r w:rsidRPr="00963A24">
        <w:rPr>
          <w:color w:val="222222"/>
          <w:sz w:val="20"/>
          <w:szCs w:val="20"/>
          <w:lang w:bidi="hi-IN"/>
        </w:rPr>
        <w:tab/>
        <w:t>C.J.Date, A.Kannan, S.Swamynathan, “An Introduction to Database Systems”, 8</w:t>
      </w:r>
      <w:r w:rsidRPr="00963A24">
        <w:rPr>
          <w:color w:val="222222"/>
          <w:sz w:val="20"/>
          <w:szCs w:val="20"/>
          <w:vertAlign w:val="superscript"/>
          <w:lang w:bidi="hi-IN"/>
        </w:rPr>
        <w:t>th</w:t>
      </w:r>
      <w:r w:rsidRPr="00963A24">
        <w:rPr>
          <w:color w:val="222222"/>
          <w:sz w:val="20"/>
          <w:szCs w:val="20"/>
          <w:lang w:bidi="hi-IN"/>
        </w:rPr>
        <w:t xml:space="preserve"> Edition, Pearson Education, 2006.</w:t>
      </w:r>
    </w:p>
    <w:p w:rsidR="00963A24" w:rsidRPr="00963A24" w:rsidRDefault="00963A24" w:rsidP="00963A24">
      <w:pPr>
        <w:jc w:val="both"/>
        <w:rPr>
          <w:color w:val="222222"/>
          <w:sz w:val="20"/>
          <w:szCs w:val="20"/>
          <w:lang w:bidi="hi-IN"/>
        </w:rPr>
      </w:pPr>
      <w:r w:rsidRPr="00963A24">
        <w:rPr>
          <w:color w:val="222222"/>
          <w:sz w:val="20"/>
          <w:szCs w:val="20"/>
          <w:lang w:bidi="hi-IN"/>
        </w:rPr>
        <w:t>[R2]</w:t>
      </w:r>
      <w:r w:rsidRPr="00963A24">
        <w:rPr>
          <w:color w:val="222222"/>
          <w:sz w:val="20"/>
          <w:szCs w:val="20"/>
          <w:lang w:bidi="hi-IN"/>
        </w:rPr>
        <w:tab/>
        <w:t>J. D. Ullman, “Principles of Database Systems”, 2nd Ed., Galgotia Publications, 1999.</w:t>
      </w:r>
    </w:p>
    <w:p w:rsidR="00963A24" w:rsidRPr="00963A24" w:rsidRDefault="00963A24" w:rsidP="00963A24">
      <w:pPr>
        <w:spacing w:after="200" w:line="276" w:lineRule="auto"/>
        <w:rPr>
          <w:rFonts w:eastAsiaTheme="minorHAnsi"/>
          <w:b/>
          <w:bCs/>
          <w:sz w:val="20"/>
          <w:szCs w:val="20"/>
          <w:u w:val="single"/>
          <w:lang w:bidi="hi-IN"/>
        </w:rPr>
      </w:pPr>
      <w:r w:rsidRPr="00963A24">
        <w:rPr>
          <w:rFonts w:eastAsiaTheme="minorHAnsi"/>
          <w:b/>
          <w:bCs/>
          <w:sz w:val="20"/>
          <w:szCs w:val="20"/>
          <w:u w:val="single"/>
          <w:lang w:bidi="hi-IN"/>
        </w:rPr>
        <w:br w:type="page"/>
      </w:r>
    </w:p>
    <w:p w:rsidR="00FA21E9" w:rsidRPr="00FA21E9" w:rsidRDefault="00FA21E9" w:rsidP="00FA21E9">
      <w:pPr>
        <w:autoSpaceDE w:val="0"/>
        <w:autoSpaceDN w:val="0"/>
        <w:adjustRightInd w:val="0"/>
        <w:jc w:val="center"/>
        <w:rPr>
          <w:rFonts w:eastAsiaTheme="minorHAnsi"/>
          <w:b/>
          <w:sz w:val="20"/>
          <w:szCs w:val="20"/>
          <w:u w:val="single"/>
          <w:lang w:val="en-IN"/>
        </w:rPr>
      </w:pPr>
      <w:r w:rsidRPr="00FA21E9">
        <w:rPr>
          <w:rFonts w:eastAsiaTheme="minorHAnsi"/>
          <w:b/>
          <w:sz w:val="20"/>
          <w:szCs w:val="20"/>
          <w:u w:val="single"/>
          <w:lang w:val="en-IN"/>
        </w:rPr>
        <w:lastRenderedPageBreak/>
        <w:t>RENEWABLE ENERGY RESOURCES</w:t>
      </w:r>
    </w:p>
    <w:p w:rsidR="00FA21E9" w:rsidRPr="00FA21E9" w:rsidRDefault="00FA21E9" w:rsidP="00FA21E9">
      <w:pPr>
        <w:autoSpaceDE w:val="0"/>
        <w:autoSpaceDN w:val="0"/>
        <w:adjustRightInd w:val="0"/>
        <w:jc w:val="center"/>
        <w:rPr>
          <w:rFonts w:eastAsiaTheme="minorHAnsi"/>
          <w:b/>
          <w:bCs/>
          <w:sz w:val="20"/>
          <w:szCs w:val="20"/>
          <w:u w:val="single"/>
          <w:lang w:val="fr-FR"/>
        </w:rPr>
      </w:pPr>
    </w:p>
    <w:p w:rsidR="00FA21E9" w:rsidRPr="00FA21E9" w:rsidRDefault="00FA21E9" w:rsidP="00FA21E9">
      <w:pPr>
        <w:autoSpaceDE w:val="0"/>
        <w:autoSpaceDN w:val="0"/>
        <w:adjustRightInd w:val="0"/>
        <w:jc w:val="both"/>
        <w:rPr>
          <w:rFonts w:eastAsiaTheme="minorHAnsi"/>
          <w:b/>
          <w:bCs/>
          <w:sz w:val="20"/>
          <w:szCs w:val="20"/>
          <w:lang w:val="fr-FR"/>
        </w:rPr>
      </w:pPr>
      <w:r w:rsidRPr="00FA21E9">
        <w:rPr>
          <w:rFonts w:eastAsiaTheme="minorHAnsi"/>
          <w:b/>
          <w:bCs/>
          <w:sz w:val="20"/>
          <w:szCs w:val="20"/>
          <w:lang w:val="fr-FR"/>
        </w:rPr>
        <w:t xml:space="preserve">Paper Code: </w:t>
      </w:r>
      <w:r w:rsidRPr="00FA21E9">
        <w:rPr>
          <w:rFonts w:eastAsiaTheme="minorHAnsi"/>
          <w:b/>
          <w:sz w:val="20"/>
          <w:szCs w:val="20"/>
          <w:lang w:val="en-IN"/>
        </w:rPr>
        <w:t>ETEE-419</w:t>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t xml:space="preserve">L </w:t>
      </w:r>
      <w:r w:rsidRPr="00FA21E9">
        <w:rPr>
          <w:rFonts w:eastAsiaTheme="minorHAnsi"/>
          <w:b/>
          <w:bCs/>
          <w:sz w:val="20"/>
          <w:szCs w:val="20"/>
          <w:lang w:val="fr-FR"/>
        </w:rPr>
        <w:tab/>
        <w:t>T/P</w:t>
      </w:r>
      <w:r w:rsidRPr="00FA21E9">
        <w:rPr>
          <w:rFonts w:eastAsiaTheme="minorHAnsi"/>
          <w:b/>
          <w:bCs/>
          <w:sz w:val="20"/>
          <w:szCs w:val="20"/>
          <w:lang w:val="fr-FR"/>
        </w:rPr>
        <w:tab/>
        <w:t>C</w:t>
      </w:r>
    </w:p>
    <w:p w:rsidR="00FA21E9" w:rsidRPr="00FA21E9" w:rsidRDefault="00FA21E9" w:rsidP="00FA21E9">
      <w:pPr>
        <w:autoSpaceDE w:val="0"/>
        <w:autoSpaceDN w:val="0"/>
        <w:adjustRightInd w:val="0"/>
        <w:rPr>
          <w:rFonts w:eastAsiaTheme="minorHAnsi"/>
          <w:b/>
          <w:bCs/>
          <w:sz w:val="20"/>
          <w:szCs w:val="20"/>
          <w:lang w:val="en-IN"/>
        </w:rPr>
      </w:pPr>
      <w:r w:rsidRPr="00FA21E9">
        <w:rPr>
          <w:rFonts w:eastAsiaTheme="minorHAnsi"/>
          <w:b/>
          <w:bCs/>
          <w:sz w:val="20"/>
          <w:szCs w:val="20"/>
          <w:lang w:val="en-IN"/>
        </w:rPr>
        <w:t xml:space="preserve">Paper: </w:t>
      </w:r>
      <w:r w:rsidRPr="00FA21E9">
        <w:rPr>
          <w:rFonts w:eastAsiaTheme="minorHAnsi"/>
          <w:b/>
          <w:sz w:val="20"/>
          <w:szCs w:val="20"/>
          <w:lang w:val="en-IN"/>
        </w:rPr>
        <w:t>Renewable Energy Resources</w:t>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t>3</w:t>
      </w:r>
      <w:r w:rsidRPr="00FA21E9">
        <w:rPr>
          <w:rFonts w:eastAsiaTheme="minorHAnsi"/>
          <w:b/>
          <w:bCs/>
          <w:sz w:val="20"/>
          <w:szCs w:val="20"/>
          <w:lang w:val="en-IN"/>
        </w:rPr>
        <w:tab/>
        <w:t>0</w:t>
      </w:r>
      <w:r w:rsidRPr="00FA21E9">
        <w:rPr>
          <w:rFonts w:eastAsiaTheme="minorHAnsi"/>
          <w:b/>
          <w:bCs/>
          <w:sz w:val="20"/>
          <w:szCs w:val="20"/>
          <w:lang w:val="en-IN"/>
        </w:rPr>
        <w:tab/>
        <w:t>3</w:t>
      </w: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3C4073" w:rsidP="00FA21E9">
      <w:pPr>
        <w:autoSpaceDE w:val="0"/>
        <w:autoSpaceDN w:val="0"/>
        <w:adjustRightInd w:val="0"/>
        <w:rPr>
          <w:rFonts w:eastAsiaTheme="minorHAnsi"/>
          <w:b/>
          <w:bCs/>
          <w:sz w:val="20"/>
          <w:szCs w:val="20"/>
          <w:lang w:val="en-IN"/>
        </w:rPr>
      </w:pPr>
      <w:r w:rsidRPr="003C4073">
        <w:rPr>
          <w:rFonts w:eastAsiaTheme="minorHAnsi"/>
          <w:b/>
          <w:bCs/>
          <w:noProof/>
          <w:sz w:val="20"/>
          <w:szCs w:val="20"/>
          <w:lang w:val="en-IN"/>
        </w:rPr>
        <w:pict>
          <v:shape id="_x0000_s1090" type="#_x0000_t202" style="position:absolute;margin-left:-.9pt;margin-top:2.75pt;width:454.5pt;height:79pt;z-index:251678208">
            <v:textbox>
              <w:txbxContent>
                <w:p w:rsidR="00FA21E9" w:rsidRDefault="00FA21E9" w:rsidP="00FA21E9">
                  <w:pPr>
                    <w:jc w:val="both"/>
                    <w:rPr>
                      <w:b/>
                      <w:bCs/>
                      <w:color w:val="000000"/>
                      <w:sz w:val="20"/>
                    </w:rPr>
                  </w:pPr>
                  <w:r w:rsidRPr="00511457">
                    <w:rPr>
                      <w:b/>
                      <w:bCs/>
                      <w:color w:val="000000"/>
                      <w:sz w:val="20"/>
                    </w:rPr>
                    <w:t>INSTRUCTIONS TO PAPER SETTERS:</w:t>
                  </w:r>
                  <w:r>
                    <w:rPr>
                      <w:b/>
                      <w:bCs/>
                      <w:color w:val="000000"/>
                      <w:sz w:val="20"/>
                    </w:rPr>
                    <w:tab/>
                  </w:r>
                  <w:r>
                    <w:rPr>
                      <w:b/>
                      <w:bCs/>
                      <w:color w:val="000000"/>
                      <w:sz w:val="20"/>
                    </w:rPr>
                    <w:tab/>
                  </w:r>
                  <w:r>
                    <w:rPr>
                      <w:b/>
                      <w:bCs/>
                      <w:color w:val="000000"/>
                      <w:sz w:val="20"/>
                    </w:rPr>
                    <w:tab/>
                    <w:t xml:space="preserve">                        MAXIMUM </w:t>
                  </w:r>
                  <w:r w:rsidRPr="00511457">
                    <w:rPr>
                      <w:b/>
                      <w:bCs/>
                      <w:color w:val="000000"/>
                      <w:sz w:val="20"/>
                    </w:rPr>
                    <w:t>MARKS: 75       </w:t>
                  </w:r>
                </w:p>
                <w:p w:rsidR="00FA21E9" w:rsidRPr="00511457" w:rsidRDefault="00FA21E9" w:rsidP="00FA21E9">
                  <w:pPr>
                    <w:jc w:val="both"/>
                    <w:rPr>
                      <w:color w:val="000000"/>
                      <w:sz w:val="20"/>
                    </w:rPr>
                  </w:pPr>
                  <w:r w:rsidRPr="00511457">
                    <w:rPr>
                      <w:color w:val="000000"/>
                      <w:sz w:val="20"/>
                    </w:rPr>
                    <w:t>1.     Question No. 1 should be compulsory and cover the entire syllabus. This question should have objective or short answer type questions. It should be of 25 marks.</w:t>
                  </w:r>
                </w:p>
                <w:p w:rsidR="00FA21E9" w:rsidRPr="00511457" w:rsidRDefault="00FA21E9" w:rsidP="00FA21E9">
                  <w:pPr>
                    <w:jc w:val="both"/>
                    <w:rPr>
                      <w:color w:val="000000"/>
                      <w:sz w:val="20"/>
                    </w:rPr>
                  </w:pPr>
                  <w:r w:rsidRPr="00511457">
                    <w:rPr>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A21E9" w:rsidRPr="00511457" w:rsidRDefault="00FA21E9" w:rsidP="00FA21E9">
                  <w:pPr>
                    <w:jc w:val="both"/>
                    <w:rPr>
                      <w:sz w:val="20"/>
                    </w:rPr>
                  </w:pPr>
                </w:p>
              </w:txbxContent>
            </v:textbox>
          </v:shape>
        </w:pict>
      </w: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jc w:val="both"/>
        <w:rPr>
          <w:rFonts w:eastAsiaTheme="minorHAnsi"/>
          <w:i/>
          <w:iCs/>
          <w:sz w:val="20"/>
          <w:szCs w:val="20"/>
          <w:lang w:val="en-IN"/>
        </w:rPr>
      </w:pPr>
    </w:p>
    <w:p w:rsidR="005E6C33" w:rsidRDefault="005E6C33" w:rsidP="005E6C33">
      <w:pPr>
        <w:autoSpaceDE w:val="0"/>
        <w:autoSpaceDN w:val="0"/>
        <w:adjustRightInd w:val="0"/>
        <w:jc w:val="both"/>
        <w:rPr>
          <w:i/>
          <w:iCs/>
          <w:sz w:val="20"/>
          <w:szCs w:val="20"/>
          <w:lang w:val="en-IN"/>
        </w:rPr>
      </w:pPr>
      <w:r>
        <w:rPr>
          <w:i/>
          <w:iCs/>
          <w:sz w:val="20"/>
          <w:szCs w:val="20"/>
          <w:lang w:val="en-IN"/>
        </w:rPr>
        <w:t>Objective: The objective of the paper is to introduce the knowledge of upcoming and future promising area of renewable e</w:t>
      </w:r>
      <w:r>
        <w:rPr>
          <w:i/>
          <w:sz w:val="20"/>
          <w:szCs w:val="20"/>
          <w:lang w:val="en-IN"/>
        </w:rPr>
        <w:t>nergy resources to the students,</w:t>
      </w:r>
      <w:r>
        <w:rPr>
          <w:i/>
          <w:iCs/>
          <w:sz w:val="20"/>
          <w:szCs w:val="20"/>
          <w:lang w:val="en-IN"/>
        </w:rPr>
        <w:t xml:space="preserve"> which is developing rapidly.</w:t>
      </w:r>
    </w:p>
    <w:p w:rsidR="00FA21E9" w:rsidRPr="00FA21E9" w:rsidRDefault="00FA21E9" w:rsidP="00FA21E9">
      <w:pPr>
        <w:autoSpaceDE w:val="0"/>
        <w:autoSpaceDN w:val="0"/>
        <w:adjustRightInd w:val="0"/>
        <w:jc w:val="both"/>
        <w:rPr>
          <w:rFonts w:eastAsiaTheme="minorHAnsi"/>
          <w:b/>
          <w:bCs/>
          <w:sz w:val="20"/>
          <w:szCs w:val="20"/>
          <w:lang w:val="en-IN"/>
        </w:rPr>
      </w:pPr>
    </w:p>
    <w:p w:rsidR="00FA21E9" w:rsidRPr="00FA21E9" w:rsidRDefault="00FA21E9" w:rsidP="00FA21E9">
      <w:pPr>
        <w:autoSpaceDE w:val="0"/>
        <w:autoSpaceDN w:val="0"/>
        <w:adjustRightInd w:val="0"/>
        <w:jc w:val="both"/>
        <w:rPr>
          <w:rFonts w:eastAsiaTheme="minorHAnsi"/>
          <w:b/>
          <w:bCs/>
          <w:sz w:val="20"/>
          <w:szCs w:val="20"/>
          <w:lang w:val="en-IN"/>
        </w:rPr>
      </w:pPr>
      <w:r w:rsidRPr="00FA21E9">
        <w:rPr>
          <w:rFonts w:eastAsiaTheme="minorHAnsi"/>
          <w:b/>
          <w:bCs/>
          <w:sz w:val="20"/>
          <w:szCs w:val="20"/>
          <w:lang w:val="en-IN"/>
        </w:rPr>
        <w:t>UNIT- I</w:t>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t xml:space="preserve">                     </w:t>
      </w:r>
    </w:p>
    <w:p w:rsidR="00FA21E9" w:rsidRPr="00FA21E9" w:rsidRDefault="00FA21E9" w:rsidP="00FA21E9">
      <w:pPr>
        <w:autoSpaceDE w:val="0"/>
        <w:autoSpaceDN w:val="0"/>
        <w:adjustRightInd w:val="0"/>
        <w:jc w:val="both"/>
        <w:rPr>
          <w:rFonts w:eastAsiaTheme="minorHAnsi"/>
          <w:bCs/>
          <w:sz w:val="20"/>
          <w:szCs w:val="20"/>
          <w:lang w:val="en-IN"/>
        </w:rPr>
      </w:pPr>
      <w:r w:rsidRPr="00FA21E9">
        <w:rPr>
          <w:rFonts w:eastAsiaTheme="minorHAnsi"/>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FA21E9">
        <w:rPr>
          <w:rFonts w:eastAsiaTheme="minorHAnsi"/>
          <w:b/>
          <w:bCs/>
          <w:sz w:val="20"/>
          <w:szCs w:val="20"/>
          <w:lang w:val="en-IN"/>
        </w:rPr>
        <w:t xml:space="preserve"> </w:t>
      </w:r>
      <w:r w:rsidRPr="00FA21E9">
        <w:rPr>
          <w:rFonts w:eastAsiaTheme="minorHAnsi"/>
          <w:bCs/>
          <w:sz w:val="20"/>
          <w:szCs w:val="20"/>
          <w:lang w:val="en-IN"/>
        </w:rPr>
        <w:t xml:space="preserve">(PV) technology -   photovoltaic effect, efficiency of solar cells, semi-conductor materials, solar PV system, standards and applications, tracking.     </w:t>
      </w:r>
    </w:p>
    <w:p w:rsidR="00FA21E9" w:rsidRPr="00FA21E9" w:rsidRDefault="00FA21E9" w:rsidP="00FA21E9">
      <w:pPr>
        <w:autoSpaceDE w:val="0"/>
        <w:autoSpaceDN w:val="0"/>
        <w:adjustRightInd w:val="0"/>
        <w:jc w:val="right"/>
        <w:rPr>
          <w:rFonts w:eastAsiaTheme="minorHAnsi"/>
          <w:b/>
          <w:sz w:val="20"/>
          <w:szCs w:val="20"/>
          <w:lang w:val="en-IN"/>
        </w:rPr>
      </w:pPr>
      <w:r w:rsidRPr="00FA21E9">
        <w:rPr>
          <w:rFonts w:eastAsiaTheme="minorHAnsi"/>
          <w:b/>
          <w:bCs/>
          <w:sz w:val="20"/>
          <w:szCs w:val="20"/>
          <w:lang w:val="en-IN"/>
        </w:rPr>
        <w:t>[T1][No. of hrs. 10]</w:t>
      </w:r>
    </w:p>
    <w:p w:rsidR="00FA21E9" w:rsidRPr="00FA21E9" w:rsidRDefault="00FA21E9" w:rsidP="00FA21E9">
      <w:pPr>
        <w:autoSpaceDE w:val="0"/>
        <w:autoSpaceDN w:val="0"/>
        <w:adjustRightInd w:val="0"/>
        <w:jc w:val="both"/>
        <w:rPr>
          <w:rFonts w:eastAsiaTheme="minorHAnsi"/>
          <w:b/>
          <w:bCs/>
          <w:sz w:val="20"/>
          <w:szCs w:val="20"/>
          <w:lang w:val="en-IN"/>
        </w:rPr>
      </w:pPr>
      <w:r w:rsidRPr="00FA21E9">
        <w:rPr>
          <w:rFonts w:eastAsiaTheme="minorHAnsi"/>
          <w:b/>
          <w:bCs/>
          <w:sz w:val="20"/>
          <w:szCs w:val="20"/>
          <w:lang w:val="en-IN"/>
        </w:rPr>
        <w:t>UNIT- II</w:t>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t xml:space="preserve">       </w:t>
      </w:r>
    </w:p>
    <w:p w:rsidR="00FA21E9" w:rsidRPr="00FA21E9" w:rsidRDefault="00FA21E9" w:rsidP="00FA21E9">
      <w:pPr>
        <w:autoSpaceDE w:val="0"/>
        <w:autoSpaceDN w:val="0"/>
        <w:adjustRightInd w:val="0"/>
        <w:jc w:val="both"/>
        <w:rPr>
          <w:rFonts w:eastAsiaTheme="minorHAnsi"/>
          <w:bCs/>
          <w:sz w:val="20"/>
          <w:szCs w:val="20"/>
          <w:lang w:val="en-IN"/>
        </w:rPr>
      </w:pPr>
      <w:r w:rsidRPr="00FA21E9">
        <w:rPr>
          <w:rFonts w:eastAsiaTheme="minorHAnsi"/>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FA21E9" w:rsidRPr="00FA21E9" w:rsidRDefault="00FA21E9" w:rsidP="00FA21E9">
      <w:pPr>
        <w:autoSpaceDE w:val="0"/>
        <w:autoSpaceDN w:val="0"/>
        <w:adjustRightInd w:val="0"/>
        <w:jc w:val="right"/>
        <w:rPr>
          <w:rFonts w:eastAsiaTheme="minorHAnsi"/>
          <w:b/>
          <w:bCs/>
          <w:sz w:val="20"/>
          <w:szCs w:val="20"/>
          <w:lang w:val="en-IN"/>
        </w:rPr>
      </w:pPr>
      <w:r w:rsidRPr="00FA21E9">
        <w:rPr>
          <w:rFonts w:eastAsiaTheme="minorHAnsi"/>
          <w:b/>
          <w:bCs/>
          <w:sz w:val="20"/>
          <w:szCs w:val="20"/>
          <w:lang w:val="en-IN"/>
        </w:rPr>
        <w:t>[T2][No. of hrs. 10]</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b/>
          <w:bCs/>
          <w:sz w:val="20"/>
          <w:szCs w:val="20"/>
          <w:lang w:val="en-IN"/>
        </w:rPr>
        <w:t>UNIT- III</w:t>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t xml:space="preserve">       </w:t>
      </w:r>
    </w:p>
    <w:p w:rsidR="00FA21E9" w:rsidRPr="00FA21E9" w:rsidRDefault="00FA21E9" w:rsidP="00FA21E9">
      <w:pPr>
        <w:tabs>
          <w:tab w:val="left" w:pos="180"/>
        </w:tabs>
        <w:autoSpaceDE w:val="0"/>
        <w:autoSpaceDN w:val="0"/>
        <w:adjustRightInd w:val="0"/>
        <w:jc w:val="both"/>
        <w:rPr>
          <w:rFonts w:eastAsiaTheme="minorHAnsi"/>
          <w:b/>
          <w:bCs/>
          <w:sz w:val="20"/>
          <w:szCs w:val="20"/>
          <w:lang w:val="en-IN"/>
        </w:rPr>
      </w:pPr>
      <w:r w:rsidRPr="00FA21E9">
        <w:rPr>
          <w:rFonts w:eastAsiaTheme="minorHAnsi"/>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FA21E9">
        <w:rPr>
          <w:rFonts w:eastAsiaTheme="minorHAnsi"/>
          <w:b/>
          <w:bCs/>
          <w:sz w:val="20"/>
          <w:szCs w:val="20"/>
          <w:lang w:val="en-IN"/>
        </w:rPr>
        <w:t xml:space="preserve"> </w:t>
      </w:r>
    </w:p>
    <w:p w:rsidR="00FA21E9" w:rsidRPr="00FA21E9" w:rsidRDefault="00FA21E9" w:rsidP="00FA21E9">
      <w:pPr>
        <w:tabs>
          <w:tab w:val="left" w:pos="180"/>
        </w:tabs>
        <w:autoSpaceDE w:val="0"/>
        <w:autoSpaceDN w:val="0"/>
        <w:adjustRightInd w:val="0"/>
        <w:jc w:val="right"/>
        <w:rPr>
          <w:rFonts w:eastAsiaTheme="minorHAnsi"/>
          <w:b/>
          <w:bCs/>
          <w:sz w:val="20"/>
          <w:szCs w:val="20"/>
          <w:lang w:val="en-IN"/>
        </w:rPr>
      </w:pPr>
      <w:r w:rsidRPr="00FA21E9">
        <w:rPr>
          <w:rFonts w:eastAsiaTheme="minorHAnsi"/>
          <w:b/>
          <w:bCs/>
          <w:sz w:val="20"/>
          <w:szCs w:val="20"/>
          <w:lang w:val="en-IN"/>
        </w:rPr>
        <w:t>[T1,R2][No. of hrs. 12]</w:t>
      </w:r>
    </w:p>
    <w:p w:rsidR="00FA21E9" w:rsidRPr="00FA21E9" w:rsidRDefault="00FA21E9" w:rsidP="00FA21E9">
      <w:pPr>
        <w:tabs>
          <w:tab w:val="left" w:pos="180"/>
        </w:tabs>
        <w:autoSpaceDE w:val="0"/>
        <w:autoSpaceDN w:val="0"/>
        <w:adjustRightInd w:val="0"/>
        <w:rPr>
          <w:rFonts w:eastAsiaTheme="minorHAnsi"/>
          <w:b/>
          <w:bCs/>
          <w:sz w:val="20"/>
          <w:szCs w:val="20"/>
          <w:lang w:val="en-IN"/>
        </w:rPr>
      </w:pPr>
      <w:r w:rsidRPr="00FA21E9">
        <w:rPr>
          <w:rFonts w:eastAsiaTheme="minorHAnsi"/>
          <w:b/>
          <w:bCs/>
          <w:sz w:val="20"/>
          <w:szCs w:val="20"/>
          <w:lang w:val="en-IN"/>
        </w:rPr>
        <w:t xml:space="preserve">UNIT-IV                                                                                                                                           </w:t>
      </w:r>
    </w:p>
    <w:p w:rsidR="00FA21E9" w:rsidRPr="00FA21E9" w:rsidRDefault="00FA21E9" w:rsidP="00FA21E9">
      <w:pPr>
        <w:autoSpaceDE w:val="0"/>
        <w:autoSpaceDN w:val="0"/>
        <w:adjustRightInd w:val="0"/>
        <w:jc w:val="both"/>
        <w:rPr>
          <w:rFonts w:eastAsiaTheme="minorHAnsi"/>
          <w:bCs/>
          <w:sz w:val="20"/>
          <w:szCs w:val="20"/>
          <w:lang w:val="en-IN"/>
        </w:rPr>
      </w:pPr>
      <w:r w:rsidRPr="00FA21E9">
        <w:rPr>
          <w:rFonts w:eastAsiaTheme="minorHAnsi"/>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FA21E9">
        <w:rPr>
          <w:rFonts w:eastAsiaTheme="minorHAnsi"/>
          <w:sz w:val="20"/>
          <w:szCs w:val="20"/>
          <w:lang w:val="en-IN"/>
        </w:rPr>
        <w:t>on-conventional energy system</w:t>
      </w:r>
      <w:r w:rsidRPr="00FA21E9">
        <w:rPr>
          <w:rFonts w:eastAsiaTheme="minorHAnsi"/>
          <w:bCs/>
          <w:sz w:val="20"/>
          <w:szCs w:val="20"/>
          <w:lang w:val="en-IN"/>
        </w:rPr>
        <w:t xml:space="preserve"> in smart grid. </w:t>
      </w:r>
    </w:p>
    <w:p w:rsidR="00FA21E9" w:rsidRPr="00FA21E9" w:rsidRDefault="00FA21E9" w:rsidP="00FA21E9">
      <w:pPr>
        <w:autoSpaceDE w:val="0"/>
        <w:autoSpaceDN w:val="0"/>
        <w:adjustRightInd w:val="0"/>
        <w:jc w:val="right"/>
        <w:rPr>
          <w:rFonts w:eastAsiaTheme="minorHAnsi"/>
          <w:bCs/>
          <w:sz w:val="20"/>
          <w:szCs w:val="20"/>
          <w:lang w:val="en-IN"/>
        </w:rPr>
      </w:pPr>
      <w:r w:rsidRPr="00FA21E9">
        <w:rPr>
          <w:rFonts w:eastAsiaTheme="minorHAnsi"/>
          <w:b/>
          <w:bCs/>
          <w:sz w:val="20"/>
          <w:szCs w:val="20"/>
          <w:lang w:val="en-IN"/>
        </w:rPr>
        <w:t>[T2,R3]</w:t>
      </w:r>
      <w:r w:rsidRPr="00FA21E9">
        <w:rPr>
          <w:rFonts w:eastAsiaTheme="minorHAnsi"/>
          <w:bCs/>
          <w:sz w:val="20"/>
          <w:szCs w:val="20"/>
          <w:lang w:val="en-IN"/>
        </w:rPr>
        <w:t>[</w:t>
      </w:r>
      <w:r w:rsidRPr="00FA21E9">
        <w:rPr>
          <w:rFonts w:eastAsiaTheme="minorHAnsi"/>
          <w:b/>
          <w:bCs/>
          <w:sz w:val="20"/>
          <w:szCs w:val="20"/>
          <w:lang w:val="en-IN"/>
        </w:rPr>
        <w:t>No. of hrs. 10]</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b/>
          <w:bCs/>
          <w:sz w:val="20"/>
          <w:szCs w:val="20"/>
          <w:lang w:val="en-IN"/>
        </w:rPr>
        <w:t>Text Books:</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[T1]</w:t>
      </w:r>
      <w:r w:rsidRPr="00FA21E9">
        <w:rPr>
          <w:rFonts w:eastAsiaTheme="minorHAnsi"/>
          <w:sz w:val="20"/>
          <w:szCs w:val="20"/>
          <w:lang w:val="en-IN"/>
        </w:rPr>
        <w:tab/>
        <w:t xml:space="preserve">Tiwari and Ghosal, “Renewable Energy Resources: Basic Principle &amp; Application”, Narosa </w:t>
      </w:r>
    </w:p>
    <w:p w:rsidR="00FA21E9" w:rsidRPr="00FA21E9" w:rsidRDefault="00FA21E9" w:rsidP="00FA21E9">
      <w:pPr>
        <w:autoSpaceDE w:val="0"/>
        <w:autoSpaceDN w:val="0"/>
        <w:adjustRightInd w:val="0"/>
        <w:ind w:firstLine="720"/>
        <w:jc w:val="both"/>
        <w:rPr>
          <w:rFonts w:eastAsiaTheme="minorHAnsi"/>
          <w:sz w:val="20"/>
          <w:szCs w:val="20"/>
          <w:lang w:val="en-IN"/>
        </w:rPr>
      </w:pPr>
      <w:r w:rsidRPr="00FA21E9">
        <w:rPr>
          <w:rFonts w:eastAsiaTheme="minorHAnsi"/>
          <w:sz w:val="20"/>
          <w:szCs w:val="20"/>
          <w:lang w:val="en-IN"/>
        </w:rPr>
        <w:t xml:space="preserve">Publication </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[T2]</w:t>
      </w:r>
      <w:r w:rsidRPr="00FA21E9">
        <w:rPr>
          <w:rFonts w:eastAsiaTheme="minorHAnsi"/>
          <w:sz w:val="20"/>
          <w:szCs w:val="20"/>
          <w:lang w:val="en-IN"/>
        </w:rPr>
        <w:tab/>
        <w:t>S N Bhadra ,D, Kastha,’Wind Electrical Systems” Oxford Publication 2014</w:t>
      </w:r>
    </w:p>
    <w:p w:rsidR="00FA21E9" w:rsidRPr="00FA21E9" w:rsidRDefault="00FA21E9" w:rsidP="00FA21E9">
      <w:pPr>
        <w:autoSpaceDE w:val="0"/>
        <w:autoSpaceDN w:val="0"/>
        <w:adjustRightInd w:val="0"/>
        <w:jc w:val="both"/>
        <w:rPr>
          <w:rFonts w:eastAsiaTheme="minorHAnsi"/>
          <w:sz w:val="20"/>
          <w:szCs w:val="20"/>
          <w:lang w:val="en-IN"/>
        </w:rPr>
      </w:pPr>
    </w:p>
    <w:p w:rsidR="00FA21E9" w:rsidRPr="00FA21E9" w:rsidRDefault="00FA21E9" w:rsidP="00FA21E9">
      <w:pPr>
        <w:autoSpaceDE w:val="0"/>
        <w:autoSpaceDN w:val="0"/>
        <w:adjustRightInd w:val="0"/>
        <w:jc w:val="both"/>
        <w:rPr>
          <w:rFonts w:eastAsiaTheme="minorHAnsi"/>
          <w:b/>
          <w:bCs/>
          <w:sz w:val="20"/>
          <w:szCs w:val="20"/>
          <w:lang w:val="en-IN"/>
        </w:rPr>
      </w:pPr>
      <w:r w:rsidRPr="00FA21E9">
        <w:rPr>
          <w:rFonts w:eastAsiaTheme="minorHAnsi"/>
          <w:b/>
          <w:bCs/>
          <w:sz w:val="20"/>
          <w:szCs w:val="20"/>
          <w:lang w:val="en-IN"/>
        </w:rPr>
        <w:t>References Books:</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[R2]</w:t>
      </w:r>
      <w:r w:rsidRPr="00FA21E9">
        <w:rPr>
          <w:rFonts w:eastAsiaTheme="minorHAnsi"/>
          <w:sz w:val="20"/>
          <w:szCs w:val="20"/>
          <w:lang w:val="en-IN"/>
        </w:rPr>
        <w:tab/>
        <w:t>John Twidell, “Renewable Energy Sources”, Taylor and Francis</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[R3]</w:t>
      </w:r>
      <w:r w:rsidRPr="00FA21E9">
        <w:rPr>
          <w:rFonts w:eastAsiaTheme="minorHAnsi"/>
          <w:sz w:val="20"/>
          <w:szCs w:val="20"/>
          <w:lang w:val="en-IN"/>
        </w:rPr>
        <w:tab/>
        <w:t>Godfrey Boyle, “Renewable Energy: Power for a Sustainable Future”, Oxford University Press</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[R4]</w:t>
      </w:r>
      <w:r w:rsidRPr="00FA21E9">
        <w:rPr>
          <w:rFonts w:eastAsiaTheme="minorHAnsi"/>
          <w:sz w:val="20"/>
          <w:szCs w:val="20"/>
          <w:lang w:val="en-IN"/>
        </w:rPr>
        <w:tab/>
        <w:t>Ewald F. Fuchs, “Power Conversion of Renewable Energy Systems”, Springer</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[R5]</w:t>
      </w:r>
      <w:r w:rsidRPr="00FA21E9">
        <w:rPr>
          <w:rFonts w:eastAsiaTheme="minorHAnsi"/>
          <w:sz w:val="20"/>
          <w:szCs w:val="20"/>
          <w:lang w:val="en-IN"/>
        </w:rPr>
        <w:tab/>
        <w:t>B. H. Khan, “Non Conventional Energy”, Tata McGraw Hill</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[R6]</w:t>
      </w:r>
      <w:r w:rsidRPr="00FA21E9">
        <w:rPr>
          <w:rFonts w:eastAsiaTheme="minorHAnsi"/>
          <w:sz w:val="20"/>
          <w:szCs w:val="20"/>
          <w:lang w:val="en-IN"/>
        </w:rPr>
        <w:tab/>
        <w:t xml:space="preserve">D P </w:t>
      </w:r>
      <w:r>
        <w:rPr>
          <w:rFonts w:eastAsiaTheme="minorHAnsi"/>
          <w:sz w:val="20"/>
          <w:szCs w:val="20"/>
          <w:lang w:val="en-IN"/>
        </w:rPr>
        <w:t>K</w:t>
      </w:r>
      <w:r w:rsidRPr="00FA21E9">
        <w:rPr>
          <w:rFonts w:eastAsiaTheme="minorHAnsi"/>
          <w:sz w:val="20"/>
          <w:szCs w:val="20"/>
          <w:lang w:val="en-IN"/>
        </w:rPr>
        <w:t>othari,”Wind energy System and applications” Narosa Pub 2014</w:t>
      </w:r>
    </w:p>
    <w:p w:rsidR="00FA21E9" w:rsidRDefault="00FA21E9">
      <w:pPr>
        <w:spacing w:after="200" w:line="276" w:lineRule="auto"/>
        <w:rPr>
          <w:rFonts w:eastAsiaTheme="minorHAnsi"/>
          <w:b/>
          <w:sz w:val="20"/>
          <w:szCs w:val="20"/>
          <w:u w:val="single"/>
        </w:rPr>
      </w:pPr>
      <w:r>
        <w:rPr>
          <w:rFonts w:eastAsiaTheme="minorHAnsi"/>
          <w:b/>
          <w:sz w:val="20"/>
          <w:szCs w:val="20"/>
          <w:u w:val="single"/>
        </w:rPr>
        <w:br w:type="page"/>
      </w:r>
    </w:p>
    <w:p w:rsidR="00DD7568" w:rsidRPr="00DD7568" w:rsidRDefault="00DD7568" w:rsidP="00DD7568">
      <w:pPr>
        <w:jc w:val="center"/>
        <w:rPr>
          <w:rFonts w:eastAsia="Calibri"/>
          <w:b/>
          <w:bCs/>
          <w:color w:val="000000"/>
          <w:sz w:val="20"/>
          <w:szCs w:val="20"/>
          <w:u w:val="single"/>
          <w:lang w:val="fr-FR"/>
        </w:rPr>
      </w:pPr>
      <w:r w:rsidRPr="00DD7568">
        <w:rPr>
          <w:rFonts w:eastAsiaTheme="minorHAnsi"/>
          <w:b/>
          <w:sz w:val="20"/>
          <w:szCs w:val="20"/>
          <w:u w:val="single"/>
        </w:rPr>
        <w:lastRenderedPageBreak/>
        <w:t>MANAGEMENT INFORMATION SYSTEMS AND ERP</w:t>
      </w:r>
    </w:p>
    <w:p w:rsidR="00DD7568" w:rsidRPr="00DD7568" w:rsidRDefault="00DD7568" w:rsidP="00DD7568">
      <w:pPr>
        <w:jc w:val="both"/>
        <w:rPr>
          <w:rFonts w:eastAsia="Calibri"/>
          <w:b/>
          <w:bCs/>
          <w:color w:val="000000"/>
          <w:sz w:val="20"/>
          <w:szCs w:val="20"/>
          <w:lang w:val="fr-FR"/>
        </w:rPr>
      </w:pPr>
    </w:p>
    <w:p w:rsidR="00DD7568" w:rsidRPr="00DD7568" w:rsidRDefault="00DD7568" w:rsidP="00DD7568">
      <w:pPr>
        <w:jc w:val="both"/>
        <w:rPr>
          <w:rFonts w:eastAsia="Calibri"/>
          <w:b/>
          <w:bCs/>
          <w:color w:val="000000"/>
          <w:sz w:val="20"/>
          <w:szCs w:val="20"/>
          <w:lang w:val="fr-FR"/>
        </w:rPr>
      </w:pPr>
      <w:r w:rsidRPr="00DD7568">
        <w:rPr>
          <w:rFonts w:eastAsia="Calibri"/>
          <w:b/>
          <w:bCs/>
          <w:color w:val="000000"/>
          <w:sz w:val="20"/>
          <w:szCs w:val="20"/>
          <w:lang w:val="fr-FR"/>
        </w:rPr>
        <w:t>Paper Code: ETME-421</w:t>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t>L</w:t>
      </w:r>
      <w:r w:rsidRPr="00DD7568">
        <w:rPr>
          <w:rFonts w:eastAsia="Calibri"/>
          <w:b/>
          <w:bCs/>
          <w:color w:val="000000"/>
          <w:sz w:val="20"/>
          <w:szCs w:val="20"/>
          <w:lang w:val="fr-FR"/>
        </w:rPr>
        <w:tab/>
        <w:t>T/P</w:t>
      </w:r>
      <w:r w:rsidRPr="00DD7568">
        <w:rPr>
          <w:rFonts w:eastAsia="Calibri"/>
          <w:b/>
          <w:bCs/>
          <w:color w:val="000000"/>
          <w:sz w:val="20"/>
          <w:szCs w:val="20"/>
          <w:lang w:val="fr-FR"/>
        </w:rPr>
        <w:tab/>
        <w:t>C</w:t>
      </w:r>
    </w:p>
    <w:p w:rsidR="00DD7568" w:rsidRPr="00DD7568" w:rsidRDefault="00DD7568" w:rsidP="00DD7568">
      <w:pPr>
        <w:jc w:val="both"/>
        <w:rPr>
          <w:rFonts w:eastAsiaTheme="minorHAnsi"/>
          <w:b/>
          <w:sz w:val="20"/>
          <w:szCs w:val="20"/>
        </w:rPr>
      </w:pPr>
      <w:r w:rsidRPr="00DD7568">
        <w:rPr>
          <w:rFonts w:eastAsia="Calibri"/>
          <w:b/>
          <w:bCs/>
          <w:color w:val="000000"/>
          <w:sz w:val="20"/>
          <w:szCs w:val="20"/>
          <w:lang w:val="fr-FR"/>
        </w:rPr>
        <w:t xml:space="preserve">Paper: </w:t>
      </w:r>
      <w:r w:rsidRPr="00DD7568">
        <w:rPr>
          <w:rFonts w:eastAsiaTheme="minorHAnsi"/>
          <w:b/>
          <w:sz w:val="20"/>
          <w:szCs w:val="20"/>
        </w:rPr>
        <w:t>Management Information Systems and ERP</w:t>
      </w:r>
      <w:r w:rsidRPr="00DD7568">
        <w:rPr>
          <w:rFonts w:eastAsiaTheme="minorHAnsi"/>
          <w:b/>
          <w:sz w:val="20"/>
          <w:szCs w:val="20"/>
        </w:rPr>
        <w:tab/>
      </w:r>
      <w:r w:rsidRPr="00DD7568">
        <w:rPr>
          <w:rFonts w:eastAsiaTheme="minorHAnsi"/>
          <w:b/>
          <w:sz w:val="20"/>
          <w:szCs w:val="20"/>
        </w:rPr>
        <w:tab/>
      </w:r>
      <w:r w:rsidRPr="00DD7568">
        <w:rPr>
          <w:rFonts w:eastAsiaTheme="minorHAnsi"/>
          <w:b/>
          <w:sz w:val="20"/>
          <w:szCs w:val="20"/>
        </w:rPr>
        <w:tab/>
      </w:r>
      <w:r w:rsidRPr="00DD7568">
        <w:rPr>
          <w:rFonts w:eastAsiaTheme="minorHAnsi"/>
          <w:b/>
          <w:sz w:val="20"/>
          <w:szCs w:val="20"/>
        </w:rPr>
        <w:tab/>
        <w:t>3</w:t>
      </w:r>
      <w:r w:rsidRPr="00DD7568">
        <w:rPr>
          <w:rFonts w:eastAsiaTheme="minorHAnsi"/>
          <w:b/>
          <w:sz w:val="20"/>
          <w:szCs w:val="20"/>
        </w:rPr>
        <w:tab/>
        <w:t>0</w:t>
      </w:r>
      <w:r w:rsidRPr="00DD7568">
        <w:rPr>
          <w:rFonts w:eastAsiaTheme="minorHAnsi"/>
          <w:b/>
          <w:sz w:val="20"/>
          <w:szCs w:val="20"/>
        </w:rPr>
        <w:tab/>
        <w:t>3</w:t>
      </w:r>
    </w:p>
    <w:p w:rsidR="00DD7568" w:rsidRPr="00DD7568" w:rsidRDefault="00DD7568" w:rsidP="00DD7568">
      <w:pPr>
        <w:jc w:val="both"/>
        <w:rPr>
          <w:rFonts w:eastAsiaTheme="minorHAnsi"/>
          <w:b/>
          <w:sz w:val="20"/>
          <w:szCs w:val="20"/>
        </w:rPr>
      </w:pPr>
    </w:p>
    <w:p w:rsidR="00DD7568" w:rsidRPr="00DD7568" w:rsidRDefault="003C4073" w:rsidP="00DD7568">
      <w:pPr>
        <w:jc w:val="both"/>
        <w:rPr>
          <w:rFonts w:eastAsia="Calibri"/>
          <w:b/>
          <w:bCs/>
          <w:color w:val="000000"/>
          <w:sz w:val="20"/>
          <w:szCs w:val="20"/>
          <w:lang w:val="en-IN"/>
        </w:rPr>
      </w:pPr>
      <w:r w:rsidRPr="003C4073">
        <w:rPr>
          <w:rFonts w:eastAsia="Calibri"/>
          <w:noProof/>
          <w:color w:val="000000"/>
          <w:sz w:val="20"/>
          <w:szCs w:val="20"/>
        </w:rPr>
        <w:pict>
          <v:shape id="_x0000_s1088" type="#_x0000_t202" style="position:absolute;left:0;text-align:left;margin-left:-2.2pt;margin-top:.1pt;width:455pt;height:79pt;z-index:251677184">
            <v:textbox>
              <w:txbxContent>
                <w:p w:rsidR="00DD7568" w:rsidRDefault="00DD7568" w:rsidP="00DD7568">
                  <w:pPr>
                    <w:jc w:val="both"/>
                    <w:rPr>
                      <w:b/>
                      <w:bCs/>
                      <w:color w:val="000000"/>
                      <w:sz w:val="20"/>
                    </w:rPr>
                  </w:pPr>
                  <w:r w:rsidRPr="00511457">
                    <w:rPr>
                      <w:b/>
                      <w:bCs/>
                      <w:color w:val="000000"/>
                      <w:sz w:val="20"/>
                    </w:rPr>
                    <w:t>INSTRUCTIONS TO PAPER SETTERS:</w:t>
                  </w:r>
                  <w:r>
                    <w:rPr>
                      <w:b/>
                      <w:bCs/>
                      <w:color w:val="000000"/>
                      <w:sz w:val="20"/>
                    </w:rPr>
                    <w:tab/>
                  </w:r>
                  <w:r>
                    <w:rPr>
                      <w:b/>
                      <w:bCs/>
                      <w:color w:val="000000"/>
                      <w:sz w:val="20"/>
                    </w:rPr>
                    <w:tab/>
                  </w:r>
                  <w:r>
                    <w:rPr>
                      <w:b/>
                      <w:bCs/>
                      <w:color w:val="000000"/>
                      <w:sz w:val="20"/>
                    </w:rPr>
                    <w:tab/>
                    <w:t xml:space="preserve">                            MAXIMUM </w:t>
                  </w:r>
                  <w:r w:rsidRPr="00511457">
                    <w:rPr>
                      <w:b/>
                      <w:bCs/>
                      <w:color w:val="000000"/>
                      <w:sz w:val="20"/>
                    </w:rPr>
                    <w:t>MARKS: 75</w:t>
                  </w:r>
                  <w:r>
                    <w:rPr>
                      <w:b/>
                      <w:bCs/>
                      <w:color w:val="000000"/>
                      <w:sz w:val="20"/>
                    </w:rPr>
                    <w:t xml:space="preserve"> </w:t>
                  </w:r>
                </w:p>
                <w:p w:rsidR="00DD7568" w:rsidRPr="00511457" w:rsidRDefault="00DD7568" w:rsidP="00DD7568">
                  <w:pPr>
                    <w:jc w:val="both"/>
                    <w:rPr>
                      <w:color w:val="000000"/>
                      <w:sz w:val="20"/>
                    </w:rPr>
                  </w:pPr>
                  <w:r>
                    <w:rPr>
                      <w:color w:val="000000"/>
                      <w:sz w:val="20"/>
                    </w:rPr>
                    <w:t>1.  </w:t>
                  </w:r>
                  <w:r w:rsidRPr="00511457">
                    <w:rPr>
                      <w:color w:val="000000"/>
                      <w:sz w:val="20"/>
                    </w:rPr>
                    <w:t>Question No. 1 should be compulsory and cover the entire syllabus. This question should have objective or short answer type questions. It should be of 25 marks.</w:t>
                  </w:r>
                </w:p>
                <w:p w:rsidR="00DD7568" w:rsidRPr="00511457" w:rsidRDefault="00DD7568" w:rsidP="00DD7568">
                  <w:pPr>
                    <w:jc w:val="both"/>
                    <w:rPr>
                      <w:color w:val="000000"/>
                      <w:sz w:val="20"/>
                    </w:rPr>
                  </w:pPr>
                  <w:r w:rsidRPr="00511457">
                    <w:rPr>
                      <w:color w:val="000000"/>
                      <w:sz w:val="20"/>
                    </w:rPr>
                    <w:t>2.  Apart from Q</w:t>
                  </w:r>
                  <w:r w:rsidR="00131AE5">
                    <w:rPr>
                      <w:color w:val="000000"/>
                      <w:sz w:val="20"/>
                    </w:rPr>
                    <w:t>uestion</w:t>
                  </w:r>
                  <w:r w:rsidRPr="00511457">
                    <w:rPr>
                      <w:color w:val="000000"/>
                      <w:sz w:val="20"/>
                    </w:rPr>
                    <w:t>. No. 1 rest of the paper shall consist of four units as per the syllabus. Every unit should have two questions. However, student may be asked to attempt only 1 question from each unit. Each question should be of 12.5 marks.</w:t>
                  </w:r>
                </w:p>
                <w:p w:rsidR="00DD7568" w:rsidRPr="00511457" w:rsidRDefault="00DD7568" w:rsidP="00DD7568">
                  <w:pPr>
                    <w:jc w:val="both"/>
                    <w:rPr>
                      <w:sz w:val="20"/>
                    </w:rPr>
                  </w:pPr>
                </w:p>
              </w:txbxContent>
            </v:textbox>
          </v:shape>
        </w:pict>
      </w:r>
    </w:p>
    <w:p w:rsidR="00DD7568" w:rsidRPr="00DD7568" w:rsidRDefault="00DD7568" w:rsidP="00DD7568">
      <w:pPr>
        <w:jc w:val="both"/>
        <w:rPr>
          <w:rFonts w:eastAsia="Calibri"/>
          <w:b/>
          <w:bCs/>
          <w:color w:val="000000"/>
          <w:sz w:val="20"/>
          <w:szCs w:val="20"/>
          <w:lang w:val="en-IN"/>
        </w:rPr>
      </w:pPr>
    </w:p>
    <w:p w:rsidR="00DD7568" w:rsidRPr="00DD7568" w:rsidRDefault="00DD7568" w:rsidP="00DD7568">
      <w:pPr>
        <w:jc w:val="both"/>
        <w:rPr>
          <w:rFonts w:eastAsia="Calibri"/>
          <w:b/>
          <w:bCs/>
          <w:color w:val="000000"/>
          <w:sz w:val="20"/>
          <w:szCs w:val="20"/>
          <w:lang w:val="en-IN"/>
        </w:rPr>
      </w:pPr>
    </w:p>
    <w:p w:rsidR="00DD7568" w:rsidRPr="00DD7568" w:rsidRDefault="00DD7568" w:rsidP="00DD7568">
      <w:pPr>
        <w:jc w:val="both"/>
        <w:rPr>
          <w:rFonts w:eastAsia="Calibri"/>
          <w:b/>
          <w:bCs/>
          <w:color w:val="000000"/>
          <w:sz w:val="20"/>
          <w:szCs w:val="20"/>
          <w:lang w:val="en-IN"/>
        </w:rPr>
      </w:pPr>
    </w:p>
    <w:p w:rsidR="00DD7568" w:rsidRPr="00DD7568" w:rsidRDefault="00DD7568" w:rsidP="00DD7568">
      <w:pPr>
        <w:jc w:val="both"/>
        <w:rPr>
          <w:rFonts w:eastAsia="Calibri"/>
          <w:b/>
          <w:bCs/>
          <w:color w:val="000000"/>
          <w:sz w:val="20"/>
          <w:szCs w:val="20"/>
          <w:lang w:val="en-IN"/>
        </w:rPr>
      </w:pPr>
    </w:p>
    <w:p w:rsidR="00DD7568" w:rsidRPr="00DD7568" w:rsidRDefault="00DD7568" w:rsidP="00DD7568">
      <w:pPr>
        <w:jc w:val="both"/>
        <w:rPr>
          <w:rFonts w:eastAsia="Calibri"/>
          <w:color w:val="000000"/>
          <w:sz w:val="20"/>
          <w:szCs w:val="20"/>
          <w:lang w:val="en-IN"/>
        </w:rPr>
      </w:pPr>
    </w:p>
    <w:p w:rsidR="00DD7568" w:rsidRPr="00DD7568" w:rsidRDefault="00DD7568" w:rsidP="00DD7568">
      <w:pPr>
        <w:jc w:val="both"/>
        <w:rPr>
          <w:rFonts w:eastAsia="Calibri"/>
          <w:color w:val="000000"/>
          <w:sz w:val="20"/>
          <w:szCs w:val="20"/>
          <w:lang w:val="en-IN"/>
        </w:rPr>
      </w:pPr>
    </w:p>
    <w:p w:rsidR="00DD7568" w:rsidRPr="00DD7568" w:rsidRDefault="00DD7568" w:rsidP="00DD7568">
      <w:pPr>
        <w:jc w:val="both"/>
        <w:rPr>
          <w:rFonts w:eastAsia="Calibri"/>
          <w:color w:val="000000"/>
          <w:sz w:val="20"/>
          <w:szCs w:val="20"/>
          <w:lang w:val="en-IN"/>
        </w:rPr>
      </w:pPr>
    </w:p>
    <w:p w:rsidR="00DD7568" w:rsidRPr="00DD7568" w:rsidRDefault="00DD7568" w:rsidP="00DD7568">
      <w:pPr>
        <w:autoSpaceDE w:val="0"/>
        <w:autoSpaceDN w:val="0"/>
        <w:adjustRightInd w:val="0"/>
        <w:jc w:val="both"/>
        <w:rPr>
          <w:rFonts w:eastAsiaTheme="minorHAnsi"/>
          <w:i/>
          <w:sz w:val="20"/>
          <w:szCs w:val="20"/>
        </w:rPr>
      </w:pPr>
      <w:r w:rsidRPr="00DD7568">
        <w:rPr>
          <w:rFonts w:eastAsiaTheme="minorHAnsi"/>
          <w:b/>
          <w:i/>
          <w:sz w:val="20"/>
          <w:szCs w:val="20"/>
        </w:rPr>
        <w:t>Objectives:</w:t>
      </w:r>
      <w:r w:rsidRPr="00DD7568">
        <w:rPr>
          <w:rFonts w:eastAsiaTheme="minorHAnsi"/>
          <w:i/>
          <w:sz w:val="20"/>
          <w:szCs w:val="20"/>
        </w:rPr>
        <w:t xml:space="preserve"> The objective of this course is to expose the students to the managerial issues relating to information systems and help them identify and evaluate various options in this regard.</w:t>
      </w:r>
    </w:p>
    <w:p w:rsidR="00DD7568" w:rsidRPr="00DD7568" w:rsidRDefault="00DD7568" w:rsidP="00DD7568">
      <w:pPr>
        <w:autoSpaceDE w:val="0"/>
        <w:autoSpaceDN w:val="0"/>
        <w:adjustRightInd w:val="0"/>
        <w:jc w:val="both"/>
        <w:rPr>
          <w:rFonts w:eastAsiaTheme="minorHAnsi"/>
          <w:sz w:val="20"/>
          <w:szCs w:val="20"/>
        </w:rPr>
      </w:pP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UNIT I</w:t>
      </w:r>
    </w:p>
    <w:p w:rsidR="00DD7568" w:rsidRPr="00DD7568" w:rsidRDefault="00DD7568" w:rsidP="00DD7568">
      <w:pPr>
        <w:autoSpaceDE w:val="0"/>
        <w:autoSpaceDN w:val="0"/>
        <w:adjustRightInd w:val="0"/>
        <w:jc w:val="both"/>
        <w:rPr>
          <w:rFonts w:eastAsiaTheme="minorHAnsi"/>
          <w:sz w:val="20"/>
          <w:szCs w:val="20"/>
        </w:rPr>
      </w:pPr>
      <w:r w:rsidRPr="00DD7568">
        <w:rPr>
          <w:rFonts w:eastAsiaTheme="minorHAnsi"/>
          <w:sz w:val="20"/>
          <w:szCs w:val="20"/>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DD7568" w:rsidRPr="00DD7568" w:rsidRDefault="00DD7568" w:rsidP="00DD7568">
      <w:pPr>
        <w:autoSpaceDE w:val="0"/>
        <w:autoSpaceDN w:val="0"/>
        <w:adjustRightInd w:val="0"/>
        <w:jc w:val="right"/>
        <w:rPr>
          <w:rFonts w:eastAsiaTheme="minorHAnsi"/>
          <w:b/>
          <w:sz w:val="20"/>
          <w:szCs w:val="20"/>
        </w:rPr>
      </w:pPr>
      <w:r w:rsidRPr="00DD7568">
        <w:rPr>
          <w:rFonts w:eastAsiaTheme="minorHAnsi"/>
          <w:b/>
          <w:sz w:val="20"/>
          <w:szCs w:val="20"/>
        </w:rPr>
        <w:t>[T1,T2][No. of Hrs. 12]</w:t>
      </w: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UNIT II</w:t>
      </w:r>
    </w:p>
    <w:p w:rsidR="00DD7568" w:rsidRPr="00DD7568" w:rsidRDefault="00DD7568" w:rsidP="00DD7568">
      <w:pPr>
        <w:autoSpaceDE w:val="0"/>
        <w:autoSpaceDN w:val="0"/>
        <w:adjustRightInd w:val="0"/>
        <w:jc w:val="both"/>
        <w:rPr>
          <w:rFonts w:eastAsiaTheme="minorHAnsi"/>
          <w:sz w:val="20"/>
          <w:szCs w:val="20"/>
        </w:rPr>
      </w:pPr>
      <w:r w:rsidRPr="00DD7568">
        <w:rPr>
          <w:rFonts w:eastAsiaTheme="minorHAnsi"/>
          <w:sz w:val="20"/>
          <w:szCs w:val="20"/>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DD7568" w:rsidRPr="00DD7568" w:rsidRDefault="00DD7568" w:rsidP="00DD7568">
      <w:pPr>
        <w:autoSpaceDE w:val="0"/>
        <w:autoSpaceDN w:val="0"/>
        <w:adjustRightInd w:val="0"/>
        <w:jc w:val="right"/>
        <w:rPr>
          <w:rFonts w:eastAsiaTheme="minorHAnsi"/>
          <w:b/>
          <w:sz w:val="20"/>
          <w:szCs w:val="20"/>
        </w:rPr>
      </w:pPr>
      <w:r w:rsidRPr="00DD7568">
        <w:rPr>
          <w:rFonts w:eastAsiaTheme="minorHAnsi"/>
          <w:b/>
          <w:sz w:val="20"/>
          <w:szCs w:val="20"/>
        </w:rPr>
        <w:t>[T1,T2][No. of Hrs. 12]</w:t>
      </w: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UNIT III</w:t>
      </w:r>
    </w:p>
    <w:p w:rsidR="00DD7568" w:rsidRPr="00DD7568" w:rsidRDefault="00DD7568" w:rsidP="00DD7568">
      <w:pPr>
        <w:autoSpaceDE w:val="0"/>
        <w:autoSpaceDN w:val="0"/>
        <w:adjustRightInd w:val="0"/>
        <w:jc w:val="both"/>
        <w:rPr>
          <w:rFonts w:eastAsiaTheme="minorHAnsi"/>
          <w:sz w:val="20"/>
          <w:szCs w:val="20"/>
        </w:rPr>
      </w:pPr>
      <w:r w:rsidRPr="00DD7568">
        <w:rPr>
          <w:rFonts w:eastAsiaTheme="minorHAnsi"/>
          <w:sz w:val="20"/>
          <w:szCs w:val="20"/>
        </w:rPr>
        <w:t>Systems design and Development Methodologies: SDLC Approach, Prototyping, Spiral Method, End User Development. Logical and Physical Design. Evaluation of Information Systems.</w:t>
      </w:r>
    </w:p>
    <w:p w:rsidR="00DD7568" w:rsidRPr="00DD7568" w:rsidRDefault="00DD7568" w:rsidP="00DD7568">
      <w:pPr>
        <w:autoSpaceDE w:val="0"/>
        <w:autoSpaceDN w:val="0"/>
        <w:adjustRightInd w:val="0"/>
        <w:jc w:val="right"/>
        <w:rPr>
          <w:rFonts w:eastAsiaTheme="minorHAnsi"/>
          <w:b/>
          <w:sz w:val="20"/>
          <w:szCs w:val="20"/>
        </w:rPr>
      </w:pPr>
      <w:r w:rsidRPr="00DD7568">
        <w:rPr>
          <w:rFonts w:eastAsiaTheme="minorHAnsi"/>
          <w:b/>
          <w:sz w:val="20"/>
          <w:szCs w:val="20"/>
        </w:rPr>
        <w:t>[T1,T2][No. of Hrs. 10]</w:t>
      </w: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UNIT IV</w:t>
      </w:r>
    </w:p>
    <w:p w:rsidR="00DD7568" w:rsidRPr="00DD7568" w:rsidRDefault="00DD7568" w:rsidP="00DD7568">
      <w:pPr>
        <w:autoSpaceDE w:val="0"/>
        <w:autoSpaceDN w:val="0"/>
        <w:adjustRightInd w:val="0"/>
        <w:jc w:val="both"/>
        <w:rPr>
          <w:rFonts w:eastAsiaTheme="minorHAnsi"/>
          <w:sz w:val="20"/>
          <w:szCs w:val="20"/>
        </w:rPr>
      </w:pPr>
      <w:r w:rsidRPr="00DD7568">
        <w:rPr>
          <w:rFonts w:eastAsiaTheme="minorHAnsi"/>
          <w:sz w:val="20"/>
          <w:szCs w:val="20"/>
        </w:rPr>
        <w:t>Emerging Concepts and Issues in Information Systems: Supply Chain Management, Customer Relationship Management, ERP. Introduction to Data Warehousing, Data Mining and its Applications.</w:t>
      </w:r>
    </w:p>
    <w:p w:rsidR="00DD7568" w:rsidRPr="00DD7568" w:rsidRDefault="00DD7568" w:rsidP="00DD7568">
      <w:pPr>
        <w:autoSpaceDE w:val="0"/>
        <w:autoSpaceDN w:val="0"/>
        <w:adjustRightInd w:val="0"/>
        <w:jc w:val="right"/>
        <w:rPr>
          <w:rFonts w:eastAsiaTheme="minorHAnsi"/>
          <w:b/>
          <w:sz w:val="20"/>
          <w:szCs w:val="20"/>
        </w:rPr>
      </w:pPr>
      <w:r w:rsidRPr="00DD7568">
        <w:rPr>
          <w:rFonts w:eastAsiaTheme="minorHAnsi"/>
          <w:b/>
          <w:sz w:val="20"/>
          <w:szCs w:val="20"/>
        </w:rPr>
        <w:t>[T1,T2][No. of Hrs. 10]</w:t>
      </w: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Text Books:</w:t>
      </w:r>
    </w:p>
    <w:p w:rsidR="00DD7568" w:rsidRPr="00DD7568" w:rsidRDefault="00DD7568" w:rsidP="0073610E">
      <w:pPr>
        <w:autoSpaceDE w:val="0"/>
        <w:autoSpaceDN w:val="0"/>
        <w:adjustRightInd w:val="0"/>
        <w:ind w:left="720" w:hanging="720"/>
        <w:jc w:val="both"/>
        <w:rPr>
          <w:rFonts w:eastAsiaTheme="minorHAnsi"/>
          <w:sz w:val="20"/>
          <w:szCs w:val="20"/>
        </w:rPr>
      </w:pPr>
      <w:r w:rsidRPr="00DD7568">
        <w:rPr>
          <w:rFonts w:eastAsiaTheme="minorHAnsi"/>
          <w:sz w:val="20"/>
          <w:szCs w:val="20"/>
        </w:rPr>
        <w:t>[T1]</w:t>
      </w:r>
      <w:r w:rsidRPr="00DD7568">
        <w:rPr>
          <w:rFonts w:eastAsiaTheme="minorHAnsi"/>
          <w:sz w:val="20"/>
          <w:szCs w:val="20"/>
        </w:rPr>
        <w:tab/>
        <w:t>Kenneth Laudon and Jane Laudon (2013). Management Information Systems, Twelfth Edition, Pearson, New Delhi.</w:t>
      </w:r>
    </w:p>
    <w:p w:rsidR="00DD7568" w:rsidRPr="00DD7568" w:rsidRDefault="00DD7568" w:rsidP="0073610E">
      <w:pPr>
        <w:autoSpaceDE w:val="0"/>
        <w:autoSpaceDN w:val="0"/>
        <w:adjustRightInd w:val="0"/>
        <w:ind w:left="720" w:hanging="720"/>
        <w:jc w:val="both"/>
        <w:rPr>
          <w:rFonts w:eastAsiaTheme="minorHAnsi"/>
          <w:sz w:val="20"/>
          <w:szCs w:val="20"/>
        </w:rPr>
      </w:pPr>
      <w:r w:rsidRPr="00DD7568">
        <w:rPr>
          <w:rFonts w:eastAsiaTheme="minorHAnsi"/>
          <w:sz w:val="20"/>
          <w:szCs w:val="20"/>
        </w:rPr>
        <w:t>[T2]</w:t>
      </w:r>
      <w:r w:rsidRPr="00DD7568">
        <w:rPr>
          <w:rFonts w:eastAsiaTheme="minorHAnsi"/>
          <w:sz w:val="20"/>
          <w:szCs w:val="20"/>
        </w:rPr>
        <w:tab/>
        <w:t>James O’Brien, George Marakas and Ramesh Behl (2014). Management Information Systems, Tenth Edition, McGraw Hill Education, New Delhi.</w:t>
      </w:r>
    </w:p>
    <w:p w:rsidR="00DD7568" w:rsidRPr="00DD7568" w:rsidRDefault="00DD7568" w:rsidP="00DD7568">
      <w:pPr>
        <w:autoSpaceDE w:val="0"/>
        <w:autoSpaceDN w:val="0"/>
        <w:adjustRightInd w:val="0"/>
        <w:jc w:val="both"/>
        <w:rPr>
          <w:rFonts w:eastAsiaTheme="minorHAnsi"/>
          <w:b/>
          <w:sz w:val="20"/>
          <w:szCs w:val="20"/>
        </w:rPr>
      </w:pPr>
    </w:p>
    <w:p w:rsidR="008D4DEE" w:rsidRDefault="008D4DEE" w:rsidP="008D4DEE">
      <w:pPr>
        <w:autoSpaceDE w:val="0"/>
        <w:autoSpaceDN w:val="0"/>
        <w:adjustRightInd w:val="0"/>
        <w:jc w:val="both"/>
        <w:rPr>
          <w:b/>
          <w:sz w:val="20"/>
          <w:szCs w:val="20"/>
        </w:rPr>
      </w:pPr>
      <w:r>
        <w:rPr>
          <w:b/>
          <w:sz w:val="20"/>
          <w:szCs w:val="20"/>
        </w:rPr>
        <w:t>References Books:</w:t>
      </w:r>
    </w:p>
    <w:p w:rsidR="008D4DEE" w:rsidRDefault="008D4DEE" w:rsidP="008D4DEE">
      <w:pPr>
        <w:jc w:val="both"/>
        <w:rPr>
          <w:sz w:val="20"/>
          <w:szCs w:val="20"/>
        </w:rPr>
      </w:pPr>
      <w:r>
        <w:rPr>
          <w:sz w:val="20"/>
          <w:szCs w:val="20"/>
        </w:rPr>
        <w:t>[R1]</w:t>
      </w:r>
      <w:r>
        <w:rPr>
          <w:sz w:val="20"/>
          <w:szCs w:val="20"/>
        </w:rPr>
        <w:tab/>
        <w:t>Sahil Raj, “Management Information Systems”, Pearson 2013</w:t>
      </w:r>
    </w:p>
    <w:p w:rsidR="008D4DEE" w:rsidRDefault="008D4DEE" w:rsidP="008D4DEE">
      <w:pPr>
        <w:jc w:val="both"/>
        <w:rPr>
          <w:sz w:val="20"/>
          <w:szCs w:val="20"/>
          <w:lang w:val="en-IN"/>
        </w:rPr>
      </w:pPr>
      <w:r>
        <w:rPr>
          <w:sz w:val="20"/>
          <w:szCs w:val="20"/>
          <w:lang w:val="en-IN"/>
        </w:rPr>
        <w:t>[R2]</w:t>
      </w:r>
      <w:r>
        <w:rPr>
          <w:sz w:val="20"/>
          <w:szCs w:val="20"/>
          <w:lang w:val="en-IN"/>
        </w:rPr>
        <w:tab/>
      </w:r>
      <w:r>
        <w:rPr>
          <w:sz w:val="20"/>
          <w:szCs w:val="20"/>
        </w:rPr>
        <w:t>Girdhar Joshi (2013). Management Information Systems, Oxford University Press, New Delhi.</w:t>
      </w:r>
    </w:p>
    <w:p w:rsidR="008D4DEE" w:rsidRDefault="008D4DEE" w:rsidP="008D4DEE">
      <w:pPr>
        <w:jc w:val="both"/>
        <w:rPr>
          <w:sz w:val="20"/>
          <w:szCs w:val="20"/>
        </w:rPr>
      </w:pPr>
      <w:r>
        <w:rPr>
          <w:sz w:val="20"/>
          <w:szCs w:val="20"/>
          <w:lang w:val="en-IN"/>
        </w:rPr>
        <w:t>[R3]</w:t>
      </w:r>
      <w:r>
        <w:rPr>
          <w:sz w:val="20"/>
          <w:szCs w:val="20"/>
          <w:lang w:val="en-IN"/>
        </w:rPr>
        <w:tab/>
        <w:t xml:space="preserve">Effy Oz (2009). </w:t>
      </w:r>
      <w:r>
        <w:rPr>
          <w:sz w:val="20"/>
          <w:szCs w:val="20"/>
        </w:rPr>
        <w:t>Management Information Systems, Sixth Edition, Cengage Learning, Delhi.</w:t>
      </w:r>
    </w:p>
    <w:p w:rsidR="008D4DEE" w:rsidRDefault="008D4DEE" w:rsidP="008D4DEE">
      <w:pPr>
        <w:jc w:val="both"/>
        <w:rPr>
          <w:sz w:val="20"/>
          <w:szCs w:val="20"/>
          <w:lang w:val="en-IN"/>
        </w:rPr>
      </w:pPr>
      <w:r>
        <w:rPr>
          <w:sz w:val="20"/>
          <w:szCs w:val="20"/>
        </w:rPr>
        <w:t>[R4]</w:t>
      </w:r>
      <w:r>
        <w:rPr>
          <w:sz w:val="20"/>
          <w:szCs w:val="20"/>
        </w:rPr>
        <w:tab/>
        <w:t>Nirmalya Bagchi (2014). Management Information Systems, Vikas Publishing House, New Delhi.</w:t>
      </w:r>
    </w:p>
    <w:p w:rsidR="008D4DEE" w:rsidRDefault="008D4DEE" w:rsidP="008D4DEE">
      <w:pPr>
        <w:jc w:val="both"/>
        <w:rPr>
          <w:sz w:val="20"/>
          <w:szCs w:val="20"/>
          <w:lang w:val="en-IN"/>
        </w:rPr>
      </w:pPr>
    </w:p>
    <w:p w:rsidR="00DD7568" w:rsidRDefault="00DD7568">
      <w:pPr>
        <w:spacing w:after="200" w:line="276" w:lineRule="auto"/>
        <w:rPr>
          <w:b/>
          <w:sz w:val="20"/>
          <w:szCs w:val="20"/>
          <w:u w:val="single"/>
          <w:lang w:bidi="hi-IN"/>
        </w:rPr>
      </w:pPr>
      <w:r>
        <w:rPr>
          <w:b/>
          <w:sz w:val="20"/>
          <w:szCs w:val="20"/>
          <w:u w:val="single"/>
          <w:lang w:bidi="hi-IN"/>
        </w:rPr>
        <w:br w:type="page"/>
      </w:r>
    </w:p>
    <w:p w:rsidR="009D3632" w:rsidRDefault="009D3632" w:rsidP="007C6EFC">
      <w:pPr>
        <w:jc w:val="center"/>
        <w:rPr>
          <w:b/>
          <w:sz w:val="20"/>
          <w:szCs w:val="20"/>
          <w:u w:val="single"/>
          <w:lang w:bidi="hi-IN"/>
        </w:rPr>
      </w:pPr>
      <w:r w:rsidRPr="00CB5BB2">
        <w:rPr>
          <w:b/>
          <w:sz w:val="20"/>
          <w:szCs w:val="20"/>
          <w:u w:val="single"/>
          <w:lang w:bidi="hi-IN"/>
        </w:rPr>
        <w:lastRenderedPageBreak/>
        <w:t>VALUE ENGINEERING</w:t>
      </w:r>
    </w:p>
    <w:p w:rsidR="007C6EFC" w:rsidRPr="00CB5BB2" w:rsidRDefault="007C6EFC" w:rsidP="007C6EFC">
      <w:pPr>
        <w:jc w:val="center"/>
        <w:rPr>
          <w:sz w:val="20"/>
          <w:szCs w:val="20"/>
          <w:u w:val="single"/>
        </w:rPr>
      </w:pPr>
    </w:p>
    <w:p w:rsidR="009D3632" w:rsidRPr="00CB5BB2" w:rsidRDefault="009D3632" w:rsidP="00CB5BB2">
      <w:pPr>
        <w:jc w:val="both"/>
        <w:rPr>
          <w:b/>
          <w:sz w:val="20"/>
          <w:szCs w:val="20"/>
        </w:rPr>
      </w:pPr>
      <w:r w:rsidRPr="00CB5BB2">
        <w:rPr>
          <w:b/>
          <w:sz w:val="20"/>
          <w:szCs w:val="20"/>
          <w:lang w:bidi="hi-IN"/>
        </w:rPr>
        <w:t>Paper Code: ETTE</w:t>
      </w:r>
      <w:r w:rsidR="00BE279E">
        <w:rPr>
          <w:b/>
          <w:sz w:val="20"/>
          <w:szCs w:val="20"/>
          <w:lang w:bidi="hi-IN"/>
        </w:rPr>
        <w:t>-</w:t>
      </w:r>
      <w:r w:rsidR="00856D68">
        <w:rPr>
          <w:b/>
          <w:sz w:val="20"/>
          <w:szCs w:val="20"/>
          <w:lang w:bidi="hi-IN"/>
        </w:rPr>
        <w:t>423</w:t>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Pr="00CB5BB2">
        <w:rPr>
          <w:b/>
          <w:sz w:val="20"/>
          <w:szCs w:val="20"/>
          <w:lang w:bidi="hi-IN"/>
        </w:rPr>
        <w:t>L</w:t>
      </w:r>
      <w:r w:rsidR="00856D68">
        <w:rPr>
          <w:b/>
          <w:sz w:val="20"/>
          <w:szCs w:val="20"/>
          <w:lang w:bidi="hi-IN"/>
        </w:rPr>
        <w:tab/>
      </w:r>
      <w:r w:rsidRPr="00CB5BB2">
        <w:rPr>
          <w:b/>
          <w:sz w:val="20"/>
          <w:szCs w:val="20"/>
          <w:lang w:bidi="hi-IN"/>
        </w:rPr>
        <w:t>T</w:t>
      </w:r>
      <w:r w:rsidR="00856D68">
        <w:rPr>
          <w:b/>
          <w:sz w:val="20"/>
          <w:szCs w:val="20"/>
          <w:lang w:bidi="hi-IN"/>
        </w:rPr>
        <w:t>/P</w:t>
      </w:r>
      <w:r w:rsidR="00856D68">
        <w:rPr>
          <w:b/>
          <w:sz w:val="20"/>
          <w:szCs w:val="20"/>
          <w:lang w:bidi="hi-IN"/>
        </w:rPr>
        <w:tab/>
      </w:r>
      <w:r w:rsidRPr="00CB5BB2">
        <w:rPr>
          <w:b/>
          <w:sz w:val="20"/>
          <w:szCs w:val="20"/>
          <w:lang w:bidi="hi-IN"/>
        </w:rPr>
        <w:t>C</w:t>
      </w:r>
    </w:p>
    <w:p w:rsidR="009D3632" w:rsidRDefault="00676C8B" w:rsidP="00CB5BB2">
      <w:pPr>
        <w:autoSpaceDE w:val="0"/>
        <w:autoSpaceDN w:val="0"/>
        <w:adjustRightInd w:val="0"/>
        <w:jc w:val="both"/>
        <w:rPr>
          <w:b/>
          <w:sz w:val="20"/>
          <w:szCs w:val="20"/>
          <w:lang w:bidi="hi-IN"/>
        </w:rPr>
      </w:pPr>
      <w:r>
        <w:rPr>
          <w:b/>
          <w:sz w:val="20"/>
          <w:szCs w:val="20"/>
          <w:lang w:bidi="hi-IN"/>
        </w:rPr>
        <w:t>Paper: Value Engineering</w:t>
      </w:r>
      <w:r>
        <w:rPr>
          <w:b/>
          <w:sz w:val="20"/>
          <w:szCs w:val="20"/>
          <w:lang w:bidi="hi-IN"/>
        </w:rPr>
        <w:tab/>
      </w:r>
      <w:r>
        <w:rPr>
          <w:b/>
          <w:sz w:val="20"/>
          <w:szCs w:val="20"/>
          <w:lang w:bidi="hi-IN"/>
        </w:rPr>
        <w:tab/>
      </w:r>
      <w:r>
        <w:rPr>
          <w:b/>
          <w:sz w:val="20"/>
          <w:szCs w:val="20"/>
          <w:lang w:bidi="hi-IN"/>
        </w:rPr>
        <w:tab/>
      </w:r>
      <w:r>
        <w:rPr>
          <w:b/>
          <w:sz w:val="20"/>
          <w:szCs w:val="20"/>
          <w:lang w:bidi="hi-IN"/>
        </w:rPr>
        <w:tab/>
      </w:r>
      <w:r>
        <w:rPr>
          <w:b/>
          <w:sz w:val="20"/>
          <w:szCs w:val="20"/>
          <w:lang w:bidi="hi-IN"/>
        </w:rPr>
        <w:tab/>
      </w:r>
      <w:r>
        <w:rPr>
          <w:b/>
          <w:sz w:val="20"/>
          <w:szCs w:val="20"/>
          <w:lang w:bidi="hi-IN"/>
        </w:rPr>
        <w:tab/>
      </w:r>
      <w:r>
        <w:rPr>
          <w:b/>
          <w:sz w:val="20"/>
          <w:szCs w:val="20"/>
          <w:lang w:bidi="hi-IN"/>
        </w:rPr>
        <w:tab/>
        <w:t>3</w:t>
      </w:r>
      <w:r>
        <w:rPr>
          <w:b/>
          <w:sz w:val="20"/>
          <w:szCs w:val="20"/>
          <w:lang w:bidi="hi-IN"/>
        </w:rPr>
        <w:tab/>
        <w:t>0</w:t>
      </w:r>
      <w:r>
        <w:rPr>
          <w:b/>
          <w:sz w:val="20"/>
          <w:szCs w:val="20"/>
          <w:lang w:bidi="hi-IN"/>
        </w:rPr>
        <w:tab/>
        <w:t>3</w:t>
      </w:r>
    </w:p>
    <w:p w:rsidR="00BE279E" w:rsidRDefault="00BE279E" w:rsidP="00CB5BB2">
      <w:pPr>
        <w:autoSpaceDE w:val="0"/>
        <w:autoSpaceDN w:val="0"/>
        <w:adjustRightInd w:val="0"/>
        <w:jc w:val="both"/>
        <w:rPr>
          <w:b/>
          <w:sz w:val="20"/>
          <w:szCs w:val="20"/>
          <w:lang w:bidi="hi-IN"/>
        </w:rPr>
      </w:pPr>
    </w:p>
    <w:p w:rsidR="00BE279E" w:rsidRDefault="003C4073" w:rsidP="00CB5BB2">
      <w:pPr>
        <w:autoSpaceDE w:val="0"/>
        <w:autoSpaceDN w:val="0"/>
        <w:adjustRightInd w:val="0"/>
        <w:jc w:val="both"/>
        <w:rPr>
          <w:b/>
          <w:sz w:val="20"/>
          <w:szCs w:val="20"/>
          <w:lang w:bidi="hi-IN"/>
        </w:rPr>
      </w:pPr>
      <w:r>
        <w:rPr>
          <w:b/>
          <w:noProof/>
          <w:sz w:val="20"/>
          <w:szCs w:val="20"/>
        </w:rPr>
        <w:pict>
          <v:shape id="_x0000_s1084" type="#_x0000_t202" style="position:absolute;left:0;text-align:left;margin-left:.3pt;margin-top:3.75pt;width:447.5pt;height:75.75pt;z-index:251675136">
            <v:textbox>
              <w:txbxContent>
                <w:p w:rsidR="00BE279E" w:rsidRPr="00980108" w:rsidRDefault="00F72238" w:rsidP="00BE279E">
                  <w:pPr>
                    <w:autoSpaceDE w:val="0"/>
                    <w:autoSpaceDN w:val="0"/>
                    <w:adjustRightInd w:val="0"/>
                    <w:rPr>
                      <w:b/>
                      <w:bCs/>
                      <w:sz w:val="20"/>
                    </w:rPr>
                  </w:pPr>
                  <w:r w:rsidRPr="00980108">
                    <w:rPr>
                      <w:b/>
                      <w:bCs/>
                      <w:sz w:val="20"/>
                    </w:rPr>
                    <w:t xml:space="preserve">INSTRUCTIONS TO PAPER SETTERS:                                           </w:t>
                  </w:r>
                  <w:r w:rsidRPr="00980108">
                    <w:rPr>
                      <w:b/>
                      <w:bCs/>
                      <w:sz w:val="20"/>
                    </w:rPr>
                    <w:tab/>
                    <w:t xml:space="preserve">       </w:t>
                  </w:r>
                  <w:r w:rsidR="003106BC">
                    <w:rPr>
                      <w:b/>
                      <w:bCs/>
                      <w:sz w:val="20"/>
                    </w:rPr>
                    <w:t xml:space="preserve">      </w:t>
                  </w:r>
                  <w:r w:rsidRPr="00980108">
                    <w:rPr>
                      <w:b/>
                      <w:bCs/>
                      <w:sz w:val="20"/>
                    </w:rPr>
                    <w:t>MAXIMUM MARKS: 75</w:t>
                  </w:r>
                </w:p>
                <w:p w:rsidR="00BE279E" w:rsidRPr="00980108" w:rsidRDefault="00BE279E" w:rsidP="00BE279E">
                  <w:pPr>
                    <w:autoSpaceDE w:val="0"/>
                    <w:autoSpaceDN w:val="0"/>
                    <w:adjustRightInd w:val="0"/>
                    <w:jc w:val="both"/>
                    <w:rPr>
                      <w:bCs/>
                      <w:sz w:val="20"/>
                    </w:rPr>
                  </w:pPr>
                  <w:r w:rsidRPr="00980108">
                    <w:rPr>
                      <w:bCs/>
                      <w:sz w:val="20"/>
                    </w:rPr>
                    <w:t>1. Question No. 1 should be compulsory and cover the entire syllabus. This question should have objective or short answer type questions. It should be of 25 marks.</w:t>
                  </w:r>
                </w:p>
                <w:p w:rsidR="00BE279E" w:rsidRPr="00980108" w:rsidRDefault="00BE279E" w:rsidP="00BE279E">
                  <w:pPr>
                    <w:autoSpaceDE w:val="0"/>
                    <w:autoSpaceDN w:val="0"/>
                    <w:adjustRightInd w:val="0"/>
                    <w:jc w:val="both"/>
                    <w:rPr>
                      <w:bCs/>
                      <w:sz w:val="20"/>
                    </w:rPr>
                  </w:pPr>
                  <w:r w:rsidRPr="00980108">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E279E"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
          <w:sz w:val="20"/>
          <w:szCs w:val="20"/>
          <w:lang w:bidi="hi-IN"/>
        </w:rPr>
      </w:pPr>
    </w:p>
    <w:p w:rsidR="00BE279E" w:rsidRPr="00CB5BB2"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Cs/>
          <w:i/>
          <w:sz w:val="20"/>
          <w:szCs w:val="20"/>
        </w:rPr>
      </w:pPr>
    </w:p>
    <w:p w:rsidR="009D3632" w:rsidRPr="00CB5BB2" w:rsidRDefault="009D3632" w:rsidP="00CB5BB2">
      <w:pPr>
        <w:autoSpaceDE w:val="0"/>
        <w:autoSpaceDN w:val="0"/>
        <w:adjustRightInd w:val="0"/>
        <w:jc w:val="both"/>
        <w:rPr>
          <w:rFonts w:eastAsiaTheme="minorHAnsi"/>
          <w:i/>
          <w:color w:val="000000"/>
          <w:sz w:val="20"/>
          <w:szCs w:val="20"/>
          <w:lang w:val="en-IN"/>
        </w:rPr>
      </w:pPr>
      <w:r w:rsidRPr="00CB5BB2">
        <w:rPr>
          <w:bCs/>
          <w:i/>
          <w:sz w:val="20"/>
          <w:szCs w:val="20"/>
        </w:rPr>
        <w:t>Objective:</w:t>
      </w:r>
      <w:r w:rsidR="00717FC5">
        <w:rPr>
          <w:bCs/>
          <w:i/>
          <w:sz w:val="20"/>
          <w:szCs w:val="20"/>
        </w:rPr>
        <w:t xml:space="preserve"> </w:t>
      </w:r>
      <w:r w:rsidRPr="00CB5BB2">
        <w:rPr>
          <w:bCs/>
          <w:i/>
          <w:sz w:val="20"/>
          <w:szCs w:val="20"/>
        </w:rPr>
        <w:t>The objective of the paper is to facilitate the student with the basics of Non-Conventional or Modern Manufacturing Methods and it’s</w:t>
      </w:r>
      <w:r w:rsidRPr="00CB5BB2">
        <w:rPr>
          <w:i/>
          <w:sz w:val="20"/>
          <w:szCs w:val="20"/>
          <w:lang w:val="en-IN"/>
        </w:rPr>
        <w:t>application in different type of Industries</w:t>
      </w:r>
      <w:r w:rsidRPr="00CB5BB2">
        <w:rPr>
          <w:rFonts w:eastAsiaTheme="minorHAnsi"/>
          <w:i/>
          <w:color w:val="000000"/>
          <w:sz w:val="20"/>
          <w:szCs w:val="20"/>
          <w:lang w:val="en-IN"/>
        </w:rPr>
        <w:t>.</w:t>
      </w:r>
    </w:p>
    <w:p w:rsidR="001F7D76" w:rsidRDefault="001F7D76" w:rsidP="00CB5BB2">
      <w:pPr>
        <w:keepNext/>
        <w:jc w:val="both"/>
        <w:rPr>
          <w:sz w:val="20"/>
          <w:szCs w:val="20"/>
        </w:rPr>
      </w:pPr>
    </w:p>
    <w:p w:rsidR="009D3632" w:rsidRPr="001715C0" w:rsidRDefault="001715C0" w:rsidP="00CB5BB2">
      <w:pPr>
        <w:keepNext/>
        <w:jc w:val="both"/>
        <w:rPr>
          <w:b/>
          <w:sz w:val="20"/>
          <w:szCs w:val="20"/>
        </w:rPr>
      </w:pPr>
      <w:r w:rsidRPr="001715C0">
        <w:rPr>
          <w:b/>
          <w:sz w:val="20"/>
          <w:szCs w:val="20"/>
        </w:rPr>
        <w:t>UNIT-I</w:t>
      </w:r>
    </w:p>
    <w:p w:rsidR="009D3632" w:rsidRPr="00CB5BB2" w:rsidRDefault="009D3632" w:rsidP="00CB5BB2">
      <w:pPr>
        <w:autoSpaceDE w:val="0"/>
        <w:autoSpaceDN w:val="0"/>
        <w:adjustRightInd w:val="0"/>
        <w:jc w:val="both"/>
        <w:rPr>
          <w:sz w:val="20"/>
          <w:szCs w:val="20"/>
        </w:rPr>
      </w:pPr>
      <w:r w:rsidRPr="00CB5BB2">
        <w:rPr>
          <w:b/>
          <w:sz w:val="20"/>
          <w:szCs w:val="20"/>
        </w:rPr>
        <w:t>Introduction:</w:t>
      </w:r>
      <w:r w:rsidR="00081BC8">
        <w:rPr>
          <w:b/>
          <w:sz w:val="20"/>
          <w:szCs w:val="20"/>
        </w:rPr>
        <w:t xml:space="preserve"> </w:t>
      </w:r>
      <w:r w:rsidRPr="00CB5BB2">
        <w:rPr>
          <w:sz w:val="20"/>
          <w:szCs w:val="20"/>
        </w:rPr>
        <w:t xml:space="preserve">Value, Basic Kinds of Value, Reasons for </w:t>
      </w:r>
      <w:r w:rsidR="008A42EC">
        <w:rPr>
          <w:sz w:val="20"/>
          <w:szCs w:val="20"/>
        </w:rPr>
        <w:t>P</w:t>
      </w:r>
      <w:r w:rsidRPr="00CB5BB2">
        <w:rPr>
          <w:sz w:val="20"/>
          <w:szCs w:val="20"/>
        </w:rPr>
        <w:t xml:space="preserve">oor </w:t>
      </w:r>
      <w:r w:rsidR="008A42EC">
        <w:rPr>
          <w:sz w:val="20"/>
          <w:szCs w:val="20"/>
        </w:rPr>
        <w:t>V</w:t>
      </w:r>
      <w:r w:rsidRPr="00CB5BB2">
        <w:rPr>
          <w:sz w:val="20"/>
          <w:szCs w:val="20"/>
        </w:rPr>
        <w:t>alue, Value Index, Value Gap.</w:t>
      </w:r>
    </w:p>
    <w:p w:rsidR="009D3632" w:rsidRPr="00CB5BB2" w:rsidRDefault="009D3632" w:rsidP="00CB5BB2">
      <w:pPr>
        <w:autoSpaceDE w:val="0"/>
        <w:autoSpaceDN w:val="0"/>
        <w:adjustRightInd w:val="0"/>
        <w:jc w:val="both"/>
        <w:rPr>
          <w:sz w:val="20"/>
          <w:szCs w:val="20"/>
        </w:rPr>
      </w:pPr>
      <w:r w:rsidRPr="00CB5BB2">
        <w:rPr>
          <w:b/>
          <w:sz w:val="20"/>
          <w:szCs w:val="20"/>
        </w:rPr>
        <w:t>Function</w:t>
      </w:r>
      <w:r w:rsidR="00081BC8">
        <w:rPr>
          <w:b/>
          <w:sz w:val="20"/>
          <w:szCs w:val="20"/>
        </w:rPr>
        <w:t>:</w:t>
      </w:r>
      <w:r w:rsidRPr="00CB5BB2">
        <w:rPr>
          <w:sz w:val="20"/>
          <w:szCs w:val="20"/>
        </w:rPr>
        <w:t xml:space="preserve"> Primary, Secondary, Necessary, Unnecessary, </w:t>
      </w:r>
      <w:r w:rsidR="00C13005" w:rsidRPr="00CB5BB2">
        <w:rPr>
          <w:sz w:val="20"/>
          <w:szCs w:val="20"/>
        </w:rPr>
        <w:t>Aesthetic</w:t>
      </w:r>
      <w:r w:rsidR="00543DDD">
        <w:rPr>
          <w:sz w:val="20"/>
          <w:szCs w:val="20"/>
        </w:rPr>
        <w:t>, Cost, Life C</w:t>
      </w:r>
      <w:r w:rsidRPr="00CB5BB2">
        <w:rPr>
          <w:sz w:val="20"/>
          <w:szCs w:val="20"/>
        </w:rPr>
        <w:t xml:space="preserve">ycle </w:t>
      </w:r>
      <w:r w:rsidR="00543DDD">
        <w:rPr>
          <w:sz w:val="20"/>
          <w:szCs w:val="20"/>
        </w:rPr>
        <w:t>C</w:t>
      </w:r>
      <w:r w:rsidRPr="00CB5BB2">
        <w:rPr>
          <w:sz w:val="20"/>
          <w:szCs w:val="20"/>
        </w:rPr>
        <w:t>ost.</w:t>
      </w:r>
    </w:p>
    <w:p w:rsidR="009D3632" w:rsidRPr="00CB5BB2" w:rsidRDefault="009D3632" w:rsidP="00CB5BB2">
      <w:pPr>
        <w:autoSpaceDE w:val="0"/>
        <w:autoSpaceDN w:val="0"/>
        <w:adjustRightInd w:val="0"/>
        <w:jc w:val="both"/>
        <w:rPr>
          <w:sz w:val="20"/>
          <w:szCs w:val="20"/>
        </w:rPr>
      </w:pPr>
      <w:r w:rsidRPr="00CB5BB2">
        <w:rPr>
          <w:b/>
          <w:sz w:val="20"/>
          <w:szCs w:val="20"/>
        </w:rPr>
        <w:t>V.E/V.A</w:t>
      </w:r>
      <w:r w:rsidR="00081BC8">
        <w:rPr>
          <w:b/>
          <w:sz w:val="20"/>
          <w:szCs w:val="20"/>
        </w:rPr>
        <w:t>:</w:t>
      </w:r>
      <w:r w:rsidRPr="00CB5BB2">
        <w:rPr>
          <w:sz w:val="20"/>
          <w:szCs w:val="20"/>
        </w:rPr>
        <w:t xml:space="preserve"> Introduction, Objectives, Application, Quality.</w:t>
      </w:r>
    </w:p>
    <w:p w:rsidR="009D3632" w:rsidRPr="00CB5BB2" w:rsidRDefault="009D3632" w:rsidP="002A39B1">
      <w:pPr>
        <w:autoSpaceDE w:val="0"/>
        <w:autoSpaceDN w:val="0"/>
        <w:adjustRightInd w:val="0"/>
        <w:jc w:val="right"/>
        <w:rPr>
          <w:b/>
          <w:sz w:val="20"/>
          <w:szCs w:val="20"/>
          <w:lang w:bidi="hi-IN"/>
        </w:rPr>
      </w:pPr>
      <w:r w:rsidRPr="00CB5BB2">
        <w:rPr>
          <w:b/>
          <w:snapToGrid w:val="0"/>
          <w:sz w:val="20"/>
          <w:szCs w:val="20"/>
        </w:rPr>
        <w:t xml:space="preserve">[T1, T2] </w:t>
      </w:r>
      <w:r w:rsidRPr="00CB5BB2">
        <w:rPr>
          <w:b/>
          <w:sz w:val="20"/>
          <w:szCs w:val="20"/>
          <w:lang w:bidi="hi-IN"/>
        </w:rPr>
        <w:t>[No. of Hrs</w:t>
      </w:r>
      <w:r w:rsidR="00A315B7" w:rsidRPr="00CB5BB2">
        <w:rPr>
          <w:b/>
          <w:sz w:val="20"/>
          <w:szCs w:val="20"/>
          <w:lang w:bidi="hi-IN"/>
        </w:rPr>
        <w:t>: 10</w:t>
      </w:r>
      <w:r w:rsidRPr="00CB5BB2">
        <w:rPr>
          <w:b/>
          <w:sz w:val="20"/>
          <w:szCs w:val="20"/>
          <w:lang w:bidi="hi-IN"/>
        </w:rPr>
        <w:t>]</w:t>
      </w:r>
    </w:p>
    <w:p w:rsidR="007C03DF" w:rsidRPr="001715C0" w:rsidRDefault="007C03DF" w:rsidP="007C03DF">
      <w:pPr>
        <w:keepNext/>
        <w:jc w:val="both"/>
        <w:rPr>
          <w:b/>
          <w:sz w:val="20"/>
          <w:szCs w:val="20"/>
        </w:rPr>
      </w:pPr>
      <w:r w:rsidRPr="001715C0">
        <w:rPr>
          <w:b/>
          <w:sz w:val="20"/>
          <w:szCs w:val="20"/>
        </w:rPr>
        <w:t>UNIT-I</w:t>
      </w:r>
      <w:r>
        <w:rPr>
          <w:b/>
          <w:sz w:val="20"/>
          <w:szCs w:val="20"/>
        </w:rPr>
        <w:t>I</w:t>
      </w:r>
    </w:p>
    <w:p w:rsidR="009D3632" w:rsidRPr="00CB5BB2" w:rsidRDefault="009D3632" w:rsidP="00CB5BB2">
      <w:pPr>
        <w:autoSpaceDE w:val="0"/>
        <w:autoSpaceDN w:val="0"/>
        <w:adjustRightInd w:val="0"/>
        <w:jc w:val="both"/>
        <w:rPr>
          <w:sz w:val="20"/>
          <w:szCs w:val="20"/>
          <w:lang w:bidi="hi-IN"/>
        </w:rPr>
      </w:pPr>
      <w:r w:rsidRPr="00CB5BB2">
        <w:rPr>
          <w:b/>
          <w:sz w:val="20"/>
          <w:szCs w:val="20"/>
          <w:lang w:bidi="hi-IN"/>
        </w:rPr>
        <w:t>V.E/V.A</w:t>
      </w:r>
      <w:r w:rsidR="003C1571">
        <w:rPr>
          <w:b/>
          <w:sz w:val="20"/>
          <w:szCs w:val="20"/>
          <w:lang w:bidi="hi-IN"/>
        </w:rPr>
        <w:t>:</w:t>
      </w:r>
      <w:r w:rsidR="003C1571">
        <w:rPr>
          <w:sz w:val="20"/>
          <w:szCs w:val="20"/>
          <w:lang w:bidi="hi-IN"/>
        </w:rPr>
        <w:t xml:space="preserve"> </w:t>
      </w:r>
      <w:r w:rsidRPr="00CB5BB2">
        <w:rPr>
          <w:sz w:val="20"/>
          <w:szCs w:val="20"/>
          <w:lang w:bidi="hi-IN"/>
        </w:rPr>
        <w:t>Job Plan: Various phases, Technique employed, Benefits, Selection of project.</w:t>
      </w:r>
    </w:p>
    <w:p w:rsidR="00F5484A" w:rsidRDefault="009D3632" w:rsidP="00CB5BB2">
      <w:pPr>
        <w:autoSpaceDE w:val="0"/>
        <w:autoSpaceDN w:val="0"/>
        <w:adjustRightInd w:val="0"/>
        <w:jc w:val="both"/>
        <w:rPr>
          <w:sz w:val="20"/>
          <w:szCs w:val="20"/>
          <w:lang w:bidi="hi-IN"/>
        </w:rPr>
      </w:pPr>
      <w:r w:rsidRPr="00CB5BB2">
        <w:rPr>
          <w:b/>
          <w:sz w:val="20"/>
          <w:szCs w:val="20"/>
          <w:lang w:bidi="hi-IN"/>
        </w:rPr>
        <w:t>Cases:</w:t>
      </w:r>
      <w:r w:rsidRPr="00CB5BB2">
        <w:rPr>
          <w:sz w:val="20"/>
          <w:szCs w:val="20"/>
          <w:lang w:bidi="hi-IN"/>
        </w:rPr>
        <w:t xml:space="preserve"> V.E: Raises Production and Productivity, Prevents unnecessary use of resources, Not mere cost reduction, Find value in discards etc.</w:t>
      </w:r>
    </w:p>
    <w:p w:rsidR="009D3632" w:rsidRPr="00CB5BB2" w:rsidRDefault="009D3632" w:rsidP="00F5484A">
      <w:pPr>
        <w:autoSpaceDE w:val="0"/>
        <w:autoSpaceDN w:val="0"/>
        <w:adjustRightInd w:val="0"/>
        <w:jc w:val="right"/>
        <w:rPr>
          <w:b/>
          <w:snapToGrid w:val="0"/>
          <w:sz w:val="20"/>
          <w:szCs w:val="20"/>
        </w:rPr>
      </w:pPr>
      <w:r w:rsidRPr="00CB5BB2">
        <w:rPr>
          <w:b/>
          <w:snapToGrid w:val="0"/>
          <w:sz w:val="20"/>
          <w:szCs w:val="20"/>
        </w:rPr>
        <w:t>[T1</w:t>
      </w:r>
      <w:r w:rsidR="007808CE" w:rsidRPr="00CB5BB2">
        <w:rPr>
          <w:b/>
          <w:snapToGrid w:val="0"/>
          <w:sz w:val="20"/>
          <w:szCs w:val="20"/>
        </w:rPr>
        <w:t>, T2</w:t>
      </w:r>
      <w:r w:rsidRPr="00CB5BB2">
        <w:rPr>
          <w:b/>
          <w:snapToGrid w:val="0"/>
          <w:sz w:val="20"/>
          <w:szCs w:val="20"/>
        </w:rPr>
        <w:t>]</w:t>
      </w:r>
      <w:r w:rsidRPr="00CB5BB2">
        <w:rPr>
          <w:b/>
          <w:sz w:val="20"/>
          <w:szCs w:val="20"/>
          <w:lang w:bidi="hi-IN"/>
        </w:rPr>
        <w:t>[No. of Hrs</w:t>
      </w:r>
      <w:r w:rsidR="007808CE" w:rsidRPr="00CB5BB2">
        <w:rPr>
          <w:b/>
          <w:sz w:val="20"/>
          <w:szCs w:val="20"/>
          <w:lang w:bidi="hi-IN"/>
        </w:rPr>
        <w:t>: 12</w:t>
      </w:r>
      <w:r w:rsidRPr="00CB5BB2">
        <w:rPr>
          <w:b/>
          <w:sz w:val="20"/>
          <w:szCs w:val="20"/>
          <w:lang w:bidi="hi-IN"/>
        </w:rPr>
        <w:t>]</w:t>
      </w:r>
    </w:p>
    <w:p w:rsidR="00C705E7" w:rsidRDefault="009D3632" w:rsidP="00CB5BB2">
      <w:pPr>
        <w:jc w:val="both"/>
        <w:rPr>
          <w:b/>
          <w:snapToGrid w:val="0"/>
          <w:sz w:val="20"/>
          <w:szCs w:val="20"/>
        </w:rPr>
      </w:pPr>
      <w:r w:rsidRPr="00C705E7">
        <w:rPr>
          <w:b/>
          <w:snapToGrid w:val="0"/>
          <w:sz w:val="20"/>
          <w:szCs w:val="20"/>
        </w:rPr>
        <w:t>UNIT</w:t>
      </w:r>
      <w:r w:rsidR="00C705E7">
        <w:rPr>
          <w:b/>
          <w:snapToGrid w:val="0"/>
          <w:sz w:val="20"/>
          <w:szCs w:val="20"/>
        </w:rPr>
        <w:t>-</w:t>
      </w:r>
      <w:r w:rsidRPr="00C705E7">
        <w:rPr>
          <w:b/>
          <w:snapToGrid w:val="0"/>
          <w:sz w:val="20"/>
          <w:szCs w:val="20"/>
        </w:rPr>
        <w:t>III</w:t>
      </w:r>
    </w:p>
    <w:p w:rsidR="009D3632" w:rsidRPr="00CB5BB2" w:rsidRDefault="009D3632" w:rsidP="00CB5BB2">
      <w:pPr>
        <w:jc w:val="both"/>
        <w:rPr>
          <w:sz w:val="20"/>
          <w:szCs w:val="20"/>
          <w:lang w:bidi="hi-IN"/>
        </w:rPr>
      </w:pPr>
      <w:r w:rsidRPr="00CB5BB2">
        <w:rPr>
          <w:b/>
          <w:sz w:val="20"/>
          <w:szCs w:val="20"/>
          <w:lang w:bidi="hi-IN"/>
        </w:rPr>
        <w:t xml:space="preserve">Finance: </w:t>
      </w:r>
      <w:r w:rsidRPr="00CB5BB2">
        <w:rPr>
          <w:sz w:val="20"/>
          <w:szCs w:val="20"/>
          <w:lang w:bidi="hi-IN"/>
        </w:rPr>
        <w:t xml:space="preserve">Break Even point, </w:t>
      </w:r>
      <w:r w:rsidR="008B13EA" w:rsidRPr="00CB5BB2">
        <w:rPr>
          <w:sz w:val="20"/>
          <w:szCs w:val="20"/>
          <w:lang w:bidi="hi-IN"/>
        </w:rPr>
        <w:t>Payback</w:t>
      </w:r>
      <w:r w:rsidRPr="00CB5BB2">
        <w:rPr>
          <w:sz w:val="20"/>
          <w:szCs w:val="20"/>
          <w:lang w:bidi="hi-IN"/>
        </w:rPr>
        <w:t xml:space="preserve"> period, Return on investment, Cash flow, Net present value: Examples and illustrations.</w:t>
      </w:r>
    </w:p>
    <w:p w:rsidR="008F3E57" w:rsidRDefault="009D3632" w:rsidP="00CB5BB2">
      <w:pPr>
        <w:jc w:val="both"/>
        <w:rPr>
          <w:sz w:val="20"/>
          <w:szCs w:val="20"/>
          <w:lang w:bidi="hi-IN"/>
        </w:rPr>
      </w:pPr>
      <w:r w:rsidRPr="00CB5BB2">
        <w:rPr>
          <w:b/>
          <w:sz w:val="20"/>
          <w:szCs w:val="20"/>
          <w:lang w:bidi="hi-IN"/>
        </w:rPr>
        <w:t>Creativity Techniques</w:t>
      </w:r>
      <w:r w:rsidRPr="00CB5BB2">
        <w:rPr>
          <w:sz w:val="20"/>
          <w:szCs w:val="20"/>
          <w:lang w:bidi="hi-IN"/>
        </w:rPr>
        <w:t>: Creativity,</w:t>
      </w:r>
      <w:r w:rsidR="002B1D6F">
        <w:rPr>
          <w:sz w:val="20"/>
          <w:szCs w:val="20"/>
          <w:lang w:bidi="hi-IN"/>
        </w:rPr>
        <w:t xml:space="preserve"> </w:t>
      </w:r>
      <w:r w:rsidRPr="00CB5BB2">
        <w:rPr>
          <w:sz w:val="20"/>
          <w:szCs w:val="20"/>
          <w:lang w:bidi="hi-IN"/>
        </w:rPr>
        <w:t>Brainstorming, ABC analysis etc.</w:t>
      </w:r>
      <w:r w:rsidR="00D35A10">
        <w:rPr>
          <w:sz w:val="20"/>
          <w:szCs w:val="20"/>
          <w:lang w:bidi="hi-IN"/>
        </w:rPr>
        <w:t xml:space="preserve"> </w:t>
      </w:r>
    </w:p>
    <w:p w:rsidR="00027259" w:rsidRDefault="009D3632" w:rsidP="00CB5BB2">
      <w:pPr>
        <w:jc w:val="both"/>
        <w:rPr>
          <w:sz w:val="20"/>
          <w:szCs w:val="20"/>
          <w:lang w:bidi="hi-IN"/>
        </w:rPr>
      </w:pPr>
      <w:r w:rsidRPr="00CB5BB2">
        <w:rPr>
          <w:sz w:val="20"/>
          <w:szCs w:val="20"/>
          <w:lang w:bidi="hi-IN"/>
        </w:rPr>
        <w:t>False Material, False Labor, Overhead saving</w:t>
      </w:r>
      <w:r w:rsidR="00027259">
        <w:rPr>
          <w:sz w:val="20"/>
          <w:szCs w:val="20"/>
          <w:lang w:bidi="hi-IN"/>
        </w:rPr>
        <w:t>.</w:t>
      </w:r>
    </w:p>
    <w:p w:rsidR="009D3632" w:rsidRPr="00CB5BB2" w:rsidRDefault="00027259" w:rsidP="00027259">
      <w:pPr>
        <w:jc w:val="right"/>
        <w:rPr>
          <w:snapToGrid w:val="0"/>
          <w:sz w:val="20"/>
          <w:szCs w:val="20"/>
        </w:rPr>
      </w:pPr>
      <w:r>
        <w:rPr>
          <w:sz w:val="20"/>
          <w:szCs w:val="20"/>
          <w:lang w:bidi="hi-IN"/>
        </w:rPr>
        <w:t>[</w:t>
      </w:r>
      <w:r w:rsidR="009D3632" w:rsidRPr="00CB5BB2">
        <w:rPr>
          <w:b/>
          <w:snapToGrid w:val="0"/>
          <w:color w:val="000000"/>
          <w:sz w:val="20"/>
          <w:szCs w:val="20"/>
        </w:rPr>
        <w:t>T1, T2]</w:t>
      </w:r>
      <w:r w:rsidR="009D3632" w:rsidRPr="00CB5BB2">
        <w:rPr>
          <w:b/>
          <w:sz w:val="20"/>
          <w:szCs w:val="20"/>
          <w:lang w:bidi="hi-IN"/>
        </w:rPr>
        <w:t>[No. of Hrs: 10]</w:t>
      </w:r>
    </w:p>
    <w:p w:rsidR="009D3632" w:rsidRPr="008C4AB1" w:rsidRDefault="009D3632" w:rsidP="00CB5BB2">
      <w:pPr>
        <w:jc w:val="both"/>
        <w:rPr>
          <w:b/>
          <w:snapToGrid w:val="0"/>
          <w:sz w:val="20"/>
          <w:szCs w:val="20"/>
        </w:rPr>
      </w:pPr>
      <w:r w:rsidRPr="008C4AB1">
        <w:rPr>
          <w:b/>
          <w:snapToGrid w:val="0"/>
          <w:sz w:val="20"/>
          <w:szCs w:val="20"/>
        </w:rPr>
        <w:t>UNIT</w:t>
      </w:r>
      <w:r w:rsidR="008C4AB1">
        <w:rPr>
          <w:b/>
          <w:snapToGrid w:val="0"/>
          <w:sz w:val="20"/>
          <w:szCs w:val="20"/>
        </w:rPr>
        <w:t>-</w:t>
      </w:r>
      <w:r w:rsidRPr="008C4AB1">
        <w:rPr>
          <w:b/>
          <w:snapToGrid w:val="0"/>
          <w:sz w:val="20"/>
          <w:szCs w:val="20"/>
        </w:rPr>
        <w:t>IV</w:t>
      </w:r>
    </w:p>
    <w:p w:rsidR="00834469" w:rsidRDefault="009D3632" w:rsidP="00CB5BB2">
      <w:pPr>
        <w:jc w:val="both"/>
        <w:rPr>
          <w:snapToGrid w:val="0"/>
          <w:sz w:val="20"/>
          <w:szCs w:val="20"/>
        </w:rPr>
      </w:pPr>
      <w:r w:rsidRPr="00CB5BB2">
        <w:rPr>
          <w:b/>
          <w:sz w:val="20"/>
          <w:szCs w:val="20"/>
          <w:lang w:bidi="hi-IN"/>
        </w:rPr>
        <w:t xml:space="preserve">Human Relation: </w:t>
      </w:r>
      <w:r w:rsidRPr="00CB5BB2">
        <w:rPr>
          <w:sz w:val="20"/>
          <w:szCs w:val="20"/>
          <w:lang w:bidi="hi-IN"/>
        </w:rPr>
        <w:t>Human aspects</w:t>
      </w:r>
      <w:r w:rsidRPr="00CB5BB2">
        <w:rPr>
          <w:snapToGrid w:val="0"/>
          <w:sz w:val="20"/>
          <w:szCs w:val="20"/>
        </w:rPr>
        <w:t xml:space="preserve"> in value engineering, </w:t>
      </w:r>
    </w:p>
    <w:p w:rsidR="009D3632" w:rsidRPr="00CB5BB2" w:rsidRDefault="009D3632" w:rsidP="00CB5BB2">
      <w:pPr>
        <w:jc w:val="both"/>
        <w:rPr>
          <w:snapToGrid w:val="0"/>
          <w:sz w:val="20"/>
          <w:szCs w:val="20"/>
        </w:rPr>
      </w:pPr>
      <w:r w:rsidRPr="00834469">
        <w:rPr>
          <w:b/>
          <w:snapToGrid w:val="0"/>
          <w:sz w:val="20"/>
          <w:szCs w:val="20"/>
        </w:rPr>
        <w:t xml:space="preserve">Team </w:t>
      </w:r>
      <w:r w:rsidR="00834469">
        <w:rPr>
          <w:b/>
          <w:snapToGrid w:val="0"/>
          <w:sz w:val="20"/>
          <w:szCs w:val="20"/>
        </w:rPr>
        <w:t>B</w:t>
      </w:r>
      <w:r w:rsidRPr="00834469">
        <w:rPr>
          <w:b/>
          <w:snapToGrid w:val="0"/>
          <w:sz w:val="20"/>
          <w:szCs w:val="20"/>
        </w:rPr>
        <w:t>uilding:</w:t>
      </w:r>
      <w:r w:rsidRPr="00CB5BB2">
        <w:rPr>
          <w:snapToGrid w:val="0"/>
          <w:sz w:val="20"/>
          <w:szCs w:val="20"/>
        </w:rPr>
        <w:t xml:space="preserve"> Team work, Team Leader, Team members, Team coordinator.</w:t>
      </w:r>
    </w:p>
    <w:p w:rsidR="009D3632" w:rsidRPr="00CB5BB2" w:rsidRDefault="009D3632" w:rsidP="00CB5BB2">
      <w:pPr>
        <w:jc w:val="both"/>
        <w:rPr>
          <w:b/>
          <w:snapToGrid w:val="0"/>
          <w:sz w:val="20"/>
          <w:szCs w:val="20"/>
        </w:rPr>
      </w:pPr>
      <w:r w:rsidRPr="00CB5BB2">
        <w:rPr>
          <w:b/>
          <w:snapToGrid w:val="0"/>
          <w:sz w:val="20"/>
          <w:szCs w:val="20"/>
        </w:rPr>
        <w:t>Managerial Traits:</w:t>
      </w:r>
      <w:r w:rsidR="00E76265">
        <w:rPr>
          <w:b/>
          <w:snapToGrid w:val="0"/>
          <w:sz w:val="20"/>
          <w:szCs w:val="20"/>
        </w:rPr>
        <w:t xml:space="preserve"> </w:t>
      </w:r>
      <w:r w:rsidRPr="00CB5BB2">
        <w:rPr>
          <w:snapToGrid w:val="0"/>
          <w:sz w:val="20"/>
          <w:szCs w:val="20"/>
        </w:rPr>
        <w:t>Introduction, Development role of value engineering.</w:t>
      </w:r>
    </w:p>
    <w:p w:rsidR="009D3632" w:rsidRPr="00CB5BB2" w:rsidRDefault="009D3632" w:rsidP="00CB5BB2">
      <w:pPr>
        <w:jc w:val="both"/>
        <w:rPr>
          <w:snapToGrid w:val="0"/>
          <w:color w:val="000000"/>
          <w:sz w:val="20"/>
          <w:szCs w:val="20"/>
        </w:rPr>
      </w:pPr>
      <w:r w:rsidRPr="00CB5BB2">
        <w:rPr>
          <w:sz w:val="20"/>
          <w:szCs w:val="20"/>
          <w:lang w:bidi="hi-IN"/>
        </w:rPr>
        <w:t>Function-cost-worth analysis, Function analysis system technique.</w:t>
      </w:r>
      <w:r w:rsidRPr="00CB5BB2">
        <w:rPr>
          <w:snapToGrid w:val="0"/>
          <w:sz w:val="20"/>
          <w:szCs w:val="20"/>
        </w:rPr>
        <w:tab/>
      </w:r>
      <w:r w:rsidRPr="00CB5BB2">
        <w:rPr>
          <w:snapToGrid w:val="0"/>
          <w:sz w:val="20"/>
          <w:szCs w:val="20"/>
        </w:rPr>
        <w:tab/>
      </w:r>
      <w:r w:rsidRPr="00CB5BB2">
        <w:rPr>
          <w:snapToGrid w:val="0"/>
          <w:sz w:val="20"/>
          <w:szCs w:val="20"/>
        </w:rPr>
        <w:tab/>
      </w:r>
    </w:p>
    <w:p w:rsidR="009D3632" w:rsidRPr="00CB5BB2" w:rsidRDefault="009D3632" w:rsidP="00E008EA">
      <w:pPr>
        <w:jc w:val="right"/>
        <w:rPr>
          <w:sz w:val="20"/>
          <w:szCs w:val="20"/>
          <w:lang w:bidi="hi-IN"/>
        </w:rPr>
      </w:pPr>
      <w:r w:rsidRPr="00CB5BB2">
        <w:rPr>
          <w:b/>
          <w:snapToGrid w:val="0"/>
          <w:color w:val="000000"/>
          <w:sz w:val="20"/>
          <w:szCs w:val="20"/>
        </w:rPr>
        <w:t>[T1</w:t>
      </w:r>
      <w:r w:rsidR="002D150D" w:rsidRPr="00CB5BB2">
        <w:rPr>
          <w:b/>
          <w:snapToGrid w:val="0"/>
          <w:color w:val="000000"/>
          <w:sz w:val="20"/>
          <w:szCs w:val="20"/>
        </w:rPr>
        <w:t>, T2</w:t>
      </w:r>
      <w:r w:rsidRPr="00CB5BB2">
        <w:rPr>
          <w:b/>
          <w:snapToGrid w:val="0"/>
          <w:color w:val="000000"/>
          <w:sz w:val="20"/>
          <w:szCs w:val="20"/>
        </w:rPr>
        <w:t>]</w:t>
      </w:r>
      <w:r w:rsidRPr="00CB5BB2">
        <w:rPr>
          <w:b/>
          <w:sz w:val="20"/>
          <w:szCs w:val="20"/>
          <w:lang w:bidi="hi-IN"/>
        </w:rPr>
        <w:t>[No. of Hrs: 10]</w:t>
      </w:r>
    </w:p>
    <w:p w:rsidR="009D3632" w:rsidRPr="00CB5BB2" w:rsidRDefault="009D3632" w:rsidP="00CB5BB2">
      <w:pPr>
        <w:autoSpaceDE w:val="0"/>
        <w:autoSpaceDN w:val="0"/>
        <w:adjustRightInd w:val="0"/>
        <w:jc w:val="both"/>
        <w:rPr>
          <w:rFonts w:eastAsia="Calibri"/>
          <w:b/>
          <w:sz w:val="20"/>
          <w:szCs w:val="20"/>
          <w:lang w:bidi="hi-IN"/>
        </w:rPr>
      </w:pPr>
      <w:r w:rsidRPr="00CB5BB2">
        <w:rPr>
          <w:rFonts w:eastAsia="Calibri"/>
          <w:b/>
          <w:sz w:val="20"/>
          <w:szCs w:val="20"/>
          <w:lang w:bidi="hi-IN"/>
        </w:rPr>
        <w:t xml:space="preserve">Text Books: </w:t>
      </w:r>
    </w:p>
    <w:p w:rsidR="009D3632" w:rsidRPr="00CB5BB2" w:rsidRDefault="009D3632" w:rsidP="00CB5BB2">
      <w:pPr>
        <w:autoSpaceDE w:val="0"/>
        <w:autoSpaceDN w:val="0"/>
        <w:adjustRightInd w:val="0"/>
        <w:jc w:val="both"/>
        <w:rPr>
          <w:rFonts w:eastAsia="Calibri"/>
          <w:sz w:val="20"/>
          <w:szCs w:val="20"/>
          <w:lang w:bidi="hi-IN"/>
        </w:rPr>
      </w:pPr>
      <w:r w:rsidRPr="00CB5BB2">
        <w:rPr>
          <w:rFonts w:eastAsia="Calibri"/>
          <w:sz w:val="20"/>
          <w:szCs w:val="20"/>
          <w:lang w:bidi="hi-IN"/>
        </w:rPr>
        <w:t>[T1]</w:t>
      </w:r>
      <w:r w:rsidR="006E1411">
        <w:rPr>
          <w:rFonts w:eastAsia="Calibri"/>
          <w:sz w:val="20"/>
          <w:szCs w:val="20"/>
          <w:lang w:bidi="hi-IN"/>
        </w:rPr>
        <w:tab/>
      </w:r>
      <w:r w:rsidRPr="00CB5BB2">
        <w:rPr>
          <w:rFonts w:eastAsia="Calibri"/>
          <w:color w:val="000000"/>
          <w:sz w:val="20"/>
          <w:szCs w:val="20"/>
          <w:lang w:bidi="hi-IN"/>
        </w:rPr>
        <w:t>S.S. Iyer, “Value Engineering”, New Age International, New Delhi, 2009.</w:t>
      </w:r>
    </w:p>
    <w:p w:rsidR="009D3632" w:rsidRPr="00CB5BB2" w:rsidRDefault="009D3632" w:rsidP="006E1411">
      <w:pPr>
        <w:autoSpaceDE w:val="0"/>
        <w:autoSpaceDN w:val="0"/>
        <w:adjustRightInd w:val="0"/>
        <w:ind w:left="720" w:hanging="720"/>
        <w:jc w:val="both"/>
        <w:rPr>
          <w:sz w:val="20"/>
          <w:szCs w:val="20"/>
          <w:lang w:bidi="hi-IN"/>
        </w:rPr>
      </w:pPr>
      <w:r w:rsidRPr="00CB5BB2">
        <w:rPr>
          <w:sz w:val="20"/>
          <w:szCs w:val="20"/>
        </w:rPr>
        <w:t>[T2]</w:t>
      </w:r>
      <w:r w:rsidR="006E1411">
        <w:rPr>
          <w:sz w:val="20"/>
          <w:szCs w:val="20"/>
        </w:rPr>
        <w:tab/>
      </w:r>
      <w:r w:rsidRPr="00CB5BB2">
        <w:rPr>
          <w:sz w:val="20"/>
          <w:szCs w:val="20"/>
          <w:lang w:bidi="hi-IN"/>
        </w:rPr>
        <w:t>Anil Kumar</w:t>
      </w:r>
      <w:r w:rsidR="00B63D16">
        <w:rPr>
          <w:sz w:val="20"/>
          <w:szCs w:val="20"/>
          <w:lang w:bidi="hi-IN"/>
        </w:rPr>
        <w:t xml:space="preserve"> </w:t>
      </w:r>
      <w:r w:rsidRPr="00CB5BB2">
        <w:rPr>
          <w:sz w:val="20"/>
          <w:szCs w:val="20"/>
          <w:lang w:bidi="hi-IN"/>
        </w:rPr>
        <w:t>Mukopadhyaya, “Value</w:t>
      </w:r>
      <w:r w:rsidR="006420D9">
        <w:rPr>
          <w:sz w:val="20"/>
          <w:szCs w:val="20"/>
          <w:lang w:bidi="hi-IN"/>
        </w:rPr>
        <w:t xml:space="preserve"> Engineering Mastermind”, SAGE P</w:t>
      </w:r>
      <w:r w:rsidRPr="00CB5BB2">
        <w:rPr>
          <w:sz w:val="20"/>
          <w:szCs w:val="20"/>
          <w:lang w:bidi="hi-IN"/>
        </w:rPr>
        <w:t>ublications India Pvt. Ltd. 2009.</w:t>
      </w:r>
    </w:p>
    <w:p w:rsidR="009D3632" w:rsidRPr="00CB5BB2" w:rsidRDefault="009D3632" w:rsidP="00CB5BB2">
      <w:pPr>
        <w:autoSpaceDE w:val="0"/>
        <w:autoSpaceDN w:val="0"/>
        <w:adjustRightInd w:val="0"/>
        <w:jc w:val="both"/>
        <w:rPr>
          <w:rFonts w:eastAsia="Calibri"/>
          <w:sz w:val="20"/>
          <w:szCs w:val="20"/>
          <w:lang w:bidi="hi-IN"/>
        </w:rPr>
      </w:pPr>
      <w:r w:rsidRPr="00CB5BB2">
        <w:rPr>
          <w:rFonts w:eastAsia="Calibri"/>
          <w:b/>
          <w:sz w:val="20"/>
          <w:szCs w:val="20"/>
          <w:lang w:bidi="hi-IN"/>
        </w:rPr>
        <w:t xml:space="preserve">Reference books: </w:t>
      </w:r>
    </w:p>
    <w:p w:rsidR="009D3632" w:rsidRPr="00CB5BB2" w:rsidRDefault="009D3632" w:rsidP="00CB5BB2">
      <w:pPr>
        <w:autoSpaceDE w:val="0"/>
        <w:autoSpaceDN w:val="0"/>
        <w:adjustRightInd w:val="0"/>
        <w:jc w:val="both"/>
        <w:rPr>
          <w:rFonts w:eastAsia="Calibri"/>
          <w:snapToGrid w:val="0"/>
          <w:color w:val="000000"/>
          <w:sz w:val="20"/>
          <w:szCs w:val="20"/>
          <w:lang w:bidi="hi-IN"/>
        </w:rPr>
      </w:pPr>
      <w:r w:rsidRPr="00CB5BB2">
        <w:rPr>
          <w:rFonts w:eastAsia="Calibri"/>
          <w:sz w:val="20"/>
          <w:szCs w:val="20"/>
          <w:lang w:bidi="hi-IN"/>
        </w:rPr>
        <w:t>[R1]</w:t>
      </w:r>
      <w:r w:rsidR="006E1411">
        <w:rPr>
          <w:rFonts w:eastAsia="Calibri"/>
          <w:sz w:val="20"/>
          <w:szCs w:val="20"/>
          <w:lang w:bidi="hi-IN"/>
        </w:rPr>
        <w:tab/>
      </w:r>
      <w:r w:rsidRPr="00CB5BB2">
        <w:rPr>
          <w:rFonts w:eastAsia="Calibri"/>
          <w:color w:val="000000"/>
          <w:sz w:val="20"/>
          <w:szCs w:val="20"/>
          <w:lang w:bidi="hi-IN"/>
        </w:rPr>
        <w:t>Miles, Lawrence D., “Technology of Value Analysis And Engineering”, Mc</w:t>
      </w:r>
      <w:r w:rsidR="00267651">
        <w:rPr>
          <w:rFonts w:eastAsia="Calibri"/>
          <w:color w:val="000000"/>
          <w:sz w:val="20"/>
          <w:szCs w:val="20"/>
          <w:lang w:bidi="hi-IN"/>
        </w:rPr>
        <w:t>G</w:t>
      </w:r>
      <w:r w:rsidRPr="00CB5BB2">
        <w:rPr>
          <w:rFonts w:eastAsia="Calibri"/>
          <w:color w:val="000000"/>
          <w:sz w:val="20"/>
          <w:szCs w:val="20"/>
          <w:lang w:bidi="hi-IN"/>
        </w:rPr>
        <w:t>raw Hill, 1961.</w:t>
      </w:r>
    </w:p>
    <w:p w:rsidR="009D3632" w:rsidRPr="00CB5BB2" w:rsidRDefault="009D3632" w:rsidP="006E1411">
      <w:pPr>
        <w:autoSpaceDE w:val="0"/>
        <w:autoSpaceDN w:val="0"/>
        <w:adjustRightInd w:val="0"/>
        <w:ind w:left="720" w:hanging="720"/>
        <w:jc w:val="both"/>
        <w:rPr>
          <w:rFonts w:eastAsia="Calibri"/>
          <w:color w:val="000000"/>
          <w:sz w:val="20"/>
          <w:szCs w:val="20"/>
          <w:lang w:bidi="hi-IN"/>
        </w:rPr>
      </w:pPr>
      <w:r w:rsidRPr="00CB5BB2">
        <w:rPr>
          <w:rFonts w:eastAsia="Calibri"/>
          <w:snapToGrid w:val="0"/>
          <w:color w:val="000000"/>
          <w:sz w:val="20"/>
          <w:szCs w:val="20"/>
          <w:lang w:bidi="hi-IN"/>
        </w:rPr>
        <w:t>[R2]</w:t>
      </w:r>
      <w:r w:rsidR="006E1411">
        <w:rPr>
          <w:rFonts w:eastAsia="Calibri"/>
          <w:snapToGrid w:val="0"/>
          <w:color w:val="000000"/>
          <w:sz w:val="20"/>
          <w:szCs w:val="20"/>
          <w:lang w:bidi="hi-IN"/>
        </w:rPr>
        <w:tab/>
      </w:r>
      <w:r w:rsidRPr="00CB5BB2">
        <w:rPr>
          <w:rFonts w:eastAsia="Calibri"/>
          <w:color w:val="000000"/>
          <w:sz w:val="20"/>
          <w:szCs w:val="20"/>
          <w:lang w:bidi="hi-IN"/>
        </w:rPr>
        <w:t>American Society of Tools and Manufacturing Engineers, “Value Engineering in Manufacturing”, Prentice Hall, 1967.</w:t>
      </w:r>
    </w:p>
    <w:p w:rsidR="009D3632" w:rsidRPr="00CB5BB2" w:rsidRDefault="009D3632" w:rsidP="00CB5BB2">
      <w:pPr>
        <w:autoSpaceDE w:val="0"/>
        <w:autoSpaceDN w:val="0"/>
        <w:adjustRightInd w:val="0"/>
        <w:jc w:val="both"/>
        <w:rPr>
          <w:sz w:val="20"/>
          <w:szCs w:val="20"/>
          <w:lang w:bidi="hi-IN"/>
        </w:rPr>
      </w:pPr>
      <w:r w:rsidRPr="00CB5BB2">
        <w:rPr>
          <w:sz w:val="20"/>
          <w:szCs w:val="20"/>
          <w:lang w:bidi="hi-IN"/>
        </w:rPr>
        <w:t>[R3]</w:t>
      </w:r>
      <w:r w:rsidR="006E1411">
        <w:rPr>
          <w:sz w:val="20"/>
          <w:szCs w:val="20"/>
          <w:lang w:bidi="hi-IN"/>
        </w:rPr>
        <w:tab/>
      </w:r>
      <w:r w:rsidRPr="00CB5BB2">
        <w:rPr>
          <w:sz w:val="20"/>
          <w:szCs w:val="20"/>
          <w:lang w:bidi="hi-IN"/>
        </w:rPr>
        <w:t>Mudge Arthur E., “Value Engineering : Systematic Approach”, Mcgraw Hill, New York, 1971.</w:t>
      </w:r>
    </w:p>
    <w:p w:rsidR="009D3632" w:rsidRPr="00CB5BB2" w:rsidRDefault="009D3632" w:rsidP="00CB5BB2">
      <w:pPr>
        <w:autoSpaceDE w:val="0"/>
        <w:autoSpaceDN w:val="0"/>
        <w:adjustRightInd w:val="0"/>
        <w:jc w:val="both"/>
        <w:rPr>
          <w:snapToGrid w:val="0"/>
          <w:sz w:val="20"/>
          <w:szCs w:val="20"/>
        </w:rPr>
      </w:pPr>
      <w:r w:rsidRPr="00CB5BB2">
        <w:rPr>
          <w:sz w:val="20"/>
          <w:szCs w:val="20"/>
          <w:lang w:bidi="hi-IN"/>
        </w:rPr>
        <w:t>[R4]</w:t>
      </w:r>
      <w:r w:rsidR="006E1411">
        <w:rPr>
          <w:sz w:val="20"/>
          <w:szCs w:val="20"/>
          <w:lang w:bidi="hi-IN"/>
        </w:rPr>
        <w:tab/>
      </w:r>
      <w:r w:rsidRPr="00CB5BB2">
        <w:rPr>
          <w:sz w:val="20"/>
          <w:szCs w:val="20"/>
          <w:lang w:bidi="hi-IN"/>
        </w:rPr>
        <w:t>Claswon, H. Robert, “Value Engineering for Management”, Auerbach, 1970.</w:t>
      </w: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jc w:val="both"/>
        <w:rPr>
          <w:sz w:val="20"/>
          <w:szCs w:val="20"/>
        </w:rPr>
      </w:pPr>
    </w:p>
    <w:p w:rsidR="009D3632" w:rsidRPr="00CB5BB2" w:rsidRDefault="009D3632" w:rsidP="00CB5BB2">
      <w:pPr>
        <w:jc w:val="both"/>
        <w:rPr>
          <w:rFonts w:eastAsia="Calibri"/>
          <w:b/>
          <w:sz w:val="20"/>
          <w:szCs w:val="20"/>
          <w:u w:val="single"/>
          <w:lang w:val="en-IN" w:bidi="hi-IN"/>
        </w:rPr>
      </w:pPr>
    </w:p>
    <w:p w:rsidR="009D3632" w:rsidRPr="00CB5BB2" w:rsidRDefault="009D3632" w:rsidP="00CB5BB2">
      <w:pPr>
        <w:jc w:val="both"/>
        <w:rPr>
          <w:rFonts w:eastAsia="Calibri"/>
          <w:b/>
          <w:sz w:val="20"/>
          <w:szCs w:val="20"/>
          <w:u w:val="single"/>
          <w:lang w:val="en-IN" w:bidi="hi-IN"/>
        </w:rPr>
      </w:pPr>
      <w:r w:rsidRPr="00CB5BB2">
        <w:rPr>
          <w:rFonts w:eastAsia="Calibri"/>
          <w:b/>
          <w:sz w:val="20"/>
          <w:szCs w:val="20"/>
          <w:u w:val="single"/>
          <w:lang w:val="en-IN" w:bidi="hi-IN"/>
        </w:rPr>
        <w:br w:type="page"/>
      </w:r>
    </w:p>
    <w:p w:rsidR="009D3632" w:rsidRPr="00CB5BB2" w:rsidRDefault="009D3632" w:rsidP="00622C55">
      <w:pPr>
        <w:jc w:val="center"/>
        <w:rPr>
          <w:rFonts w:eastAsia="Calibri"/>
          <w:b/>
          <w:sz w:val="20"/>
          <w:szCs w:val="20"/>
          <w:u w:val="single"/>
          <w:lang w:val="en-IN"/>
        </w:rPr>
      </w:pPr>
      <w:r w:rsidRPr="00CB5BB2">
        <w:rPr>
          <w:rFonts w:eastAsia="Calibri"/>
          <w:b/>
          <w:sz w:val="20"/>
          <w:szCs w:val="20"/>
          <w:u w:val="single"/>
          <w:lang w:val="en-IN"/>
        </w:rPr>
        <w:lastRenderedPageBreak/>
        <w:t>MATERIAL MANAGEMENT</w:t>
      </w:r>
    </w:p>
    <w:p w:rsidR="009D3632" w:rsidRPr="00CB5BB2" w:rsidRDefault="009D3632" w:rsidP="00CB5BB2">
      <w:pPr>
        <w:jc w:val="both"/>
        <w:rPr>
          <w:rFonts w:eastAsia="Calibri"/>
          <w:b/>
          <w:sz w:val="20"/>
          <w:szCs w:val="20"/>
          <w:u w:val="single"/>
          <w:lang w:val="en-IN"/>
        </w:rPr>
      </w:pPr>
    </w:p>
    <w:p w:rsidR="009D3632" w:rsidRPr="00CB5BB2" w:rsidRDefault="009D3632" w:rsidP="00CB5BB2">
      <w:pPr>
        <w:jc w:val="both"/>
        <w:rPr>
          <w:rFonts w:eastAsia="Calibri"/>
          <w:b/>
          <w:sz w:val="20"/>
          <w:szCs w:val="20"/>
          <w:lang w:val="en-IN"/>
        </w:rPr>
      </w:pPr>
      <w:r w:rsidRPr="00CB5BB2">
        <w:rPr>
          <w:rFonts w:eastAsia="Calibri"/>
          <w:b/>
          <w:sz w:val="20"/>
          <w:szCs w:val="20"/>
          <w:lang w:val="en-IN"/>
        </w:rPr>
        <w:t>Paper ode: ETTE</w:t>
      </w:r>
      <w:r w:rsidR="00DF03A6">
        <w:rPr>
          <w:rFonts w:eastAsia="Calibri"/>
          <w:b/>
          <w:sz w:val="20"/>
          <w:szCs w:val="20"/>
          <w:lang w:val="en-IN"/>
        </w:rPr>
        <w:t>-</w:t>
      </w:r>
      <w:r w:rsidRPr="00CB5BB2">
        <w:rPr>
          <w:rFonts w:eastAsia="Calibri"/>
          <w:b/>
          <w:sz w:val="20"/>
          <w:szCs w:val="20"/>
          <w:lang w:val="en-IN"/>
        </w:rPr>
        <w:t>425</w:t>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t>L</w:t>
      </w:r>
      <w:r w:rsidRPr="00CB5BB2">
        <w:rPr>
          <w:rFonts w:eastAsia="Calibri"/>
          <w:b/>
          <w:sz w:val="20"/>
          <w:szCs w:val="20"/>
          <w:lang w:val="en-IN"/>
        </w:rPr>
        <w:tab/>
        <w:t>T</w:t>
      </w:r>
      <w:r w:rsidR="00486DAD">
        <w:rPr>
          <w:rFonts w:eastAsia="Calibri"/>
          <w:b/>
          <w:sz w:val="20"/>
          <w:szCs w:val="20"/>
          <w:lang w:val="en-IN"/>
        </w:rPr>
        <w:t>/P</w:t>
      </w:r>
      <w:r w:rsidRPr="00CB5BB2">
        <w:rPr>
          <w:rFonts w:eastAsia="Calibri"/>
          <w:b/>
          <w:sz w:val="20"/>
          <w:szCs w:val="20"/>
          <w:lang w:val="en-IN"/>
        </w:rPr>
        <w:tab/>
        <w:t>C</w:t>
      </w:r>
    </w:p>
    <w:p w:rsidR="009D3632" w:rsidRPr="00CB5BB2" w:rsidRDefault="009D3632" w:rsidP="00CB5BB2">
      <w:pPr>
        <w:jc w:val="both"/>
        <w:rPr>
          <w:rFonts w:eastAsia="Calibri"/>
          <w:b/>
          <w:sz w:val="20"/>
          <w:szCs w:val="20"/>
          <w:lang w:val="en-IN"/>
        </w:rPr>
      </w:pPr>
      <w:r w:rsidRPr="00CB5BB2">
        <w:rPr>
          <w:rFonts w:eastAsia="Calibri"/>
          <w:b/>
          <w:sz w:val="20"/>
          <w:szCs w:val="20"/>
          <w:lang w:val="en-IN"/>
        </w:rPr>
        <w:t>Paper: Material Management</w:t>
      </w:r>
      <w:r w:rsidRPr="00CB5BB2">
        <w:rPr>
          <w:rFonts w:eastAsia="Calibri"/>
          <w:b/>
          <w:sz w:val="20"/>
          <w:szCs w:val="20"/>
          <w:lang w:val="en-IN"/>
        </w:rPr>
        <w:tab/>
      </w:r>
      <w:r w:rsidRPr="00CB5BB2">
        <w:rPr>
          <w:rFonts w:eastAsia="Calibri"/>
          <w:b/>
          <w:sz w:val="20"/>
          <w:szCs w:val="20"/>
          <w:lang w:val="en-IN"/>
        </w:rPr>
        <w:tab/>
        <w:t xml:space="preserve">                                   </w:t>
      </w:r>
      <w:r w:rsidR="00486DAD">
        <w:rPr>
          <w:rFonts w:eastAsia="Calibri"/>
          <w:b/>
          <w:sz w:val="20"/>
          <w:szCs w:val="20"/>
          <w:lang w:val="en-IN"/>
        </w:rPr>
        <w:t xml:space="preserve">                         </w:t>
      </w:r>
      <w:r w:rsidRPr="00CB5BB2">
        <w:rPr>
          <w:rFonts w:eastAsia="Calibri"/>
          <w:b/>
          <w:sz w:val="20"/>
          <w:szCs w:val="20"/>
          <w:lang w:val="en-IN"/>
        </w:rPr>
        <w:tab/>
        <w:t>3</w:t>
      </w:r>
      <w:r w:rsidRPr="00CB5BB2">
        <w:rPr>
          <w:rFonts w:eastAsia="Calibri"/>
          <w:b/>
          <w:sz w:val="20"/>
          <w:szCs w:val="20"/>
          <w:lang w:val="en-IN"/>
        </w:rPr>
        <w:tab/>
        <w:t>0</w:t>
      </w:r>
      <w:r w:rsidRPr="00CB5BB2">
        <w:rPr>
          <w:rFonts w:eastAsia="Calibri"/>
          <w:b/>
          <w:sz w:val="20"/>
          <w:szCs w:val="20"/>
          <w:lang w:val="en-IN"/>
        </w:rPr>
        <w:tab/>
        <w:t>3</w:t>
      </w:r>
    </w:p>
    <w:p w:rsidR="009D3632" w:rsidRPr="00CB5BB2" w:rsidRDefault="009D3632" w:rsidP="00CB5BB2">
      <w:pPr>
        <w:jc w:val="both"/>
        <w:rPr>
          <w:rFonts w:eastAsia="Calibri"/>
          <w:b/>
          <w:sz w:val="20"/>
          <w:szCs w:val="20"/>
          <w:lang w:val="en-IN"/>
        </w:rPr>
      </w:pPr>
    </w:p>
    <w:p w:rsidR="009D3632" w:rsidRPr="00CB5BB2" w:rsidRDefault="003C4073" w:rsidP="00CB5BB2">
      <w:pPr>
        <w:jc w:val="both"/>
        <w:rPr>
          <w:rFonts w:eastAsia="Calibri"/>
          <w:b/>
          <w:sz w:val="20"/>
          <w:szCs w:val="20"/>
          <w:lang w:val="en-IN"/>
        </w:rPr>
      </w:pPr>
      <w:r>
        <w:rPr>
          <w:rFonts w:eastAsia="Calibri"/>
          <w:b/>
          <w:noProof/>
          <w:sz w:val="20"/>
          <w:szCs w:val="20"/>
        </w:rPr>
        <w:pict>
          <v:shape id="_x0000_s1071" type="#_x0000_t202" style="position:absolute;left:0;text-align:left;margin-left:.75pt;margin-top:.1pt;width:453pt;height:75.75pt;z-index:251666944">
            <v:textbox>
              <w:txbxContent>
                <w:p w:rsidR="00AF49EF" w:rsidRPr="00AB5AA0" w:rsidRDefault="00C6091A" w:rsidP="009D3632">
                  <w:pPr>
                    <w:jc w:val="both"/>
                    <w:rPr>
                      <w:b/>
                      <w:sz w:val="20"/>
                      <w:szCs w:val="20"/>
                    </w:rPr>
                  </w:pPr>
                  <w:r w:rsidRPr="00AB5AA0">
                    <w:rPr>
                      <w:b/>
                      <w:sz w:val="20"/>
                      <w:szCs w:val="20"/>
                    </w:rPr>
                    <w:t>INSTRUCTION TO PAPER SETTER</w:t>
                  </w:r>
                  <w:r>
                    <w:rPr>
                      <w:b/>
                      <w:sz w:val="20"/>
                      <w:szCs w:val="20"/>
                    </w:rPr>
                    <w:t>:</w:t>
                  </w:r>
                  <w:r w:rsidRPr="00AB5AA0">
                    <w:rPr>
                      <w:b/>
                      <w:sz w:val="20"/>
                      <w:szCs w:val="20"/>
                    </w:rPr>
                    <w:t xml:space="preserve">                                   </w:t>
                  </w:r>
                  <w:r w:rsidR="0023418B">
                    <w:rPr>
                      <w:b/>
                      <w:sz w:val="20"/>
                      <w:szCs w:val="20"/>
                    </w:rPr>
                    <w:t xml:space="preserve">                             </w:t>
                  </w:r>
                  <w:r w:rsidRPr="00AB5AA0">
                    <w:rPr>
                      <w:b/>
                      <w:sz w:val="20"/>
                      <w:szCs w:val="20"/>
                    </w:rPr>
                    <w:t>MAXIMUM MARKS:75</w:t>
                  </w:r>
                </w:p>
                <w:p w:rsidR="00AF49EF" w:rsidRPr="00AB5AA0" w:rsidRDefault="00AF49EF" w:rsidP="009D3632">
                  <w:pPr>
                    <w:jc w:val="both"/>
                    <w:rPr>
                      <w:sz w:val="20"/>
                      <w:szCs w:val="20"/>
                    </w:rPr>
                  </w:pPr>
                  <w:r w:rsidRPr="00AB5AA0">
                    <w:rPr>
                      <w:sz w:val="20"/>
                      <w:szCs w:val="20"/>
                    </w:rPr>
                    <w:t>1. Question no. 1 should be compulsory &amp; cover the entire syllabus. This question should have objective or short answer type questions. It should be of 25 marks.</w:t>
                  </w:r>
                </w:p>
                <w:p w:rsidR="00AF49EF" w:rsidRPr="00AB5AA0" w:rsidRDefault="00AF49EF" w:rsidP="009D3632">
                  <w:pPr>
                    <w:jc w:val="both"/>
                    <w:rPr>
                      <w:sz w:val="20"/>
                      <w:szCs w:val="20"/>
                    </w:rPr>
                  </w:pPr>
                  <w:r w:rsidRPr="00AB5AA0">
                    <w:rPr>
                      <w:sz w:val="20"/>
                      <w:szCs w:val="20"/>
                    </w:rPr>
                    <w:t xml:space="preserve">2. Apart from question no. 1, rest of the paper shall consist of four units as per syllabus. Every unit should have two questions. However, student may be asked to attempt only one question from each unit. Each question should be of 12.5 marks.                   </w:t>
                  </w:r>
                </w:p>
              </w:txbxContent>
            </v:textbox>
          </v:shape>
        </w:pict>
      </w: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0018DF" w:rsidRDefault="000018DF" w:rsidP="00CB5BB2">
      <w:pPr>
        <w:jc w:val="both"/>
        <w:rPr>
          <w:rFonts w:eastAsia="Calibri"/>
          <w:i/>
          <w:sz w:val="20"/>
          <w:szCs w:val="20"/>
          <w:lang w:val="en-IN"/>
        </w:rPr>
      </w:pPr>
    </w:p>
    <w:p w:rsidR="009D3632" w:rsidRPr="00CB5BB2" w:rsidRDefault="009D3632" w:rsidP="00CB5BB2">
      <w:pPr>
        <w:jc w:val="both"/>
        <w:rPr>
          <w:rFonts w:eastAsia="Calibri"/>
          <w:i/>
          <w:sz w:val="20"/>
          <w:szCs w:val="20"/>
          <w:lang w:val="en-IN"/>
        </w:rPr>
      </w:pPr>
      <w:r w:rsidRPr="00CB5BB2">
        <w:rPr>
          <w:rFonts w:eastAsia="Calibri"/>
          <w:i/>
          <w:sz w:val="20"/>
          <w:szCs w:val="20"/>
          <w:lang w:val="en-IN"/>
        </w:rPr>
        <w:t>Objective:</w:t>
      </w:r>
      <w:r w:rsidR="002758F5">
        <w:rPr>
          <w:rFonts w:eastAsia="Calibri"/>
          <w:i/>
          <w:sz w:val="20"/>
          <w:szCs w:val="20"/>
          <w:lang w:val="en-IN"/>
        </w:rPr>
        <w:t xml:space="preserve"> To introduce the students about the knowledge of material</w:t>
      </w:r>
      <w:r w:rsidR="00BC1C31">
        <w:rPr>
          <w:rFonts w:eastAsia="Calibri"/>
          <w:i/>
          <w:sz w:val="20"/>
          <w:szCs w:val="20"/>
          <w:lang w:val="en-IN"/>
        </w:rPr>
        <w:t>, inventory management and planning.</w:t>
      </w:r>
    </w:p>
    <w:p w:rsidR="009D3632" w:rsidRPr="00CB5BB2" w:rsidRDefault="009D3632" w:rsidP="00CB5BB2">
      <w:pPr>
        <w:jc w:val="both"/>
        <w:rPr>
          <w:rFonts w:eastAsia="Calibri"/>
          <w:i/>
          <w:sz w:val="20"/>
          <w:szCs w:val="20"/>
          <w:lang w:val="en-IN"/>
        </w:rPr>
      </w:pPr>
    </w:p>
    <w:p w:rsidR="009D3632" w:rsidRPr="00CB5BB2" w:rsidRDefault="009D3632" w:rsidP="00CB5BB2">
      <w:pPr>
        <w:jc w:val="both"/>
        <w:rPr>
          <w:rFonts w:eastAsia="Calibri"/>
          <w:b/>
          <w:sz w:val="20"/>
          <w:szCs w:val="20"/>
          <w:lang w:val="en-IN"/>
        </w:rPr>
      </w:pPr>
      <w:r w:rsidRPr="00CB5BB2">
        <w:rPr>
          <w:rFonts w:eastAsia="Calibri"/>
          <w:b/>
          <w:sz w:val="20"/>
          <w:szCs w:val="20"/>
          <w:lang w:val="en-IN"/>
        </w:rPr>
        <w:t>UNIT</w:t>
      </w:r>
      <w:r w:rsidR="008E279A">
        <w:rPr>
          <w:rFonts w:eastAsia="Calibri"/>
          <w:b/>
          <w:sz w:val="20"/>
          <w:szCs w:val="20"/>
          <w:lang w:val="en-IN"/>
        </w:rPr>
        <w:t>-</w:t>
      </w:r>
      <w:r w:rsidRPr="00CB5BB2">
        <w:rPr>
          <w:rFonts w:eastAsia="Calibri"/>
          <w:b/>
          <w:sz w:val="20"/>
          <w:szCs w:val="20"/>
          <w:lang w:val="en-IN"/>
        </w:rPr>
        <w:t>I</w:t>
      </w:r>
    </w:p>
    <w:p w:rsidR="002F45DF" w:rsidRDefault="009D3632" w:rsidP="00CB5BB2">
      <w:pPr>
        <w:jc w:val="both"/>
        <w:rPr>
          <w:rFonts w:eastAsia="Calibri"/>
          <w:sz w:val="20"/>
          <w:szCs w:val="20"/>
          <w:lang w:val="en-IN"/>
        </w:rPr>
      </w:pPr>
      <w:r w:rsidRPr="00CB5BB2">
        <w:rPr>
          <w:rFonts w:eastAsia="Calibri"/>
          <w:b/>
          <w:sz w:val="20"/>
          <w:szCs w:val="20"/>
          <w:lang w:val="en-IN"/>
        </w:rPr>
        <w:t>Introductio</w:t>
      </w:r>
      <w:r w:rsidRPr="00CB7F18">
        <w:rPr>
          <w:rFonts w:eastAsia="Calibri"/>
          <w:b/>
          <w:sz w:val="20"/>
          <w:szCs w:val="20"/>
          <w:lang w:val="en-IN"/>
        </w:rPr>
        <w:t>n:</w:t>
      </w:r>
      <w:r w:rsidRPr="00CB5BB2">
        <w:rPr>
          <w:rFonts w:eastAsia="Calibri"/>
          <w:sz w:val="20"/>
          <w:szCs w:val="20"/>
          <w:lang w:val="en-IN"/>
        </w:rPr>
        <w:t xml:space="preserve"> </w:t>
      </w:r>
      <w:r w:rsidR="002758F5">
        <w:rPr>
          <w:rFonts w:eastAsia="Calibri"/>
          <w:sz w:val="20"/>
          <w:szCs w:val="20"/>
          <w:lang w:val="en-IN"/>
        </w:rPr>
        <w:t>S</w:t>
      </w:r>
      <w:r w:rsidRPr="00CB5BB2">
        <w:rPr>
          <w:rFonts w:eastAsia="Calibri"/>
          <w:sz w:val="20"/>
          <w:szCs w:val="20"/>
          <w:lang w:val="en-IN"/>
        </w:rPr>
        <w:t xml:space="preserve">cope, objectives and phases in materials management, </w:t>
      </w:r>
    </w:p>
    <w:p w:rsidR="00E85C91" w:rsidRDefault="009D3632" w:rsidP="00CB5BB2">
      <w:pPr>
        <w:jc w:val="both"/>
        <w:rPr>
          <w:rFonts w:eastAsia="Calibri"/>
          <w:sz w:val="20"/>
          <w:szCs w:val="20"/>
          <w:lang w:val="en-IN"/>
        </w:rPr>
      </w:pPr>
      <w:r w:rsidRPr="00CB7F18">
        <w:rPr>
          <w:rFonts w:eastAsia="Calibri"/>
          <w:b/>
          <w:sz w:val="20"/>
          <w:szCs w:val="20"/>
          <w:lang w:val="en-IN"/>
        </w:rPr>
        <w:t>Procurement:</w:t>
      </w:r>
      <w:r w:rsidRPr="00CB5BB2">
        <w:rPr>
          <w:rFonts w:eastAsia="Calibri"/>
          <w:sz w:val="20"/>
          <w:szCs w:val="20"/>
          <w:lang w:val="en-IN"/>
        </w:rPr>
        <w:t xml:space="preserve"> </w:t>
      </w:r>
      <w:r w:rsidR="008F284C">
        <w:rPr>
          <w:rFonts w:eastAsia="Calibri"/>
          <w:sz w:val="20"/>
          <w:szCs w:val="20"/>
          <w:lang w:val="en-IN"/>
        </w:rPr>
        <w:t>P</w:t>
      </w:r>
      <w:r w:rsidRPr="00CB5BB2">
        <w:rPr>
          <w:rFonts w:eastAsia="Calibri"/>
          <w:sz w:val="20"/>
          <w:szCs w:val="20"/>
          <w:lang w:val="en-IN"/>
        </w:rPr>
        <w:t>urchase procedure, tender, earnest money, security deposit, purchase order, vendor rating</w:t>
      </w:r>
      <w:r w:rsidRPr="00CB5BB2">
        <w:rPr>
          <w:rFonts w:eastAsia="Calibri"/>
          <w:b/>
          <w:sz w:val="20"/>
          <w:szCs w:val="20"/>
          <w:lang w:val="en-IN"/>
        </w:rPr>
        <w:t xml:space="preserve">. </w:t>
      </w:r>
      <w:r w:rsidRPr="00CB7F18">
        <w:rPr>
          <w:rFonts w:eastAsia="Calibri"/>
          <w:b/>
          <w:sz w:val="20"/>
          <w:szCs w:val="20"/>
          <w:lang w:val="en-IN"/>
        </w:rPr>
        <w:t>Receipt:</w:t>
      </w:r>
      <w:r w:rsidRPr="00CB5BB2">
        <w:rPr>
          <w:rFonts w:eastAsia="Calibri"/>
          <w:sz w:val="20"/>
          <w:szCs w:val="20"/>
          <w:lang w:val="en-IN"/>
        </w:rPr>
        <w:t xml:space="preserve"> </w:t>
      </w:r>
      <w:r w:rsidR="008F284C">
        <w:rPr>
          <w:rFonts w:eastAsia="Calibri"/>
          <w:sz w:val="20"/>
          <w:szCs w:val="20"/>
          <w:lang w:val="en-IN"/>
        </w:rPr>
        <w:t>I</w:t>
      </w:r>
      <w:r w:rsidRPr="00CB5BB2">
        <w:rPr>
          <w:rFonts w:eastAsia="Calibri"/>
          <w:sz w:val="20"/>
          <w:szCs w:val="20"/>
          <w:lang w:val="en-IN"/>
        </w:rPr>
        <w:t xml:space="preserve">nvoice, cash memo, inspection. </w:t>
      </w:r>
    </w:p>
    <w:p w:rsidR="00E85C91" w:rsidRDefault="009D3632" w:rsidP="00CB5BB2">
      <w:pPr>
        <w:jc w:val="both"/>
        <w:rPr>
          <w:rFonts w:eastAsia="Calibri"/>
          <w:sz w:val="20"/>
          <w:szCs w:val="20"/>
          <w:lang w:val="en-IN"/>
        </w:rPr>
      </w:pPr>
      <w:r w:rsidRPr="00CB7F18">
        <w:rPr>
          <w:rFonts w:eastAsia="Calibri"/>
          <w:b/>
          <w:sz w:val="20"/>
          <w:szCs w:val="20"/>
          <w:lang w:val="en-IN"/>
        </w:rPr>
        <w:t>Storage:</w:t>
      </w:r>
      <w:r w:rsidRPr="00CB5BB2">
        <w:rPr>
          <w:rFonts w:eastAsia="Calibri"/>
          <w:sz w:val="20"/>
          <w:szCs w:val="20"/>
          <w:lang w:val="en-IN"/>
        </w:rPr>
        <w:t xml:space="preserve"> </w:t>
      </w:r>
      <w:r w:rsidR="008F284C">
        <w:rPr>
          <w:rFonts w:eastAsia="Calibri"/>
          <w:sz w:val="20"/>
          <w:szCs w:val="20"/>
          <w:lang w:val="en-IN"/>
        </w:rPr>
        <w:t>M</w:t>
      </w:r>
      <w:r w:rsidRPr="00CB5BB2">
        <w:rPr>
          <w:rFonts w:eastAsia="Calibri"/>
          <w:sz w:val="20"/>
          <w:szCs w:val="20"/>
          <w:lang w:val="en-IN"/>
        </w:rPr>
        <w:t xml:space="preserve">ethods of storage. Selective control techniques of inventory - ABC &amp; VED analysis. </w:t>
      </w:r>
    </w:p>
    <w:p w:rsidR="00B1657A" w:rsidRDefault="0012073C" w:rsidP="00CB5BB2">
      <w:pPr>
        <w:jc w:val="both"/>
        <w:rPr>
          <w:rFonts w:eastAsia="Calibri"/>
          <w:sz w:val="20"/>
          <w:szCs w:val="20"/>
          <w:lang w:val="en-IN"/>
        </w:rPr>
      </w:pPr>
      <w:r>
        <w:rPr>
          <w:rFonts w:eastAsia="Calibri"/>
          <w:b/>
          <w:sz w:val="20"/>
          <w:szCs w:val="20"/>
          <w:lang w:val="en-IN"/>
        </w:rPr>
        <w:t xml:space="preserve">Inventory </w:t>
      </w:r>
      <w:r w:rsidR="009D3632" w:rsidRPr="00CB7F18">
        <w:rPr>
          <w:rFonts w:eastAsia="Calibri"/>
          <w:b/>
          <w:sz w:val="20"/>
          <w:szCs w:val="20"/>
          <w:lang w:val="en-IN"/>
        </w:rPr>
        <w:t>Theory:</w:t>
      </w:r>
      <w:r w:rsidR="009D3632" w:rsidRPr="00CB5BB2">
        <w:rPr>
          <w:rFonts w:eastAsia="Calibri"/>
          <w:sz w:val="20"/>
          <w:szCs w:val="20"/>
          <w:lang w:val="en-IN"/>
        </w:rPr>
        <w:t xml:space="preserve"> </w:t>
      </w:r>
      <w:r w:rsidR="00BB209E">
        <w:rPr>
          <w:rFonts w:eastAsia="Calibri"/>
          <w:sz w:val="20"/>
          <w:szCs w:val="20"/>
          <w:lang w:val="en-IN"/>
        </w:rPr>
        <w:t>O</w:t>
      </w:r>
      <w:r w:rsidR="009D3632" w:rsidRPr="00CB5BB2">
        <w:rPr>
          <w:rFonts w:eastAsia="Calibri"/>
          <w:sz w:val="20"/>
          <w:szCs w:val="20"/>
          <w:lang w:val="en-IN"/>
        </w:rPr>
        <w:t xml:space="preserve">bjectives of keeping inventory, structure of inventory problems and their analysis, relevant cost.  </w:t>
      </w:r>
    </w:p>
    <w:p w:rsidR="009D3632" w:rsidRPr="00B1657A" w:rsidRDefault="009D3632" w:rsidP="00B1657A">
      <w:pPr>
        <w:jc w:val="right"/>
        <w:rPr>
          <w:rFonts w:eastAsia="Calibri"/>
          <w:b/>
          <w:sz w:val="20"/>
          <w:szCs w:val="20"/>
          <w:lang w:val="en-IN"/>
        </w:rPr>
      </w:pPr>
      <w:r w:rsidRPr="00B1657A">
        <w:rPr>
          <w:rFonts w:eastAsia="Calibri"/>
          <w:b/>
          <w:sz w:val="20"/>
          <w:szCs w:val="20"/>
          <w:lang w:val="en-IN"/>
        </w:rPr>
        <w:t>[T1, T2]</w:t>
      </w:r>
      <w:r w:rsidR="00B1657A" w:rsidRPr="00B1657A">
        <w:rPr>
          <w:rFonts w:eastAsia="Calibri"/>
          <w:b/>
          <w:sz w:val="20"/>
          <w:szCs w:val="20"/>
          <w:lang w:val="en-IN"/>
        </w:rPr>
        <w:t>[</w:t>
      </w:r>
      <w:r w:rsidRPr="00B1657A">
        <w:rPr>
          <w:rFonts w:eastAsia="Calibri"/>
          <w:b/>
          <w:sz w:val="20"/>
          <w:szCs w:val="20"/>
          <w:lang w:val="en-IN"/>
        </w:rPr>
        <w:t xml:space="preserve">No. of </w:t>
      </w:r>
      <w:r w:rsidR="00F67E46">
        <w:rPr>
          <w:rFonts w:eastAsia="Calibri"/>
          <w:b/>
          <w:sz w:val="20"/>
          <w:szCs w:val="20"/>
          <w:lang w:val="en-IN"/>
        </w:rPr>
        <w:t>H</w:t>
      </w:r>
      <w:r w:rsidRPr="00B1657A">
        <w:rPr>
          <w:rFonts w:eastAsia="Calibri"/>
          <w:b/>
          <w:sz w:val="20"/>
          <w:szCs w:val="20"/>
          <w:lang w:val="en-IN"/>
        </w:rPr>
        <w:t>ours 12</w:t>
      </w:r>
      <w:r w:rsidR="00B1657A" w:rsidRPr="00B1657A">
        <w:rPr>
          <w:rFonts w:eastAsia="Calibri"/>
          <w:b/>
          <w:sz w:val="20"/>
          <w:szCs w:val="20"/>
          <w:lang w:val="en-IN"/>
        </w:rPr>
        <w:t>]</w:t>
      </w:r>
      <w:r w:rsidRPr="00B1657A">
        <w:rPr>
          <w:rFonts w:eastAsia="Calibri"/>
          <w:b/>
          <w:sz w:val="20"/>
          <w:szCs w:val="20"/>
          <w:lang w:val="en-IN"/>
        </w:rPr>
        <w:t xml:space="preserve"> </w:t>
      </w:r>
    </w:p>
    <w:p w:rsidR="009D3632" w:rsidRPr="00CB5BB2" w:rsidRDefault="009D3632" w:rsidP="00CB5BB2">
      <w:pPr>
        <w:jc w:val="both"/>
        <w:rPr>
          <w:rFonts w:eastAsia="Calibri"/>
          <w:b/>
          <w:sz w:val="20"/>
          <w:szCs w:val="20"/>
          <w:lang w:val="en-IN"/>
        </w:rPr>
      </w:pPr>
      <w:r w:rsidRPr="00CB5BB2">
        <w:rPr>
          <w:rFonts w:eastAsia="Calibri"/>
          <w:b/>
          <w:sz w:val="20"/>
          <w:szCs w:val="20"/>
          <w:lang w:val="en-IN"/>
        </w:rPr>
        <w:t>UNIT</w:t>
      </w:r>
      <w:r w:rsidR="008E279A">
        <w:rPr>
          <w:rFonts w:eastAsia="Calibri"/>
          <w:b/>
          <w:sz w:val="20"/>
          <w:szCs w:val="20"/>
          <w:lang w:val="en-IN"/>
        </w:rPr>
        <w:t>-</w:t>
      </w:r>
      <w:r w:rsidRPr="00CB5BB2">
        <w:rPr>
          <w:rFonts w:eastAsia="Calibri"/>
          <w:b/>
          <w:sz w:val="20"/>
          <w:szCs w:val="20"/>
          <w:lang w:val="en-IN"/>
        </w:rPr>
        <w:t>II</w:t>
      </w:r>
    </w:p>
    <w:p w:rsidR="00341F7C" w:rsidRDefault="009D3632" w:rsidP="00CB5BB2">
      <w:pPr>
        <w:jc w:val="both"/>
        <w:rPr>
          <w:rFonts w:eastAsia="Calibri"/>
          <w:sz w:val="20"/>
          <w:szCs w:val="20"/>
          <w:lang w:val="en-IN"/>
        </w:rPr>
      </w:pPr>
      <w:r w:rsidRPr="00CB5BB2">
        <w:rPr>
          <w:rFonts w:eastAsia="Calibri"/>
          <w:b/>
          <w:sz w:val="20"/>
          <w:szCs w:val="20"/>
          <w:lang w:val="en-IN"/>
        </w:rPr>
        <w:t xml:space="preserve">Static inventory problems under risk: </w:t>
      </w:r>
      <w:r w:rsidR="00B04C88">
        <w:rPr>
          <w:rFonts w:eastAsia="Calibri"/>
          <w:sz w:val="20"/>
          <w:szCs w:val="20"/>
          <w:lang w:val="en-IN"/>
        </w:rPr>
        <w:t>G</w:t>
      </w:r>
      <w:r w:rsidRPr="00CB5BB2">
        <w:rPr>
          <w:rFonts w:eastAsia="Calibri"/>
          <w:sz w:val="20"/>
          <w:szCs w:val="20"/>
          <w:lang w:val="en-IN"/>
        </w:rPr>
        <w:t xml:space="preserve">eneral characteristics, Christmas tree problem, total cost matrix, cost of risk, opportunity cost matrix, mathematical formulation of discrete and continuous cases.                                                                                                                                                            </w:t>
      </w:r>
      <w:r w:rsidRPr="00CB5BB2">
        <w:rPr>
          <w:rFonts w:eastAsia="Calibri"/>
          <w:b/>
          <w:sz w:val="20"/>
          <w:szCs w:val="20"/>
          <w:lang w:val="en-IN"/>
        </w:rPr>
        <w:t>Dynamic inventory problems under certainty</w:t>
      </w:r>
      <w:r w:rsidRPr="00CB5BB2">
        <w:rPr>
          <w:rFonts w:eastAsia="Calibri"/>
          <w:sz w:val="20"/>
          <w:szCs w:val="20"/>
          <w:lang w:val="en-IN"/>
        </w:rPr>
        <w:t xml:space="preserve">:  </w:t>
      </w:r>
      <w:r w:rsidR="00D65107">
        <w:rPr>
          <w:rFonts w:eastAsia="Calibri"/>
          <w:sz w:val="20"/>
          <w:szCs w:val="20"/>
          <w:lang w:val="en-IN"/>
        </w:rPr>
        <w:t>G</w:t>
      </w:r>
      <w:r w:rsidRPr="00CB5BB2">
        <w:rPr>
          <w:rFonts w:eastAsia="Calibri"/>
          <w:sz w:val="20"/>
          <w:szCs w:val="20"/>
          <w:lang w:val="en-IN"/>
        </w:rPr>
        <w:t>eneral characteristics, optimal lot size models with constant demand and infinite delivery rate with and without back ordering, quantity discounts.</w:t>
      </w:r>
    </w:p>
    <w:p w:rsidR="009D3632" w:rsidRDefault="009D3632" w:rsidP="00341F7C">
      <w:pPr>
        <w:jc w:val="right"/>
        <w:rPr>
          <w:rFonts w:eastAsia="Calibri"/>
          <w:b/>
          <w:sz w:val="20"/>
          <w:szCs w:val="20"/>
          <w:lang w:val="en-IN"/>
        </w:rPr>
      </w:pPr>
      <w:r w:rsidRPr="00341F7C">
        <w:rPr>
          <w:rFonts w:eastAsia="Calibri"/>
          <w:b/>
          <w:sz w:val="20"/>
          <w:szCs w:val="20"/>
          <w:lang w:val="en-IN"/>
        </w:rPr>
        <w:t>[T1, T2]</w:t>
      </w:r>
      <w:r w:rsidR="00341F7C" w:rsidRPr="00341F7C">
        <w:rPr>
          <w:rFonts w:eastAsia="Calibri"/>
          <w:b/>
          <w:sz w:val="20"/>
          <w:szCs w:val="20"/>
          <w:lang w:val="en-IN"/>
        </w:rPr>
        <w:t xml:space="preserve">[No. of </w:t>
      </w:r>
      <w:r w:rsidR="00341F7C">
        <w:rPr>
          <w:rFonts w:eastAsia="Calibri"/>
          <w:b/>
          <w:sz w:val="20"/>
          <w:szCs w:val="20"/>
          <w:lang w:val="en-IN"/>
        </w:rPr>
        <w:t>H</w:t>
      </w:r>
      <w:r w:rsidR="00341F7C" w:rsidRPr="00341F7C">
        <w:rPr>
          <w:rFonts w:eastAsia="Calibri"/>
          <w:b/>
          <w:sz w:val="20"/>
          <w:szCs w:val="20"/>
          <w:lang w:val="en-IN"/>
        </w:rPr>
        <w:t>ours 12]</w:t>
      </w:r>
    </w:p>
    <w:p w:rsidR="00765771" w:rsidRDefault="009D3632" w:rsidP="00CB5BB2">
      <w:pPr>
        <w:jc w:val="both"/>
        <w:rPr>
          <w:rFonts w:eastAsia="Calibri"/>
          <w:sz w:val="20"/>
          <w:szCs w:val="20"/>
          <w:lang w:val="en-IN"/>
        </w:rPr>
      </w:pPr>
      <w:r w:rsidRPr="00CB5BB2">
        <w:rPr>
          <w:rFonts w:eastAsia="Calibri"/>
          <w:b/>
          <w:sz w:val="20"/>
          <w:szCs w:val="20"/>
          <w:lang w:val="en-IN"/>
        </w:rPr>
        <w:t>UNIT</w:t>
      </w:r>
      <w:r w:rsidR="008E279A">
        <w:rPr>
          <w:rFonts w:eastAsia="Calibri"/>
          <w:b/>
          <w:sz w:val="20"/>
          <w:szCs w:val="20"/>
          <w:lang w:val="en-IN"/>
        </w:rPr>
        <w:t>-</w:t>
      </w:r>
      <w:r w:rsidRPr="00CB5BB2">
        <w:rPr>
          <w:rFonts w:eastAsia="Calibri"/>
          <w:b/>
          <w:sz w:val="20"/>
          <w:szCs w:val="20"/>
          <w:lang w:val="en-IN"/>
        </w:rPr>
        <w:t xml:space="preserve">III                                                                                                                                                             Dynamic inventory problems under risk: </w:t>
      </w:r>
      <w:r w:rsidRPr="00CB5BB2">
        <w:rPr>
          <w:rFonts w:eastAsia="Calibri"/>
          <w:sz w:val="20"/>
          <w:szCs w:val="20"/>
          <w:lang w:val="en-IN"/>
        </w:rPr>
        <w:t xml:space="preserve">general characteristics, basic kinds of inventory control systems – demand probability distribution – approximate methods to find optimal P &amp; Q systems of inventory, optimal selling policy with fluctuating prices. </w:t>
      </w:r>
    </w:p>
    <w:p w:rsidR="00765771" w:rsidRDefault="009D3632" w:rsidP="00765771">
      <w:pPr>
        <w:jc w:val="right"/>
        <w:rPr>
          <w:rFonts w:eastAsia="Calibri"/>
          <w:b/>
          <w:sz w:val="20"/>
          <w:szCs w:val="20"/>
          <w:lang w:val="en-IN"/>
        </w:rPr>
      </w:pPr>
      <w:r w:rsidRPr="00765771">
        <w:rPr>
          <w:rFonts w:eastAsia="Calibri"/>
          <w:b/>
          <w:sz w:val="20"/>
          <w:szCs w:val="20"/>
          <w:lang w:val="en-IN"/>
        </w:rPr>
        <w:t>[T1</w:t>
      </w:r>
      <w:r w:rsidR="00765771" w:rsidRPr="00765771">
        <w:rPr>
          <w:rFonts w:eastAsia="Calibri"/>
          <w:b/>
          <w:sz w:val="20"/>
          <w:szCs w:val="20"/>
          <w:lang w:val="en-IN"/>
        </w:rPr>
        <w:t xml:space="preserve">, </w:t>
      </w:r>
      <w:r w:rsidRPr="00765771">
        <w:rPr>
          <w:rFonts w:eastAsia="Calibri"/>
          <w:b/>
          <w:sz w:val="20"/>
          <w:szCs w:val="20"/>
          <w:lang w:val="en-IN"/>
        </w:rPr>
        <w:t>T2]</w:t>
      </w:r>
      <w:r w:rsidR="00765771" w:rsidRPr="00765771">
        <w:rPr>
          <w:rFonts w:eastAsia="Calibri"/>
          <w:b/>
          <w:sz w:val="20"/>
          <w:szCs w:val="20"/>
          <w:lang w:val="en-IN"/>
        </w:rPr>
        <w:t>[</w:t>
      </w:r>
      <w:r w:rsidRPr="00765771">
        <w:rPr>
          <w:rFonts w:eastAsia="Calibri"/>
          <w:b/>
          <w:sz w:val="20"/>
          <w:szCs w:val="20"/>
          <w:lang w:val="en-IN"/>
        </w:rPr>
        <w:t xml:space="preserve">No. of </w:t>
      </w:r>
      <w:r w:rsidR="00765771" w:rsidRPr="00765771">
        <w:rPr>
          <w:rFonts w:eastAsia="Calibri"/>
          <w:b/>
          <w:sz w:val="20"/>
          <w:szCs w:val="20"/>
          <w:lang w:val="en-IN"/>
        </w:rPr>
        <w:t>H</w:t>
      </w:r>
      <w:r w:rsidRPr="00765771">
        <w:rPr>
          <w:rFonts w:eastAsia="Calibri"/>
          <w:b/>
          <w:sz w:val="20"/>
          <w:szCs w:val="20"/>
          <w:lang w:val="en-IN"/>
        </w:rPr>
        <w:t>ours</w:t>
      </w:r>
      <w:r w:rsidR="00765771" w:rsidRPr="00765771">
        <w:rPr>
          <w:rFonts w:eastAsia="Calibri"/>
          <w:b/>
          <w:sz w:val="20"/>
          <w:szCs w:val="20"/>
          <w:lang w:val="en-IN"/>
        </w:rPr>
        <w:t xml:space="preserve"> </w:t>
      </w:r>
      <w:r w:rsidRPr="00765771">
        <w:rPr>
          <w:rFonts w:eastAsia="Calibri"/>
          <w:b/>
          <w:sz w:val="20"/>
          <w:szCs w:val="20"/>
          <w:lang w:val="en-IN"/>
        </w:rPr>
        <w:t>12</w:t>
      </w:r>
      <w:r w:rsidR="00765771" w:rsidRPr="00765771">
        <w:rPr>
          <w:rFonts w:eastAsia="Calibri"/>
          <w:b/>
          <w:sz w:val="20"/>
          <w:szCs w:val="20"/>
          <w:lang w:val="en-IN"/>
        </w:rPr>
        <w:t>]</w:t>
      </w:r>
    </w:p>
    <w:p w:rsidR="005B4EE3" w:rsidRDefault="009D3632" w:rsidP="00CB5BB2">
      <w:pPr>
        <w:jc w:val="both"/>
        <w:rPr>
          <w:rFonts w:eastAsia="Calibri"/>
          <w:sz w:val="20"/>
          <w:szCs w:val="20"/>
          <w:lang w:val="en-IN"/>
        </w:rPr>
      </w:pPr>
      <w:r w:rsidRPr="00CB5BB2">
        <w:rPr>
          <w:rFonts w:eastAsia="Calibri"/>
          <w:b/>
          <w:sz w:val="20"/>
          <w:szCs w:val="20"/>
          <w:lang w:val="en-IN"/>
        </w:rPr>
        <w:t>UNIT</w:t>
      </w:r>
      <w:r w:rsidR="00765771">
        <w:rPr>
          <w:rFonts w:eastAsia="Calibri"/>
          <w:b/>
          <w:sz w:val="20"/>
          <w:szCs w:val="20"/>
          <w:lang w:val="en-IN"/>
        </w:rPr>
        <w:t>-</w:t>
      </w:r>
      <w:r w:rsidRPr="00CB5BB2">
        <w:rPr>
          <w:rFonts w:eastAsia="Calibri"/>
          <w:b/>
          <w:sz w:val="20"/>
          <w:szCs w:val="20"/>
          <w:lang w:val="en-IN"/>
        </w:rPr>
        <w:t xml:space="preserve">IV                                                                                                                                                                             Material requirement planning: </w:t>
      </w:r>
      <w:r w:rsidRPr="00CB5BB2">
        <w:rPr>
          <w:rFonts w:eastAsia="Calibri"/>
          <w:sz w:val="20"/>
          <w:szCs w:val="20"/>
          <w:lang w:val="en-IN"/>
        </w:rPr>
        <w:t>master production schedule, bill of materials, inventory stock, files, MRP process, logic and computational procedure using simple example, lot sizing in MRP.</w:t>
      </w:r>
    </w:p>
    <w:p w:rsidR="009D3632" w:rsidRPr="005B4EE3" w:rsidRDefault="009D3632" w:rsidP="005B4EE3">
      <w:pPr>
        <w:jc w:val="right"/>
        <w:rPr>
          <w:rFonts w:eastAsia="Calibri"/>
          <w:b/>
          <w:sz w:val="20"/>
          <w:szCs w:val="20"/>
          <w:lang w:val="en-IN"/>
        </w:rPr>
      </w:pPr>
      <w:r w:rsidRPr="005B4EE3">
        <w:rPr>
          <w:rFonts w:eastAsia="Calibri"/>
          <w:b/>
          <w:sz w:val="20"/>
          <w:szCs w:val="20"/>
          <w:lang w:val="en-IN"/>
        </w:rPr>
        <w:t>[T1, T2]</w:t>
      </w:r>
      <w:r w:rsidR="005B4EE3" w:rsidRPr="005B4EE3">
        <w:rPr>
          <w:rFonts w:eastAsia="Calibri"/>
          <w:b/>
          <w:sz w:val="20"/>
          <w:szCs w:val="20"/>
          <w:lang w:val="en-IN"/>
        </w:rPr>
        <w:t>[</w:t>
      </w:r>
      <w:r w:rsidRPr="005B4EE3">
        <w:rPr>
          <w:rFonts w:eastAsia="Calibri"/>
          <w:b/>
          <w:sz w:val="20"/>
          <w:szCs w:val="20"/>
          <w:lang w:val="en-IN"/>
        </w:rPr>
        <w:t xml:space="preserve">No. of </w:t>
      </w:r>
      <w:r w:rsidR="005B4EE3" w:rsidRPr="005B4EE3">
        <w:rPr>
          <w:rFonts w:eastAsia="Calibri"/>
          <w:b/>
          <w:sz w:val="20"/>
          <w:szCs w:val="20"/>
          <w:lang w:val="en-IN"/>
        </w:rPr>
        <w:t>H</w:t>
      </w:r>
      <w:r w:rsidRPr="005B4EE3">
        <w:rPr>
          <w:rFonts w:eastAsia="Calibri"/>
          <w:b/>
          <w:sz w:val="20"/>
          <w:szCs w:val="20"/>
          <w:lang w:val="en-IN"/>
        </w:rPr>
        <w:t>ours 10</w:t>
      </w:r>
      <w:r w:rsidR="005B4EE3" w:rsidRPr="005B4EE3">
        <w:rPr>
          <w:rFonts w:eastAsia="Calibri"/>
          <w:b/>
          <w:sz w:val="20"/>
          <w:szCs w:val="20"/>
          <w:lang w:val="en-IN"/>
        </w:rPr>
        <w:t>]</w:t>
      </w:r>
      <w:r w:rsidRPr="005B4EE3">
        <w:rPr>
          <w:rFonts w:eastAsia="Calibri"/>
          <w:b/>
          <w:sz w:val="20"/>
          <w:szCs w:val="20"/>
          <w:lang w:val="en-IN"/>
        </w:rPr>
        <w:t xml:space="preserve">                                                         </w:t>
      </w:r>
    </w:p>
    <w:p w:rsidR="009D3632" w:rsidRPr="00CB5BB2" w:rsidRDefault="009D3632" w:rsidP="00CB5BB2">
      <w:pPr>
        <w:jc w:val="both"/>
        <w:rPr>
          <w:rFonts w:eastAsia="Calibri"/>
          <w:sz w:val="20"/>
          <w:szCs w:val="20"/>
          <w:lang w:val="en-IN"/>
        </w:rPr>
      </w:pPr>
      <w:r w:rsidRPr="00CB5BB2">
        <w:rPr>
          <w:rFonts w:eastAsia="Calibri"/>
          <w:b/>
          <w:sz w:val="20"/>
          <w:szCs w:val="20"/>
          <w:lang w:val="en-IN"/>
        </w:rPr>
        <w:t>Text Books:</w:t>
      </w:r>
    </w:p>
    <w:p w:rsidR="009D3632" w:rsidRPr="00CB5BB2" w:rsidRDefault="009D3632" w:rsidP="00BD45AC">
      <w:pPr>
        <w:ind w:left="720" w:hanging="720"/>
        <w:jc w:val="both"/>
        <w:rPr>
          <w:rFonts w:eastAsia="Calibri"/>
          <w:sz w:val="20"/>
          <w:szCs w:val="20"/>
          <w:lang w:val="en-IN"/>
        </w:rPr>
      </w:pPr>
      <w:r w:rsidRPr="00CB5BB2">
        <w:rPr>
          <w:rFonts w:eastAsia="Calibri"/>
          <w:sz w:val="20"/>
          <w:szCs w:val="20"/>
          <w:lang w:val="en-IN"/>
        </w:rPr>
        <w:t>[T1]</w:t>
      </w:r>
      <w:r w:rsidRPr="00CB5BB2">
        <w:rPr>
          <w:rFonts w:eastAsia="Calibri"/>
          <w:sz w:val="20"/>
          <w:szCs w:val="20"/>
          <w:lang w:val="en-IN"/>
        </w:rPr>
        <w:tab/>
        <w:t>Gopalakrishnan &amp; Sundarresen, “</w:t>
      </w:r>
      <w:r w:rsidR="00F84818">
        <w:rPr>
          <w:rFonts w:eastAsia="Calibri"/>
          <w:sz w:val="20"/>
          <w:szCs w:val="20"/>
          <w:lang w:val="en-IN"/>
        </w:rPr>
        <w:t>M</w:t>
      </w:r>
      <w:r w:rsidRPr="00CB5BB2">
        <w:rPr>
          <w:rFonts w:eastAsia="Calibri"/>
          <w:sz w:val="20"/>
          <w:szCs w:val="20"/>
          <w:lang w:val="en-IN"/>
        </w:rPr>
        <w:t>aterial Management: An integrated approach”, Prentice Hall of India.</w:t>
      </w:r>
    </w:p>
    <w:p w:rsidR="009D3632" w:rsidRPr="00CB5BB2" w:rsidRDefault="009D3632" w:rsidP="00CB5BB2">
      <w:pPr>
        <w:jc w:val="both"/>
        <w:rPr>
          <w:rFonts w:eastAsia="Calibri"/>
          <w:sz w:val="20"/>
          <w:szCs w:val="20"/>
          <w:lang w:val="en-IN"/>
        </w:rPr>
      </w:pPr>
      <w:r w:rsidRPr="00CB5BB2">
        <w:rPr>
          <w:rFonts w:eastAsia="Calibri"/>
          <w:sz w:val="20"/>
          <w:szCs w:val="20"/>
          <w:lang w:val="en-IN"/>
        </w:rPr>
        <w:t>[T2]</w:t>
      </w:r>
      <w:r w:rsidRPr="00CB5BB2">
        <w:rPr>
          <w:rFonts w:eastAsia="Calibri"/>
          <w:sz w:val="20"/>
          <w:szCs w:val="20"/>
          <w:lang w:val="en-IN"/>
        </w:rPr>
        <w:tab/>
        <w:t>A. Deb, “Material Management”, Academic Publishers, Calcutta, India.</w:t>
      </w:r>
    </w:p>
    <w:p w:rsidR="009D3632" w:rsidRPr="00CB5BB2" w:rsidRDefault="009D3632" w:rsidP="00CB5BB2">
      <w:pPr>
        <w:jc w:val="both"/>
        <w:rPr>
          <w:rFonts w:eastAsia="Calibri"/>
          <w:sz w:val="20"/>
          <w:szCs w:val="20"/>
          <w:lang w:val="en-IN"/>
        </w:rPr>
      </w:pPr>
    </w:p>
    <w:p w:rsidR="009D3632" w:rsidRPr="00CB5BB2" w:rsidRDefault="009D3632" w:rsidP="00CB5BB2">
      <w:pPr>
        <w:jc w:val="both"/>
        <w:rPr>
          <w:rFonts w:eastAsia="Calibri"/>
          <w:b/>
          <w:sz w:val="20"/>
          <w:szCs w:val="20"/>
          <w:lang w:val="en-IN"/>
        </w:rPr>
      </w:pPr>
      <w:r w:rsidRPr="00CB5BB2">
        <w:rPr>
          <w:rFonts w:eastAsia="Calibri"/>
          <w:b/>
          <w:sz w:val="20"/>
          <w:szCs w:val="20"/>
          <w:lang w:val="en-IN"/>
        </w:rPr>
        <w:t>Reference Books:</w:t>
      </w:r>
    </w:p>
    <w:p w:rsidR="009D3632" w:rsidRPr="00CB5BB2" w:rsidRDefault="009D3632" w:rsidP="00CB5BB2">
      <w:pPr>
        <w:jc w:val="both"/>
        <w:rPr>
          <w:rFonts w:eastAsia="Calibri"/>
          <w:sz w:val="20"/>
          <w:szCs w:val="20"/>
          <w:lang w:val="en-IN"/>
        </w:rPr>
      </w:pPr>
      <w:r w:rsidRPr="00CB5BB2">
        <w:rPr>
          <w:rFonts w:eastAsia="Calibri"/>
          <w:sz w:val="20"/>
          <w:szCs w:val="20"/>
          <w:lang w:val="en-IN"/>
        </w:rPr>
        <w:t>[R1]</w:t>
      </w:r>
      <w:r w:rsidRPr="00CB5BB2">
        <w:rPr>
          <w:rFonts w:eastAsia="Calibri"/>
          <w:sz w:val="20"/>
          <w:szCs w:val="20"/>
          <w:lang w:val="en-IN"/>
        </w:rPr>
        <w:tab/>
        <w:t>Starr &amp; Miller, “Inventory Control – theory and Practice”, Prentice Hall of India</w:t>
      </w:r>
    </w:p>
    <w:p w:rsidR="009D3632" w:rsidRPr="00CB5BB2" w:rsidRDefault="009D3632" w:rsidP="00CB5BB2">
      <w:pPr>
        <w:jc w:val="both"/>
        <w:rPr>
          <w:rFonts w:eastAsia="Calibri"/>
          <w:sz w:val="20"/>
          <w:szCs w:val="20"/>
          <w:lang w:val="en-IN"/>
        </w:rPr>
      </w:pPr>
      <w:r w:rsidRPr="00CB5BB2">
        <w:rPr>
          <w:rFonts w:eastAsia="Calibri"/>
          <w:sz w:val="20"/>
          <w:szCs w:val="20"/>
          <w:lang w:val="en-IN"/>
        </w:rPr>
        <w:t>[R2]</w:t>
      </w:r>
      <w:r w:rsidRPr="00CB5BB2">
        <w:rPr>
          <w:rFonts w:eastAsia="Calibri"/>
          <w:sz w:val="20"/>
          <w:szCs w:val="20"/>
          <w:lang w:val="en-IN"/>
        </w:rPr>
        <w:tab/>
        <w:t>G. Monk, “Operations Management”, McGraw Hill, India</w:t>
      </w:r>
    </w:p>
    <w:p w:rsidR="009D3632" w:rsidRPr="00CB5BB2" w:rsidRDefault="009D3632" w:rsidP="00CB5BB2">
      <w:pPr>
        <w:jc w:val="both"/>
        <w:rPr>
          <w:rFonts w:eastAsia="Calibri"/>
          <w:sz w:val="20"/>
          <w:szCs w:val="20"/>
          <w:lang w:val="en-IN"/>
        </w:rPr>
      </w:pPr>
      <w:r w:rsidRPr="00CB5BB2">
        <w:rPr>
          <w:rFonts w:eastAsia="Calibri"/>
          <w:sz w:val="20"/>
          <w:szCs w:val="20"/>
          <w:lang w:val="en-IN"/>
        </w:rPr>
        <w:t>[R3]</w:t>
      </w:r>
      <w:r w:rsidRPr="00CB5BB2">
        <w:rPr>
          <w:rFonts w:eastAsia="Calibri"/>
          <w:sz w:val="20"/>
          <w:szCs w:val="20"/>
          <w:lang w:val="en-IN"/>
        </w:rPr>
        <w:tab/>
        <w:t>Kanishka Bedi, “Production &amp; Operations Management”, Oxford university Press.</w:t>
      </w:r>
    </w:p>
    <w:p w:rsidR="009D3632" w:rsidRPr="00CB5BB2" w:rsidRDefault="009D3632" w:rsidP="00FC6147">
      <w:pPr>
        <w:ind w:left="720" w:hanging="720"/>
        <w:jc w:val="both"/>
        <w:rPr>
          <w:rFonts w:eastAsia="Calibri"/>
          <w:sz w:val="20"/>
          <w:szCs w:val="20"/>
          <w:lang w:val="en-IN"/>
        </w:rPr>
      </w:pPr>
      <w:r w:rsidRPr="00CB5BB2">
        <w:rPr>
          <w:rFonts w:eastAsia="Calibri"/>
          <w:sz w:val="20"/>
          <w:szCs w:val="20"/>
          <w:lang w:val="en-IN"/>
        </w:rPr>
        <w:t>[R4]</w:t>
      </w:r>
      <w:r w:rsidRPr="00CB5BB2">
        <w:rPr>
          <w:rFonts w:eastAsia="Calibri"/>
          <w:sz w:val="20"/>
          <w:szCs w:val="20"/>
          <w:lang w:val="en-IN"/>
        </w:rPr>
        <w:tab/>
        <w:t>Materials Management – Text &amp; cases” by A. K. Chitale &amp; R. C. Gupta, Prentice- Hall of India   Private Limited.</w:t>
      </w:r>
    </w:p>
    <w:p w:rsidR="009D3632" w:rsidRPr="00CB5BB2" w:rsidRDefault="009D3632" w:rsidP="00FC6147">
      <w:pPr>
        <w:ind w:left="720" w:hanging="720"/>
        <w:jc w:val="both"/>
        <w:rPr>
          <w:rFonts w:eastAsia="Calibri"/>
          <w:sz w:val="20"/>
          <w:szCs w:val="20"/>
          <w:lang w:val="en-IN"/>
        </w:rPr>
      </w:pPr>
      <w:r w:rsidRPr="00CB5BB2">
        <w:rPr>
          <w:rFonts w:eastAsia="Calibri"/>
          <w:sz w:val="20"/>
          <w:szCs w:val="20"/>
          <w:lang w:val="en-IN"/>
        </w:rPr>
        <w:t>[R5]</w:t>
      </w:r>
      <w:r w:rsidRPr="00CB5BB2">
        <w:rPr>
          <w:rFonts w:eastAsia="Calibri"/>
          <w:sz w:val="20"/>
          <w:szCs w:val="20"/>
          <w:lang w:val="en-IN"/>
        </w:rPr>
        <w:tab/>
      </w:r>
      <w:r w:rsidR="00FC6147" w:rsidRPr="00CB5BB2">
        <w:rPr>
          <w:rFonts w:eastAsia="Calibri"/>
          <w:sz w:val="20"/>
          <w:szCs w:val="20"/>
          <w:lang w:val="en-IN"/>
        </w:rPr>
        <w:t>J. R. Tony Arnold, Stephen N. Chapman, Lioyd M. Clive,</w:t>
      </w:r>
      <w:r w:rsidRPr="00CB5BB2">
        <w:rPr>
          <w:rFonts w:eastAsia="Calibri"/>
          <w:sz w:val="20"/>
          <w:szCs w:val="20"/>
          <w:lang w:val="en-IN"/>
        </w:rPr>
        <w:t xml:space="preserve"> “Introduction to Materials Management”, Prentice Hall/ Pearson.</w:t>
      </w:r>
    </w:p>
    <w:p w:rsidR="009D3632" w:rsidRPr="00CB5BB2" w:rsidRDefault="009D3632" w:rsidP="00CB5BB2">
      <w:pPr>
        <w:jc w:val="both"/>
        <w:rPr>
          <w:rFonts w:eastAsia="Calibri"/>
          <w:b/>
          <w:sz w:val="20"/>
          <w:szCs w:val="20"/>
          <w:u w:val="single"/>
          <w:lang w:val="en-IN" w:bidi="hi-IN"/>
        </w:rPr>
      </w:pPr>
    </w:p>
    <w:p w:rsidR="009D3632" w:rsidRPr="00CB5BB2" w:rsidRDefault="009D3632" w:rsidP="00CB5BB2">
      <w:pPr>
        <w:jc w:val="both"/>
        <w:rPr>
          <w:rFonts w:eastAsia="Calibri"/>
          <w:b/>
          <w:sz w:val="20"/>
          <w:szCs w:val="20"/>
          <w:u w:val="single"/>
          <w:lang w:val="en-IN" w:bidi="hi-IN"/>
        </w:rPr>
      </w:pPr>
      <w:r w:rsidRPr="00CB5BB2">
        <w:rPr>
          <w:rFonts w:eastAsia="Calibri"/>
          <w:b/>
          <w:sz w:val="20"/>
          <w:szCs w:val="20"/>
          <w:u w:val="single"/>
          <w:lang w:val="en-IN" w:bidi="hi-IN"/>
        </w:rPr>
        <w:br w:type="page"/>
      </w:r>
    </w:p>
    <w:p w:rsidR="009D3632" w:rsidRPr="00CB5BB2" w:rsidRDefault="009D3632" w:rsidP="00BF49E3">
      <w:pPr>
        <w:autoSpaceDE w:val="0"/>
        <w:autoSpaceDN w:val="0"/>
        <w:adjustRightInd w:val="0"/>
        <w:jc w:val="center"/>
        <w:rPr>
          <w:b/>
          <w:sz w:val="20"/>
          <w:szCs w:val="20"/>
          <w:u w:val="single"/>
          <w:lang w:bidi="hi-IN"/>
        </w:rPr>
      </w:pPr>
      <w:r w:rsidRPr="00CB5BB2">
        <w:rPr>
          <w:b/>
          <w:sz w:val="20"/>
          <w:szCs w:val="20"/>
          <w:u w:val="single"/>
          <w:lang w:bidi="hi-IN"/>
        </w:rPr>
        <w:lastRenderedPageBreak/>
        <w:t>CONCURRENT ENGINEERING</w:t>
      </w:r>
    </w:p>
    <w:p w:rsidR="009D3632" w:rsidRPr="00CB5BB2" w:rsidRDefault="009D3632" w:rsidP="00CB5BB2">
      <w:pPr>
        <w:autoSpaceDE w:val="0"/>
        <w:autoSpaceDN w:val="0"/>
        <w:adjustRightInd w:val="0"/>
        <w:jc w:val="both"/>
        <w:rPr>
          <w:sz w:val="20"/>
          <w:szCs w:val="20"/>
          <w:u w:val="single"/>
          <w:lang w:bidi="hi-IN"/>
        </w:rPr>
      </w:pPr>
    </w:p>
    <w:p w:rsidR="009D3632" w:rsidRPr="00CB5BB2" w:rsidRDefault="009D3632" w:rsidP="00CB5BB2">
      <w:pPr>
        <w:autoSpaceDE w:val="0"/>
        <w:autoSpaceDN w:val="0"/>
        <w:adjustRightInd w:val="0"/>
        <w:jc w:val="both"/>
        <w:rPr>
          <w:b/>
          <w:sz w:val="20"/>
          <w:szCs w:val="20"/>
          <w:lang w:bidi="hi-IN"/>
        </w:rPr>
      </w:pPr>
      <w:r w:rsidRPr="00CB5BB2">
        <w:rPr>
          <w:b/>
          <w:sz w:val="20"/>
          <w:szCs w:val="20"/>
          <w:lang w:bidi="hi-IN"/>
        </w:rPr>
        <w:t>Paper Code: ETTE-427</w:t>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t>L</w:t>
      </w:r>
      <w:r w:rsidRPr="00CB5BB2">
        <w:rPr>
          <w:b/>
          <w:sz w:val="20"/>
          <w:szCs w:val="20"/>
          <w:lang w:bidi="hi-IN"/>
        </w:rPr>
        <w:tab/>
        <w:t>T</w:t>
      </w:r>
      <w:r w:rsidR="00F64C87">
        <w:rPr>
          <w:b/>
          <w:sz w:val="20"/>
          <w:szCs w:val="20"/>
          <w:lang w:bidi="hi-IN"/>
        </w:rPr>
        <w:t>/P</w:t>
      </w:r>
      <w:r w:rsidRPr="00CB5BB2">
        <w:rPr>
          <w:b/>
          <w:sz w:val="20"/>
          <w:szCs w:val="20"/>
          <w:lang w:bidi="hi-IN"/>
        </w:rPr>
        <w:tab/>
        <w:t>C</w:t>
      </w:r>
    </w:p>
    <w:p w:rsidR="009D3632" w:rsidRDefault="009D3632" w:rsidP="00CB5BB2">
      <w:pPr>
        <w:autoSpaceDE w:val="0"/>
        <w:autoSpaceDN w:val="0"/>
        <w:adjustRightInd w:val="0"/>
        <w:jc w:val="both"/>
        <w:rPr>
          <w:b/>
          <w:sz w:val="20"/>
          <w:szCs w:val="20"/>
          <w:lang w:bidi="hi-IN"/>
        </w:rPr>
      </w:pPr>
      <w:r w:rsidRPr="00CB5BB2">
        <w:rPr>
          <w:b/>
          <w:sz w:val="20"/>
          <w:szCs w:val="20"/>
          <w:lang w:bidi="hi-IN"/>
        </w:rPr>
        <w:t>Paper: Concurrent Engineering</w:t>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t>3</w:t>
      </w:r>
      <w:r w:rsidRPr="00CB5BB2">
        <w:rPr>
          <w:b/>
          <w:sz w:val="20"/>
          <w:szCs w:val="20"/>
          <w:lang w:bidi="hi-IN"/>
        </w:rPr>
        <w:tab/>
        <w:t>0</w:t>
      </w:r>
      <w:r w:rsidRPr="00CB5BB2">
        <w:rPr>
          <w:b/>
          <w:sz w:val="20"/>
          <w:szCs w:val="20"/>
          <w:lang w:bidi="hi-IN"/>
        </w:rPr>
        <w:tab/>
        <w:t>3</w:t>
      </w:r>
    </w:p>
    <w:p w:rsidR="00796E2E" w:rsidRPr="00CB5BB2" w:rsidRDefault="00796E2E" w:rsidP="00CB5BB2">
      <w:pPr>
        <w:autoSpaceDE w:val="0"/>
        <w:autoSpaceDN w:val="0"/>
        <w:adjustRightInd w:val="0"/>
        <w:jc w:val="both"/>
        <w:rPr>
          <w:b/>
          <w:sz w:val="20"/>
          <w:szCs w:val="20"/>
          <w:lang w:bidi="hi-IN"/>
        </w:rPr>
      </w:pPr>
    </w:p>
    <w:p w:rsidR="009D3632" w:rsidRPr="00CB5BB2" w:rsidRDefault="003C4073" w:rsidP="00CB5BB2">
      <w:pPr>
        <w:autoSpaceDE w:val="0"/>
        <w:autoSpaceDN w:val="0"/>
        <w:adjustRightInd w:val="0"/>
        <w:jc w:val="both"/>
        <w:rPr>
          <w:b/>
          <w:sz w:val="20"/>
          <w:szCs w:val="20"/>
          <w:lang w:bidi="hi-IN"/>
        </w:rPr>
      </w:pPr>
      <w:r>
        <w:rPr>
          <w:b/>
          <w:noProof/>
          <w:sz w:val="20"/>
          <w:szCs w:val="20"/>
        </w:rPr>
        <w:pict>
          <v:shape id="_x0000_s1072" type="#_x0000_t202" style="position:absolute;left:0;text-align:left;margin-left:1.15pt;margin-top:3.8pt;width:455.65pt;height:77.05pt;z-index:251667968">
            <v:textbox>
              <w:txbxContent>
                <w:p w:rsidR="00AF49EF" w:rsidRPr="0055291C" w:rsidRDefault="00B10C91" w:rsidP="009D3632">
                  <w:pPr>
                    <w:autoSpaceDE w:val="0"/>
                    <w:autoSpaceDN w:val="0"/>
                    <w:adjustRightInd w:val="0"/>
                    <w:rPr>
                      <w:b/>
                      <w:sz w:val="20"/>
                      <w:lang w:bidi="hi-IN"/>
                    </w:rPr>
                  </w:pPr>
                  <w:r w:rsidRPr="0055291C">
                    <w:rPr>
                      <w:b/>
                      <w:sz w:val="20"/>
                      <w:lang w:bidi="hi-IN"/>
                    </w:rPr>
                    <w:t xml:space="preserve">INSTRUCTIONS TO PAPER SETTERS: </w:t>
                  </w:r>
                  <w:r>
                    <w:rPr>
                      <w:b/>
                      <w:sz w:val="20"/>
                      <w:lang w:bidi="hi-IN"/>
                    </w:rPr>
                    <w:tab/>
                  </w:r>
                  <w:r>
                    <w:rPr>
                      <w:b/>
                      <w:sz w:val="20"/>
                      <w:lang w:bidi="hi-IN"/>
                    </w:rPr>
                    <w:tab/>
                  </w:r>
                  <w:r>
                    <w:rPr>
                      <w:b/>
                      <w:sz w:val="20"/>
                      <w:lang w:bidi="hi-IN"/>
                    </w:rPr>
                    <w:tab/>
                  </w:r>
                  <w:r>
                    <w:rPr>
                      <w:b/>
                      <w:sz w:val="20"/>
                      <w:lang w:bidi="hi-IN"/>
                    </w:rPr>
                    <w:tab/>
                  </w:r>
                  <w:r w:rsidRPr="0055291C">
                    <w:rPr>
                      <w:b/>
                      <w:sz w:val="20"/>
                      <w:lang w:bidi="hi-IN"/>
                    </w:rPr>
                    <w:t>MAXIMUM MARKS: 75</w:t>
                  </w:r>
                </w:p>
                <w:p w:rsidR="00AF49EF" w:rsidRPr="00B232D4" w:rsidRDefault="00AF49EF" w:rsidP="009D3632">
                  <w:pPr>
                    <w:autoSpaceDE w:val="0"/>
                    <w:autoSpaceDN w:val="0"/>
                    <w:adjustRightInd w:val="0"/>
                    <w:rPr>
                      <w:sz w:val="20"/>
                      <w:lang w:bidi="hi-IN"/>
                    </w:rPr>
                  </w:pPr>
                  <w:r w:rsidRPr="00B232D4">
                    <w:rPr>
                      <w:sz w:val="20"/>
                      <w:lang w:bidi="hi-IN"/>
                    </w:rPr>
                    <w:t xml:space="preserve">1. Question No. 1 should be compulsory and cover the entire syllabus. This question should have objective or short answer type questions. It should be of 25 marks. </w:t>
                  </w:r>
                </w:p>
                <w:p w:rsidR="00AF49EF" w:rsidRDefault="00AF49EF" w:rsidP="009D3632">
                  <w:r w:rsidRPr="00B232D4">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D3632" w:rsidRPr="00CB5BB2" w:rsidRDefault="009D3632" w:rsidP="00CB5BB2">
      <w:pPr>
        <w:autoSpaceDE w:val="0"/>
        <w:autoSpaceDN w:val="0"/>
        <w:adjustRightInd w:val="0"/>
        <w:jc w:val="both"/>
        <w:rPr>
          <w:b/>
          <w:sz w:val="20"/>
          <w:szCs w:val="20"/>
          <w:lang w:bidi="hi-IN"/>
        </w:rPr>
      </w:pPr>
    </w:p>
    <w:p w:rsidR="009D3632" w:rsidRPr="00CB5BB2" w:rsidRDefault="009D3632" w:rsidP="00CB5BB2">
      <w:pPr>
        <w:autoSpaceDE w:val="0"/>
        <w:autoSpaceDN w:val="0"/>
        <w:adjustRightInd w:val="0"/>
        <w:jc w:val="both"/>
        <w:rPr>
          <w:b/>
          <w:sz w:val="20"/>
          <w:szCs w:val="20"/>
          <w:lang w:bidi="hi-IN"/>
        </w:rPr>
      </w:pPr>
    </w:p>
    <w:p w:rsidR="009D3632" w:rsidRDefault="009D3632" w:rsidP="00CB5BB2">
      <w:pPr>
        <w:autoSpaceDE w:val="0"/>
        <w:autoSpaceDN w:val="0"/>
        <w:adjustRightInd w:val="0"/>
        <w:jc w:val="both"/>
        <w:rPr>
          <w:b/>
          <w:sz w:val="20"/>
          <w:szCs w:val="20"/>
          <w:lang w:bidi="hi-IN"/>
        </w:rPr>
      </w:pPr>
    </w:p>
    <w:p w:rsidR="00321B06" w:rsidRDefault="00321B06" w:rsidP="00CB5BB2">
      <w:pPr>
        <w:autoSpaceDE w:val="0"/>
        <w:autoSpaceDN w:val="0"/>
        <w:adjustRightInd w:val="0"/>
        <w:jc w:val="both"/>
        <w:rPr>
          <w:b/>
          <w:sz w:val="20"/>
          <w:szCs w:val="20"/>
          <w:lang w:bidi="hi-IN"/>
        </w:rPr>
      </w:pPr>
    </w:p>
    <w:p w:rsidR="00321B06" w:rsidRPr="00CB5BB2" w:rsidRDefault="00321B06" w:rsidP="00CB5BB2">
      <w:pPr>
        <w:autoSpaceDE w:val="0"/>
        <w:autoSpaceDN w:val="0"/>
        <w:adjustRightInd w:val="0"/>
        <w:jc w:val="both"/>
        <w:rPr>
          <w:b/>
          <w:sz w:val="20"/>
          <w:szCs w:val="20"/>
          <w:lang w:bidi="hi-IN"/>
        </w:rPr>
      </w:pPr>
    </w:p>
    <w:p w:rsidR="009D3632" w:rsidRPr="00CB5BB2" w:rsidRDefault="009D3632" w:rsidP="00CB5BB2">
      <w:pPr>
        <w:autoSpaceDE w:val="0"/>
        <w:autoSpaceDN w:val="0"/>
        <w:adjustRightInd w:val="0"/>
        <w:jc w:val="both"/>
        <w:rPr>
          <w:b/>
          <w:sz w:val="20"/>
          <w:szCs w:val="20"/>
          <w:lang w:bidi="hi-IN"/>
        </w:rPr>
      </w:pPr>
    </w:p>
    <w:p w:rsidR="009D3632" w:rsidRPr="00CB5BB2" w:rsidRDefault="009D3632" w:rsidP="00CB5BB2">
      <w:pPr>
        <w:autoSpaceDE w:val="0"/>
        <w:autoSpaceDN w:val="0"/>
        <w:adjustRightInd w:val="0"/>
        <w:jc w:val="both"/>
        <w:rPr>
          <w:b/>
          <w:sz w:val="20"/>
          <w:szCs w:val="20"/>
          <w:lang w:bidi="hi-IN"/>
        </w:rPr>
      </w:pPr>
    </w:p>
    <w:p w:rsidR="009D3632" w:rsidRPr="00CB5BB2" w:rsidRDefault="009D3632" w:rsidP="00CB5BB2">
      <w:pPr>
        <w:pStyle w:val="Default"/>
        <w:jc w:val="both"/>
        <w:rPr>
          <w:rFonts w:ascii="Times New Roman" w:hAnsi="Times New Roman" w:cs="Times New Roman"/>
          <w:i/>
          <w:color w:val="auto"/>
          <w:sz w:val="20"/>
          <w:szCs w:val="20"/>
        </w:rPr>
      </w:pPr>
      <w:r w:rsidRPr="00CB5BB2">
        <w:rPr>
          <w:rFonts w:ascii="Times New Roman" w:hAnsi="Times New Roman" w:cs="Times New Roman"/>
          <w:i/>
          <w:color w:val="auto"/>
          <w:sz w:val="20"/>
          <w:szCs w:val="20"/>
        </w:rPr>
        <w:t>Objective: The student will able to learn about concurrent engineering which will going to merge as discipline to help the objective of reduced cost, better quality and improve delivery performance.</w:t>
      </w:r>
    </w:p>
    <w:p w:rsidR="009D3632" w:rsidRPr="00CB5BB2" w:rsidRDefault="009D3632" w:rsidP="00CB5BB2">
      <w:pPr>
        <w:pStyle w:val="Default"/>
        <w:jc w:val="both"/>
        <w:rPr>
          <w:rFonts w:ascii="Times New Roman" w:hAnsi="Times New Roman" w:cs="Times New Roman"/>
          <w:color w:val="auto"/>
          <w:sz w:val="20"/>
          <w:szCs w:val="20"/>
        </w:rPr>
      </w:pP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UNIT</w:t>
      </w:r>
      <w:r w:rsidR="00E446E2">
        <w:rPr>
          <w:rFonts w:ascii="Times New Roman" w:hAnsi="Times New Roman" w:cs="Times New Roman"/>
          <w:b/>
          <w:color w:val="auto"/>
          <w:sz w:val="20"/>
          <w:szCs w:val="20"/>
        </w:rPr>
        <w:t>-</w:t>
      </w:r>
      <w:r w:rsidRPr="00CB5BB2">
        <w:rPr>
          <w:rFonts w:ascii="Times New Roman" w:hAnsi="Times New Roman" w:cs="Times New Roman"/>
          <w:b/>
          <w:color w:val="auto"/>
          <w:sz w:val="20"/>
          <w:szCs w:val="20"/>
        </w:rPr>
        <w:t xml:space="preserve"> I</w:t>
      </w:r>
    </w:p>
    <w:p w:rsidR="00796E2E"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Components of QFD, Limitations in deploying QFD, QFD methodology, Product life cycle, quality products, evaporative markets, globalization and Concurrent engineering. Review of concurrent engineering techniques like DFM (design for manufacture). DFA (design for assembly), QFD (quality function deployment), RP (rapid prototyping), TD (total design) for integrating these technologies.</w:t>
      </w:r>
    </w:p>
    <w:p w:rsidR="009D3632" w:rsidRPr="00CB5BB2" w:rsidRDefault="009D3632" w:rsidP="00396456">
      <w:pPr>
        <w:pStyle w:val="Default"/>
        <w:jc w:val="right"/>
        <w:rPr>
          <w:rFonts w:ascii="Times New Roman" w:hAnsi="Times New Roman" w:cs="Times New Roman"/>
          <w:b/>
          <w:color w:val="auto"/>
          <w:sz w:val="20"/>
          <w:szCs w:val="20"/>
        </w:rPr>
      </w:pPr>
      <w:r w:rsidRPr="00CB5BB2">
        <w:rPr>
          <w:rFonts w:ascii="Times New Roman" w:hAnsi="Times New Roman" w:cs="Times New Roman"/>
          <w:b/>
          <w:color w:val="auto"/>
          <w:sz w:val="20"/>
          <w:szCs w:val="20"/>
        </w:rPr>
        <w:t>[T1]</w:t>
      </w:r>
      <w:r w:rsidRPr="00CB5BB2">
        <w:rPr>
          <w:rFonts w:ascii="Times New Roman" w:hAnsi="Times New Roman" w:cs="Times New Roman"/>
          <w:b/>
          <w:sz w:val="20"/>
          <w:szCs w:val="20"/>
        </w:rPr>
        <w:t>[No. of Hrs. 10]</w:t>
      </w: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UNIT</w:t>
      </w:r>
      <w:r w:rsidR="00396456">
        <w:rPr>
          <w:rFonts w:ascii="Times New Roman" w:hAnsi="Times New Roman" w:cs="Times New Roman"/>
          <w:b/>
          <w:color w:val="auto"/>
          <w:sz w:val="20"/>
          <w:szCs w:val="20"/>
        </w:rPr>
        <w:t>-</w:t>
      </w:r>
      <w:r w:rsidRPr="00CB5BB2">
        <w:rPr>
          <w:rFonts w:ascii="Times New Roman" w:hAnsi="Times New Roman" w:cs="Times New Roman"/>
          <w:b/>
          <w:color w:val="auto"/>
          <w:sz w:val="20"/>
          <w:szCs w:val="20"/>
        </w:rPr>
        <w:t>II</w:t>
      </w:r>
    </w:p>
    <w:p w:rsidR="00682484"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Introduction to CE Metrics and measures, measurements, VCM, Design for X – ability, VMC management, Total value management, elements, Methodology, value management tools, TVM measures.</w:t>
      </w:r>
    </w:p>
    <w:p w:rsidR="009D3632" w:rsidRPr="00CB5BB2" w:rsidRDefault="009D3632" w:rsidP="00682484">
      <w:pPr>
        <w:pStyle w:val="Default"/>
        <w:jc w:val="right"/>
        <w:rPr>
          <w:rFonts w:ascii="Times New Roman" w:hAnsi="Times New Roman" w:cs="Times New Roman"/>
          <w:color w:val="auto"/>
          <w:sz w:val="20"/>
          <w:szCs w:val="20"/>
        </w:rPr>
      </w:pPr>
      <w:r w:rsidRPr="00CB5BB2">
        <w:rPr>
          <w:rFonts w:ascii="Times New Roman" w:hAnsi="Times New Roman" w:cs="Times New Roman"/>
          <w:b/>
          <w:color w:val="auto"/>
          <w:sz w:val="20"/>
          <w:szCs w:val="20"/>
        </w:rPr>
        <w:t>[T1]</w:t>
      </w:r>
      <w:r w:rsidRPr="00CB5BB2">
        <w:rPr>
          <w:rFonts w:ascii="Times New Roman" w:hAnsi="Times New Roman" w:cs="Times New Roman"/>
          <w:b/>
          <w:sz w:val="20"/>
          <w:szCs w:val="20"/>
        </w:rPr>
        <w:t>[No. of Hrs. 11]</w:t>
      </w: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UNIT</w:t>
      </w:r>
      <w:r w:rsidR="00682484">
        <w:rPr>
          <w:rFonts w:ascii="Times New Roman" w:hAnsi="Times New Roman" w:cs="Times New Roman"/>
          <w:b/>
          <w:color w:val="auto"/>
          <w:sz w:val="20"/>
          <w:szCs w:val="20"/>
        </w:rPr>
        <w:t>-</w:t>
      </w:r>
      <w:r w:rsidRPr="00CB5BB2">
        <w:rPr>
          <w:rFonts w:ascii="Times New Roman" w:hAnsi="Times New Roman" w:cs="Times New Roman"/>
          <w:b/>
          <w:color w:val="auto"/>
          <w:sz w:val="20"/>
          <w:szCs w:val="20"/>
        </w:rPr>
        <w:t>III</w:t>
      </w:r>
    </w:p>
    <w:p w:rsidR="00377643"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Product Development Methodology, Product and Process systemization, Product information modeling, CE Architecture, life cycle intent, Integration of information models and end users applications. Computer aided simultaneous engineering systems. Integrated concurrent design and product development, Product and Process intelligence.</w:t>
      </w:r>
    </w:p>
    <w:p w:rsidR="009D3632" w:rsidRPr="00CB5BB2" w:rsidRDefault="009D3632" w:rsidP="00377643">
      <w:pPr>
        <w:pStyle w:val="Default"/>
        <w:jc w:val="right"/>
        <w:rPr>
          <w:rFonts w:ascii="Times New Roman" w:hAnsi="Times New Roman" w:cs="Times New Roman"/>
          <w:color w:val="auto"/>
          <w:sz w:val="20"/>
          <w:szCs w:val="20"/>
        </w:rPr>
      </w:pPr>
      <w:r w:rsidRPr="00CB5BB2">
        <w:rPr>
          <w:rFonts w:ascii="Times New Roman" w:hAnsi="Times New Roman" w:cs="Times New Roman"/>
          <w:b/>
          <w:color w:val="auto"/>
          <w:sz w:val="20"/>
          <w:szCs w:val="20"/>
        </w:rPr>
        <w:t>[T1]</w:t>
      </w:r>
      <w:r w:rsidRPr="00CB5BB2">
        <w:rPr>
          <w:rFonts w:ascii="Times New Roman" w:hAnsi="Times New Roman" w:cs="Times New Roman"/>
          <w:b/>
          <w:sz w:val="20"/>
          <w:szCs w:val="20"/>
        </w:rPr>
        <w:t>[No. of Hrs. 11]</w:t>
      </w: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UNIT</w:t>
      </w:r>
      <w:r w:rsidR="00377643">
        <w:rPr>
          <w:rFonts w:ascii="Times New Roman" w:hAnsi="Times New Roman" w:cs="Times New Roman"/>
          <w:b/>
          <w:color w:val="auto"/>
          <w:sz w:val="20"/>
          <w:szCs w:val="20"/>
        </w:rPr>
        <w:t>-</w:t>
      </w:r>
      <w:r w:rsidRPr="00CB5BB2">
        <w:rPr>
          <w:rFonts w:ascii="Times New Roman" w:hAnsi="Times New Roman" w:cs="Times New Roman"/>
          <w:b/>
          <w:color w:val="auto"/>
          <w:sz w:val="20"/>
          <w:szCs w:val="20"/>
        </w:rPr>
        <w:t>IV</w:t>
      </w:r>
    </w:p>
    <w:p w:rsidR="003E0268"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Life cycle mechanization, CE Network tools and services, CE Mechanized environment, IPD Deployment methodology, Constraint networks. CE  Case studies, IPD automation, cost and risk reduction tools.</w:t>
      </w:r>
    </w:p>
    <w:p w:rsidR="009D3632" w:rsidRPr="00CB5BB2" w:rsidRDefault="009D3632" w:rsidP="003E0268">
      <w:pPr>
        <w:pStyle w:val="Default"/>
        <w:jc w:val="right"/>
        <w:rPr>
          <w:rFonts w:ascii="Times New Roman" w:hAnsi="Times New Roman" w:cs="Times New Roman"/>
          <w:b/>
          <w:sz w:val="20"/>
          <w:szCs w:val="20"/>
        </w:rPr>
      </w:pPr>
      <w:r w:rsidRPr="00CB5BB2">
        <w:rPr>
          <w:rFonts w:ascii="Times New Roman" w:hAnsi="Times New Roman" w:cs="Times New Roman"/>
          <w:b/>
          <w:color w:val="auto"/>
          <w:sz w:val="20"/>
          <w:szCs w:val="20"/>
        </w:rPr>
        <w:t>[T1]</w:t>
      </w:r>
      <w:r w:rsidRPr="00CB5BB2">
        <w:rPr>
          <w:rFonts w:ascii="Times New Roman" w:hAnsi="Times New Roman" w:cs="Times New Roman"/>
          <w:b/>
          <w:sz w:val="20"/>
          <w:szCs w:val="20"/>
        </w:rPr>
        <w:t xml:space="preserve">[No. of Hrs. </w:t>
      </w:r>
      <w:r w:rsidR="00070564">
        <w:rPr>
          <w:rFonts w:ascii="Times New Roman" w:hAnsi="Times New Roman" w:cs="Times New Roman"/>
          <w:b/>
          <w:sz w:val="20"/>
          <w:szCs w:val="20"/>
        </w:rPr>
        <w:t>10</w:t>
      </w:r>
      <w:r w:rsidRPr="00CB5BB2">
        <w:rPr>
          <w:rFonts w:ascii="Times New Roman" w:hAnsi="Times New Roman" w:cs="Times New Roman"/>
          <w:b/>
          <w:sz w:val="20"/>
          <w:szCs w:val="20"/>
        </w:rPr>
        <w:t>]</w:t>
      </w: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 xml:space="preserve">Text Books: </w:t>
      </w:r>
    </w:p>
    <w:p w:rsidR="009D3632" w:rsidRPr="00CB5BB2" w:rsidRDefault="009D3632" w:rsidP="00070564">
      <w:pPr>
        <w:pStyle w:val="Default"/>
        <w:ind w:left="720" w:hanging="720"/>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[T1]</w:t>
      </w:r>
      <w:r w:rsidRPr="00CB5BB2">
        <w:rPr>
          <w:rFonts w:ascii="Times New Roman" w:hAnsi="Times New Roman" w:cs="Times New Roman"/>
          <w:color w:val="auto"/>
          <w:sz w:val="20"/>
          <w:szCs w:val="20"/>
        </w:rPr>
        <w:tab/>
        <w:t>Biren Prasad, “Concurrent Engineering Fundamentals : Integrated Product and Process Organization”, Prentice Hall, New Jersey, 1997.</w:t>
      </w:r>
    </w:p>
    <w:p w:rsidR="009D3632" w:rsidRPr="00CB5BB2" w:rsidRDefault="009D3632" w:rsidP="00CB5BB2">
      <w:pPr>
        <w:pStyle w:val="Default"/>
        <w:jc w:val="both"/>
        <w:rPr>
          <w:rFonts w:ascii="Times New Roman" w:hAnsi="Times New Roman" w:cs="Times New Roman"/>
          <w:color w:val="auto"/>
          <w:sz w:val="20"/>
          <w:szCs w:val="20"/>
        </w:rPr>
      </w:pP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 xml:space="preserve">Reference Books:  </w:t>
      </w:r>
    </w:p>
    <w:p w:rsidR="009D3632" w:rsidRPr="00CB5BB2" w:rsidRDefault="009D3632" w:rsidP="00070564">
      <w:pPr>
        <w:pStyle w:val="Default"/>
        <w:ind w:left="720" w:hanging="720"/>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[R1]</w:t>
      </w:r>
      <w:r w:rsidRPr="00CB5BB2">
        <w:rPr>
          <w:rFonts w:ascii="Times New Roman" w:hAnsi="Times New Roman" w:cs="Times New Roman"/>
          <w:color w:val="auto"/>
          <w:sz w:val="20"/>
          <w:szCs w:val="20"/>
        </w:rPr>
        <w:tab/>
        <w:t>M. Helander, M. Nagamachi, “Design for Manufacturing a Systems  approach to Concurrent Engineering and Ergonomics”, Taylor &amp; Francis, London, 1992.</w:t>
      </w:r>
    </w:p>
    <w:p w:rsidR="009D3632" w:rsidRPr="00070564"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[R2]</w:t>
      </w:r>
      <w:r w:rsidRPr="00CB5BB2">
        <w:rPr>
          <w:rFonts w:ascii="Times New Roman" w:hAnsi="Times New Roman" w:cs="Times New Roman"/>
          <w:color w:val="auto"/>
          <w:sz w:val="20"/>
          <w:szCs w:val="20"/>
        </w:rPr>
        <w:tab/>
        <w:t xml:space="preserve">D.D. Bedworth, M.R. Henderson and P.M. Wolfe, “Computer Integrated Design and </w:t>
      </w:r>
      <w:r w:rsidR="00070564">
        <w:rPr>
          <w:rFonts w:ascii="Times New Roman" w:hAnsi="Times New Roman" w:cs="Times New Roman"/>
          <w:color w:val="auto"/>
          <w:sz w:val="20"/>
          <w:szCs w:val="20"/>
        </w:rPr>
        <w:tab/>
      </w:r>
      <w:r w:rsidRPr="00CB5BB2">
        <w:rPr>
          <w:rFonts w:ascii="Times New Roman" w:hAnsi="Times New Roman" w:cs="Times New Roman"/>
          <w:color w:val="auto"/>
          <w:sz w:val="20"/>
          <w:szCs w:val="20"/>
        </w:rPr>
        <w:t>Manufacturing”, McGraw Hill, 1991. .</w:t>
      </w:r>
      <w:r w:rsidRPr="00CB5BB2">
        <w:rPr>
          <w:rFonts w:ascii="Times New Roman" w:hAnsi="Times New Roman" w:cs="Times New Roman"/>
          <w:sz w:val="20"/>
          <w:szCs w:val="20"/>
        </w:rPr>
        <w:t xml:space="preserve"> </w:t>
      </w:r>
    </w:p>
    <w:p w:rsidR="009D3632" w:rsidRPr="00CB5BB2" w:rsidRDefault="009D3632" w:rsidP="00CB5BB2">
      <w:pPr>
        <w:jc w:val="both"/>
        <w:rPr>
          <w:rFonts w:eastAsia="Calibri"/>
          <w:b/>
          <w:sz w:val="20"/>
          <w:szCs w:val="20"/>
          <w:u w:val="single"/>
          <w:lang w:val="en-IN" w:bidi="hi-IN"/>
        </w:rPr>
      </w:pPr>
    </w:p>
    <w:p w:rsidR="009D3632" w:rsidRPr="00CB5BB2" w:rsidRDefault="009D3632" w:rsidP="00CB5BB2">
      <w:pPr>
        <w:jc w:val="both"/>
        <w:rPr>
          <w:rFonts w:eastAsia="Calibri"/>
          <w:b/>
          <w:sz w:val="20"/>
          <w:szCs w:val="20"/>
          <w:u w:val="single"/>
          <w:lang w:val="en-IN" w:bidi="hi-IN"/>
        </w:rPr>
      </w:pPr>
      <w:r w:rsidRPr="00CB5BB2">
        <w:rPr>
          <w:rFonts w:eastAsia="Calibri"/>
          <w:b/>
          <w:sz w:val="20"/>
          <w:szCs w:val="20"/>
          <w:u w:val="single"/>
          <w:lang w:val="en-IN" w:bidi="hi-IN"/>
        </w:rPr>
        <w:br w:type="page"/>
      </w:r>
    </w:p>
    <w:p w:rsidR="009D3632" w:rsidRPr="00CB5BB2" w:rsidRDefault="009D3632" w:rsidP="00956D25">
      <w:pPr>
        <w:jc w:val="center"/>
        <w:rPr>
          <w:rFonts w:eastAsia="Calibri"/>
          <w:b/>
          <w:sz w:val="20"/>
          <w:szCs w:val="20"/>
          <w:u w:val="single"/>
          <w:lang w:val="en-IN" w:bidi="hi-IN"/>
        </w:rPr>
      </w:pPr>
      <w:r w:rsidRPr="00CB5BB2">
        <w:rPr>
          <w:rFonts w:eastAsia="Calibri"/>
          <w:b/>
          <w:sz w:val="20"/>
          <w:szCs w:val="20"/>
          <w:u w:val="single"/>
          <w:lang w:val="en-IN" w:bidi="hi-IN"/>
        </w:rPr>
        <w:lastRenderedPageBreak/>
        <w:t>ERGONOMICS</w:t>
      </w:r>
    </w:p>
    <w:p w:rsidR="009D3632" w:rsidRPr="00CB5BB2" w:rsidRDefault="009D3632" w:rsidP="00CB5BB2">
      <w:pPr>
        <w:jc w:val="both"/>
        <w:rPr>
          <w:rFonts w:eastAsia="Calibri"/>
          <w:b/>
          <w:bCs/>
          <w:sz w:val="20"/>
          <w:szCs w:val="20"/>
          <w:u w:val="single"/>
          <w:lang w:bidi="hi-IN"/>
        </w:rPr>
      </w:pPr>
    </w:p>
    <w:p w:rsidR="009D3632" w:rsidRPr="00CB5BB2" w:rsidRDefault="009D3632" w:rsidP="00CB5BB2">
      <w:pPr>
        <w:jc w:val="both"/>
        <w:rPr>
          <w:rFonts w:eastAsia="Calibri"/>
          <w:b/>
          <w:bCs/>
          <w:sz w:val="20"/>
          <w:szCs w:val="20"/>
          <w:lang w:bidi="hi-IN"/>
        </w:rPr>
      </w:pPr>
      <w:r w:rsidRPr="00CB5BB2">
        <w:rPr>
          <w:rFonts w:eastAsia="Calibri"/>
          <w:b/>
          <w:bCs/>
          <w:sz w:val="20"/>
          <w:szCs w:val="20"/>
          <w:lang w:bidi="hi-IN"/>
        </w:rPr>
        <w:t>Paper Code:</w:t>
      </w:r>
      <w:r w:rsidRPr="00CB5BB2">
        <w:rPr>
          <w:rFonts w:eastAsia="Calibri"/>
          <w:sz w:val="20"/>
          <w:szCs w:val="20"/>
          <w:lang w:val="en-IN" w:bidi="hi-IN"/>
        </w:rPr>
        <w:t xml:space="preserve"> </w:t>
      </w:r>
      <w:r w:rsidRPr="00CB5BB2">
        <w:rPr>
          <w:rFonts w:eastAsia="Calibri"/>
          <w:b/>
          <w:sz w:val="20"/>
          <w:szCs w:val="20"/>
          <w:lang w:val="en-IN" w:bidi="hi-IN"/>
        </w:rPr>
        <w:t>ETTE</w:t>
      </w:r>
      <w:r w:rsidR="00A04E60">
        <w:rPr>
          <w:rFonts w:eastAsia="Calibri"/>
          <w:b/>
          <w:sz w:val="20"/>
          <w:szCs w:val="20"/>
          <w:lang w:val="en-IN" w:bidi="hi-IN"/>
        </w:rPr>
        <w:t>-</w:t>
      </w:r>
      <w:r w:rsidRPr="00CB5BB2">
        <w:rPr>
          <w:rFonts w:eastAsia="Calibri"/>
          <w:b/>
          <w:sz w:val="20"/>
          <w:szCs w:val="20"/>
          <w:lang w:val="en-IN" w:bidi="hi-IN"/>
        </w:rPr>
        <w:t>429</w:t>
      </w:r>
      <w:r w:rsidRPr="00CB5BB2">
        <w:rPr>
          <w:rFonts w:eastAsia="Calibri"/>
          <w:b/>
          <w:sz w:val="20"/>
          <w:szCs w:val="20"/>
          <w:lang w:val="en-IN"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001C2979">
        <w:rPr>
          <w:rFonts w:eastAsia="Calibri"/>
          <w:b/>
          <w:bCs/>
          <w:sz w:val="20"/>
          <w:szCs w:val="20"/>
          <w:lang w:bidi="hi-IN"/>
        </w:rPr>
        <w:tab/>
      </w:r>
      <w:r w:rsidRPr="00CB5BB2">
        <w:rPr>
          <w:rFonts w:eastAsia="Calibri"/>
          <w:b/>
          <w:bCs/>
          <w:sz w:val="20"/>
          <w:szCs w:val="20"/>
          <w:lang w:bidi="hi-IN"/>
        </w:rPr>
        <w:t xml:space="preserve">L </w:t>
      </w:r>
      <w:r w:rsidRPr="00CB5BB2">
        <w:rPr>
          <w:rFonts w:eastAsia="Calibri"/>
          <w:b/>
          <w:bCs/>
          <w:sz w:val="20"/>
          <w:szCs w:val="20"/>
          <w:lang w:bidi="hi-IN"/>
        </w:rPr>
        <w:tab/>
        <w:t>T</w:t>
      </w:r>
      <w:r w:rsidR="001C2979">
        <w:rPr>
          <w:rFonts w:eastAsia="Calibri"/>
          <w:b/>
          <w:bCs/>
          <w:sz w:val="20"/>
          <w:szCs w:val="20"/>
          <w:lang w:bidi="hi-IN"/>
        </w:rPr>
        <w:t>/P</w:t>
      </w:r>
      <w:r w:rsidRPr="00CB5BB2">
        <w:rPr>
          <w:rFonts w:eastAsia="Calibri"/>
          <w:b/>
          <w:bCs/>
          <w:sz w:val="20"/>
          <w:szCs w:val="20"/>
          <w:lang w:bidi="hi-IN"/>
        </w:rPr>
        <w:tab/>
        <w:t>C</w:t>
      </w:r>
    </w:p>
    <w:p w:rsidR="009D3632" w:rsidRDefault="009D3632" w:rsidP="00CB5BB2">
      <w:pPr>
        <w:jc w:val="both"/>
        <w:rPr>
          <w:rFonts w:eastAsia="Calibri"/>
          <w:b/>
          <w:bCs/>
          <w:sz w:val="20"/>
          <w:szCs w:val="20"/>
          <w:lang w:bidi="hi-IN"/>
        </w:rPr>
      </w:pPr>
      <w:r w:rsidRPr="00CB5BB2">
        <w:rPr>
          <w:rFonts w:eastAsia="Calibri"/>
          <w:b/>
          <w:bCs/>
          <w:sz w:val="20"/>
          <w:szCs w:val="20"/>
          <w:lang w:bidi="hi-IN"/>
        </w:rPr>
        <w:t>Paper</w:t>
      </w:r>
      <w:r w:rsidR="009B0D62">
        <w:rPr>
          <w:rFonts w:eastAsia="Calibri"/>
          <w:b/>
          <w:bCs/>
          <w:sz w:val="20"/>
          <w:szCs w:val="20"/>
          <w:lang w:bidi="hi-IN"/>
        </w:rPr>
        <w:t>:</w:t>
      </w:r>
      <w:r w:rsidRPr="00CB5BB2">
        <w:rPr>
          <w:rFonts w:eastAsia="Calibri"/>
          <w:b/>
          <w:bCs/>
          <w:sz w:val="20"/>
          <w:szCs w:val="20"/>
          <w:lang w:bidi="hi-IN"/>
        </w:rPr>
        <w:t xml:space="preserve"> </w:t>
      </w:r>
      <w:r w:rsidRPr="00CB5BB2">
        <w:rPr>
          <w:rFonts w:eastAsia="Calibri"/>
          <w:b/>
          <w:sz w:val="20"/>
          <w:szCs w:val="20"/>
          <w:lang w:val="en-IN" w:bidi="hi-IN"/>
        </w:rPr>
        <w:t xml:space="preserve">Ergonomics  </w:t>
      </w:r>
      <w:r w:rsidRPr="00CB5BB2">
        <w:rPr>
          <w:rFonts w:eastAsia="Calibri"/>
          <w:b/>
          <w:sz w:val="20"/>
          <w:szCs w:val="20"/>
          <w:lang w:val="en-IN" w:bidi="hi-IN"/>
        </w:rPr>
        <w:tab/>
      </w:r>
      <w:r w:rsidRPr="00CB5BB2">
        <w:rPr>
          <w:rFonts w:eastAsia="Calibri"/>
          <w:sz w:val="20"/>
          <w:szCs w:val="20"/>
          <w:lang w:val="en-IN"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001C2979">
        <w:rPr>
          <w:rFonts w:eastAsia="Calibri"/>
          <w:b/>
          <w:bCs/>
          <w:sz w:val="20"/>
          <w:szCs w:val="20"/>
          <w:lang w:bidi="hi-IN"/>
        </w:rPr>
        <w:tab/>
      </w:r>
      <w:r w:rsidR="001C2979">
        <w:rPr>
          <w:rFonts w:eastAsia="Calibri"/>
          <w:b/>
          <w:bCs/>
          <w:sz w:val="20"/>
          <w:szCs w:val="20"/>
          <w:lang w:bidi="hi-IN"/>
        </w:rPr>
        <w:tab/>
      </w:r>
      <w:r w:rsidRPr="00CB5BB2">
        <w:rPr>
          <w:rFonts w:eastAsia="Calibri"/>
          <w:b/>
          <w:bCs/>
          <w:sz w:val="20"/>
          <w:szCs w:val="20"/>
          <w:lang w:bidi="hi-IN"/>
        </w:rPr>
        <w:t>3</w:t>
      </w:r>
      <w:r w:rsidRPr="00CB5BB2">
        <w:rPr>
          <w:rFonts w:eastAsia="Calibri"/>
          <w:b/>
          <w:bCs/>
          <w:sz w:val="20"/>
          <w:szCs w:val="20"/>
          <w:lang w:bidi="hi-IN"/>
        </w:rPr>
        <w:tab/>
        <w:t>0</w:t>
      </w:r>
      <w:r w:rsidRPr="00CB5BB2">
        <w:rPr>
          <w:rFonts w:eastAsia="Calibri"/>
          <w:b/>
          <w:bCs/>
          <w:sz w:val="20"/>
          <w:szCs w:val="20"/>
          <w:lang w:bidi="hi-IN"/>
        </w:rPr>
        <w:tab/>
        <w:t>3</w:t>
      </w:r>
    </w:p>
    <w:p w:rsidR="003D7308" w:rsidRDefault="003D7308" w:rsidP="00CB5BB2">
      <w:pPr>
        <w:jc w:val="both"/>
        <w:rPr>
          <w:rFonts w:eastAsia="Calibri"/>
          <w:b/>
          <w:bCs/>
          <w:sz w:val="20"/>
          <w:szCs w:val="20"/>
          <w:lang w:bidi="hi-IN"/>
        </w:rPr>
      </w:pPr>
    </w:p>
    <w:p w:rsidR="003D7308" w:rsidRPr="00CB5BB2" w:rsidRDefault="003C4073" w:rsidP="00CB5BB2">
      <w:pPr>
        <w:jc w:val="both"/>
        <w:rPr>
          <w:rFonts w:eastAsia="Calibri"/>
          <w:b/>
          <w:bCs/>
          <w:sz w:val="20"/>
          <w:szCs w:val="20"/>
          <w:lang w:bidi="hi-IN"/>
        </w:rPr>
      </w:pPr>
      <w:r w:rsidRPr="003C4073">
        <w:rPr>
          <w:rFonts w:eastAsia="Calibri"/>
          <w:noProof/>
          <w:sz w:val="20"/>
          <w:szCs w:val="20"/>
          <w:lang w:val="en-IN" w:eastAsia="en-IN" w:bidi="hi-IN"/>
        </w:rPr>
        <w:pict>
          <v:shape id="_x0000_s1073" type="#_x0000_t202" style="position:absolute;left:0;text-align:left;margin-left:0;margin-top:.1pt;width:452.55pt;height:77pt;z-index:251668992">
            <v:textbox>
              <w:txbxContent>
                <w:p w:rsidR="003D7308" w:rsidRPr="0055291C" w:rsidRDefault="003D7308" w:rsidP="003D7308">
                  <w:pPr>
                    <w:autoSpaceDE w:val="0"/>
                    <w:autoSpaceDN w:val="0"/>
                    <w:adjustRightInd w:val="0"/>
                    <w:jc w:val="both"/>
                    <w:rPr>
                      <w:b/>
                      <w:sz w:val="20"/>
                      <w:lang w:bidi="hi-IN"/>
                    </w:rPr>
                  </w:pPr>
                  <w:r w:rsidRPr="0055291C">
                    <w:rPr>
                      <w:b/>
                      <w:sz w:val="20"/>
                      <w:lang w:bidi="hi-IN"/>
                    </w:rPr>
                    <w:t xml:space="preserve">INSTRUCTIONS TO PAPER SETTERS: </w:t>
                  </w:r>
                  <w:r>
                    <w:rPr>
                      <w:b/>
                      <w:sz w:val="20"/>
                      <w:lang w:bidi="hi-IN"/>
                    </w:rPr>
                    <w:tab/>
                  </w:r>
                  <w:r>
                    <w:rPr>
                      <w:b/>
                      <w:sz w:val="20"/>
                      <w:lang w:bidi="hi-IN"/>
                    </w:rPr>
                    <w:tab/>
                  </w:r>
                  <w:r>
                    <w:rPr>
                      <w:b/>
                      <w:sz w:val="20"/>
                      <w:lang w:bidi="hi-IN"/>
                    </w:rPr>
                    <w:tab/>
                  </w:r>
                  <w:r>
                    <w:rPr>
                      <w:b/>
                      <w:sz w:val="20"/>
                      <w:lang w:bidi="hi-IN"/>
                    </w:rPr>
                    <w:tab/>
                  </w:r>
                  <w:r w:rsidRPr="0055291C">
                    <w:rPr>
                      <w:b/>
                      <w:sz w:val="20"/>
                      <w:lang w:bidi="hi-IN"/>
                    </w:rPr>
                    <w:t>MAXIMUM MARKS: 75</w:t>
                  </w:r>
                </w:p>
                <w:p w:rsidR="003D7308" w:rsidRPr="00B232D4" w:rsidRDefault="003D7308" w:rsidP="003D7308">
                  <w:pPr>
                    <w:autoSpaceDE w:val="0"/>
                    <w:autoSpaceDN w:val="0"/>
                    <w:adjustRightInd w:val="0"/>
                    <w:jc w:val="both"/>
                    <w:rPr>
                      <w:sz w:val="20"/>
                      <w:lang w:bidi="hi-IN"/>
                    </w:rPr>
                  </w:pPr>
                  <w:r w:rsidRPr="00B232D4">
                    <w:rPr>
                      <w:sz w:val="20"/>
                      <w:lang w:bidi="hi-IN"/>
                    </w:rPr>
                    <w:t xml:space="preserve">1. Question No. 1 should be compulsory and cover the entire syllabus. This question should have objective or short answer type questions. It should be of 25 marks. </w:t>
                  </w:r>
                </w:p>
                <w:p w:rsidR="003D7308" w:rsidRDefault="003D7308" w:rsidP="003D7308">
                  <w:pPr>
                    <w:jc w:val="both"/>
                  </w:pPr>
                  <w:r w:rsidRPr="00B232D4">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p w:rsidR="00AF49EF" w:rsidRPr="003D7308" w:rsidRDefault="00AF49EF" w:rsidP="003D7308">
                  <w:pPr>
                    <w:jc w:val="both"/>
                  </w:pPr>
                </w:p>
              </w:txbxContent>
            </v:textbox>
          </v:shape>
        </w:pict>
      </w:r>
    </w:p>
    <w:p w:rsidR="009D3632" w:rsidRPr="00CB5BB2" w:rsidRDefault="009D3632" w:rsidP="00CB5BB2">
      <w:pPr>
        <w:jc w:val="both"/>
        <w:rPr>
          <w:rFonts w:eastAsia="Calibri"/>
          <w:sz w:val="20"/>
          <w:szCs w:val="20"/>
          <w:lang w:bidi="hi-IN"/>
        </w:rPr>
      </w:pPr>
    </w:p>
    <w:p w:rsidR="009D3632" w:rsidRPr="00CB5BB2" w:rsidRDefault="009D3632" w:rsidP="00CB5BB2">
      <w:pPr>
        <w:jc w:val="both"/>
        <w:rPr>
          <w:rFonts w:eastAsia="Calibri"/>
          <w:sz w:val="20"/>
          <w:szCs w:val="20"/>
          <w:lang w:bidi="hi-IN"/>
        </w:rPr>
      </w:pPr>
    </w:p>
    <w:p w:rsidR="009D3632" w:rsidRPr="00CB5BB2" w:rsidRDefault="009D3632" w:rsidP="00CB5BB2">
      <w:pPr>
        <w:jc w:val="both"/>
        <w:rPr>
          <w:rFonts w:eastAsia="Calibri"/>
          <w:sz w:val="20"/>
          <w:szCs w:val="20"/>
          <w:lang w:bidi="hi-IN"/>
        </w:rPr>
      </w:pPr>
    </w:p>
    <w:p w:rsidR="009D3632" w:rsidRPr="00CB5BB2" w:rsidRDefault="009D3632" w:rsidP="00CB5BB2">
      <w:pPr>
        <w:jc w:val="both"/>
        <w:rPr>
          <w:rFonts w:eastAsia="Calibri"/>
          <w:sz w:val="20"/>
          <w:szCs w:val="20"/>
          <w:lang w:bidi="hi-IN"/>
        </w:rPr>
      </w:pPr>
    </w:p>
    <w:p w:rsidR="009D3632" w:rsidRPr="00CB5BB2" w:rsidRDefault="009D3632" w:rsidP="00CB5BB2">
      <w:pPr>
        <w:jc w:val="both"/>
        <w:rPr>
          <w:rFonts w:eastAsia="Calibri"/>
          <w:sz w:val="20"/>
          <w:szCs w:val="20"/>
          <w:lang w:bidi="hi-IN"/>
        </w:rPr>
      </w:pPr>
    </w:p>
    <w:p w:rsidR="003D7308" w:rsidRDefault="003D7308" w:rsidP="00CB5BB2">
      <w:pPr>
        <w:keepNext/>
        <w:jc w:val="both"/>
        <w:rPr>
          <w:i/>
          <w:sz w:val="20"/>
          <w:szCs w:val="20"/>
        </w:rPr>
      </w:pPr>
    </w:p>
    <w:p w:rsidR="003D7308" w:rsidRPr="00842DC3" w:rsidRDefault="003D7308" w:rsidP="00CB5BB2">
      <w:pPr>
        <w:keepNext/>
        <w:jc w:val="both"/>
        <w:rPr>
          <w:sz w:val="20"/>
          <w:szCs w:val="20"/>
        </w:rPr>
      </w:pPr>
    </w:p>
    <w:p w:rsidR="009D3632" w:rsidRPr="00CB5BB2" w:rsidRDefault="00315D15" w:rsidP="00CB5BB2">
      <w:pPr>
        <w:keepNext/>
        <w:jc w:val="both"/>
        <w:rPr>
          <w:i/>
          <w:sz w:val="20"/>
          <w:szCs w:val="20"/>
        </w:rPr>
      </w:pPr>
      <w:r>
        <w:rPr>
          <w:i/>
          <w:sz w:val="20"/>
          <w:szCs w:val="20"/>
        </w:rPr>
        <w:t>Objective:</w:t>
      </w:r>
      <w:r w:rsidR="009D3632" w:rsidRPr="00CB5BB2">
        <w:rPr>
          <w:i/>
          <w:sz w:val="20"/>
          <w:szCs w:val="20"/>
        </w:rPr>
        <w:t xml:space="preserve"> After completion of course the students must know that human needs for safe and efficient working are met in the design of work system</w:t>
      </w:r>
    </w:p>
    <w:p w:rsidR="009D3632" w:rsidRPr="00CB5BB2" w:rsidRDefault="009D3632" w:rsidP="00CB5BB2">
      <w:pPr>
        <w:keepNext/>
        <w:jc w:val="both"/>
        <w:rPr>
          <w:b/>
          <w:sz w:val="20"/>
          <w:szCs w:val="20"/>
        </w:rPr>
      </w:pPr>
    </w:p>
    <w:p w:rsidR="009D3632" w:rsidRPr="00CB5BB2" w:rsidRDefault="009D3632" w:rsidP="00CB5BB2">
      <w:pPr>
        <w:keepNext/>
        <w:jc w:val="both"/>
        <w:rPr>
          <w:b/>
          <w:sz w:val="20"/>
          <w:szCs w:val="20"/>
        </w:rPr>
      </w:pPr>
      <w:r w:rsidRPr="00CB5BB2">
        <w:rPr>
          <w:b/>
          <w:sz w:val="20"/>
          <w:szCs w:val="20"/>
        </w:rPr>
        <w:t>UNIT I</w:t>
      </w:r>
    </w:p>
    <w:p w:rsidR="00DA147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 xml:space="preserve">Introducing Ergonomics, Discipline approach: Ergonomics/ Human factors, To develop awareness, acquire information, and experience human factors in design. Data logging, data collection, data reduction and data analysis techniques. Design Ergonomics in India: scope for exploration. </w:t>
      </w:r>
    </w:p>
    <w:p w:rsidR="009D3632" w:rsidRPr="00CB5BB2" w:rsidRDefault="009D3632" w:rsidP="00DA1472">
      <w:pPr>
        <w:autoSpaceDE w:val="0"/>
        <w:autoSpaceDN w:val="0"/>
        <w:adjustRightInd w:val="0"/>
        <w:jc w:val="right"/>
        <w:rPr>
          <w:rFonts w:eastAsia="Calibri"/>
          <w:sz w:val="20"/>
          <w:szCs w:val="20"/>
          <w:lang w:val="en-IN" w:bidi="hi-IN"/>
        </w:rPr>
      </w:pPr>
      <w:r w:rsidRPr="00CB5BB2">
        <w:rPr>
          <w:rFonts w:eastAsia="Calibri"/>
          <w:b/>
          <w:sz w:val="20"/>
          <w:szCs w:val="20"/>
          <w:lang w:val="en-IN" w:bidi="hi-IN"/>
        </w:rPr>
        <w:t>[T1,T2][No. of Hrs: 1</w:t>
      </w:r>
      <w:r w:rsidR="007C1DC5">
        <w:rPr>
          <w:rFonts w:eastAsia="Calibri"/>
          <w:b/>
          <w:sz w:val="20"/>
          <w:szCs w:val="20"/>
          <w:lang w:val="en-IN" w:bidi="hi-IN"/>
        </w:rPr>
        <w:t>1</w:t>
      </w:r>
      <w:r w:rsidRPr="00CB5BB2">
        <w:rPr>
          <w:rFonts w:eastAsia="Calibri"/>
          <w:b/>
          <w:sz w:val="20"/>
          <w:szCs w:val="20"/>
          <w:lang w:val="en-IN" w:bidi="hi-IN"/>
        </w:rPr>
        <w:t>]</w:t>
      </w:r>
    </w:p>
    <w:p w:rsidR="009D3632" w:rsidRPr="00CB5BB2" w:rsidRDefault="009D3632" w:rsidP="00CB5BB2">
      <w:pPr>
        <w:jc w:val="both"/>
        <w:rPr>
          <w:rFonts w:eastAsia="Calibri"/>
          <w:b/>
          <w:sz w:val="20"/>
          <w:szCs w:val="20"/>
          <w:lang w:val="en-IN" w:bidi="hi-IN"/>
        </w:rPr>
      </w:pPr>
      <w:r w:rsidRPr="00CB5BB2">
        <w:rPr>
          <w:rFonts w:eastAsia="Calibri"/>
          <w:b/>
          <w:sz w:val="20"/>
          <w:szCs w:val="20"/>
          <w:lang w:val="en-IN" w:bidi="hi-IN"/>
        </w:rPr>
        <w:t>UNIT II</w:t>
      </w:r>
    </w:p>
    <w:p w:rsidR="00DA147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Environmental conditions including temperature, illumination, noise and vibration. Perception and information processing, design of displays, hand controls, typography and readability, layout and composition.</w:t>
      </w:r>
    </w:p>
    <w:p w:rsidR="00DA1472" w:rsidRDefault="009D3632" w:rsidP="00DA1472">
      <w:pPr>
        <w:autoSpaceDE w:val="0"/>
        <w:autoSpaceDN w:val="0"/>
        <w:adjustRightInd w:val="0"/>
        <w:jc w:val="right"/>
        <w:rPr>
          <w:rFonts w:eastAsia="Calibri"/>
          <w:b/>
          <w:sz w:val="20"/>
          <w:szCs w:val="20"/>
          <w:lang w:val="en-IN" w:bidi="hi-IN"/>
        </w:rPr>
      </w:pPr>
      <w:r w:rsidRPr="00CB5BB2">
        <w:rPr>
          <w:rFonts w:eastAsia="Calibri"/>
          <w:b/>
          <w:sz w:val="20"/>
          <w:szCs w:val="20"/>
          <w:lang w:val="en-IN" w:bidi="hi-IN"/>
        </w:rPr>
        <w:t xml:space="preserve">[T1,T2][No. of Hrs: </w:t>
      </w:r>
      <w:r w:rsidR="007C1DC5">
        <w:rPr>
          <w:rFonts w:eastAsia="Calibri"/>
          <w:b/>
          <w:sz w:val="20"/>
          <w:szCs w:val="20"/>
          <w:lang w:val="en-IN" w:bidi="hi-IN"/>
        </w:rPr>
        <w:t>10</w:t>
      </w:r>
      <w:r w:rsidRPr="00CB5BB2">
        <w:rPr>
          <w:rFonts w:eastAsia="Calibri"/>
          <w:b/>
          <w:sz w:val="20"/>
          <w:szCs w:val="20"/>
          <w:lang w:val="en-IN" w:bidi="hi-IN"/>
        </w:rPr>
        <w:t>]</w:t>
      </w:r>
    </w:p>
    <w:p w:rsidR="009D3632" w:rsidRPr="00DA1472" w:rsidRDefault="009D3632" w:rsidP="00DA1472">
      <w:pPr>
        <w:autoSpaceDE w:val="0"/>
        <w:autoSpaceDN w:val="0"/>
        <w:adjustRightInd w:val="0"/>
        <w:rPr>
          <w:rFonts w:eastAsia="Calibri"/>
          <w:b/>
          <w:sz w:val="20"/>
          <w:szCs w:val="20"/>
          <w:lang w:val="en-IN" w:bidi="hi-IN"/>
        </w:rPr>
      </w:pPr>
      <w:r w:rsidRPr="00CB5BB2">
        <w:rPr>
          <w:b/>
          <w:sz w:val="20"/>
          <w:szCs w:val="20"/>
        </w:rPr>
        <w:t>UNIT III</w:t>
      </w:r>
    </w:p>
    <w:p w:rsidR="00AA5A03" w:rsidRDefault="009D3632" w:rsidP="00CB5BB2">
      <w:pPr>
        <w:autoSpaceDE w:val="0"/>
        <w:autoSpaceDN w:val="0"/>
        <w:adjustRightInd w:val="0"/>
        <w:jc w:val="both"/>
        <w:rPr>
          <w:rFonts w:eastAsia="Calibri"/>
          <w:b/>
          <w:sz w:val="20"/>
          <w:szCs w:val="20"/>
          <w:lang w:val="en-IN" w:bidi="hi-IN"/>
        </w:rPr>
      </w:pPr>
      <w:r w:rsidRPr="00CB5BB2">
        <w:rPr>
          <w:rFonts w:eastAsia="Calibri"/>
          <w:sz w:val="20"/>
          <w:szCs w:val="20"/>
          <w:lang w:val="en-IN" w:bidi="hi-IN"/>
        </w:rPr>
        <w:t>Environmental conditions including temperature, illumination, noise and vibration. Perception and information processing, design of displays, hand controls, typography and readability, layout and composition.</w:t>
      </w:r>
      <w:r w:rsidRPr="00CB5BB2">
        <w:rPr>
          <w:rFonts w:eastAsia="Calibri"/>
          <w:b/>
          <w:sz w:val="20"/>
          <w:szCs w:val="20"/>
          <w:lang w:val="en-IN" w:bidi="hi-IN"/>
        </w:rPr>
        <w:t xml:space="preserve"> </w:t>
      </w:r>
      <w:r w:rsidRPr="00CB5BB2">
        <w:rPr>
          <w:rFonts w:eastAsia="Calibri"/>
          <w:b/>
          <w:sz w:val="20"/>
          <w:szCs w:val="20"/>
          <w:lang w:val="en-IN" w:bidi="hi-IN"/>
        </w:rPr>
        <w:tab/>
      </w:r>
    </w:p>
    <w:p w:rsidR="009D3632" w:rsidRPr="00CB5BB2" w:rsidRDefault="009D3632" w:rsidP="00AA5A03">
      <w:pPr>
        <w:autoSpaceDE w:val="0"/>
        <w:autoSpaceDN w:val="0"/>
        <w:adjustRightInd w:val="0"/>
        <w:jc w:val="right"/>
        <w:rPr>
          <w:rFonts w:eastAsia="Calibri"/>
          <w:sz w:val="20"/>
          <w:szCs w:val="20"/>
          <w:lang w:val="en-IN" w:bidi="hi-IN"/>
        </w:rPr>
      </w:pPr>
      <w:r w:rsidRPr="00CB5BB2">
        <w:rPr>
          <w:rFonts w:eastAsia="Calibri"/>
          <w:b/>
          <w:sz w:val="20"/>
          <w:szCs w:val="20"/>
          <w:lang w:val="en-IN" w:bidi="hi-IN"/>
        </w:rPr>
        <w:t xml:space="preserve">[T1,T2][No. of Hrs: </w:t>
      </w:r>
      <w:r w:rsidR="007C1DC5">
        <w:rPr>
          <w:rFonts w:eastAsia="Calibri"/>
          <w:b/>
          <w:sz w:val="20"/>
          <w:szCs w:val="20"/>
          <w:lang w:val="en-IN" w:bidi="hi-IN"/>
        </w:rPr>
        <w:t>10</w:t>
      </w:r>
      <w:r w:rsidRPr="00CB5BB2">
        <w:rPr>
          <w:rFonts w:eastAsia="Calibri"/>
          <w:b/>
          <w:sz w:val="20"/>
          <w:szCs w:val="20"/>
          <w:lang w:val="en-IN" w:bidi="hi-IN"/>
        </w:rPr>
        <w:t>]</w:t>
      </w:r>
    </w:p>
    <w:p w:rsidR="009D3632" w:rsidRPr="00CB5BB2" w:rsidRDefault="009D3632" w:rsidP="00CB5BB2">
      <w:pPr>
        <w:keepNext/>
        <w:jc w:val="both"/>
        <w:rPr>
          <w:b/>
          <w:sz w:val="20"/>
          <w:szCs w:val="20"/>
        </w:rPr>
      </w:pPr>
      <w:r w:rsidRPr="00CB5BB2">
        <w:rPr>
          <w:b/>
          <w:sz w:val="20"/>
          <w:szCs w:val="20"/>
        </w:rPr>
        <w:t>UNIT IV</w:t>
      </w:r>
    </w:p>
    <w:p w:rsidR="00CD1CB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 xml:space="preserve">Exercises in evaluation of human response to product interface. Product safety and products liability. Legal and safety issues, </w:t>
      </w:r>
      <w:r w:rsidR="00CD1CB2">
        <w:rPr>
          <w:rFonts w:eastAsia="Calibri"/>
          <w:sz w:val="20"/>
          <w:szCs w:val="20"/>
          <w:lang w:val="en-IN" w:bidi="hi-IN"/>
        </w:rPr>
        <w:t>V</w:t>
      </w:r>
      <w:r w:rsidR="00CD1CB2" w:rsidRPr="00CB5BB2">
        <w:rPr>
          <w:rFonts w:eastAsia="Calibri"/>
          <w:sz w:val="20"/>
          <w:szCs w:val="20"/>
          <w:lang w:val="en-IN" w:bidi="hi-IN"/>
        </w:rPr>
        <w:t>arious</w:t>
      </w:r>
      <w:r w:rsidRPr="00CB5BB2">
        <w:rPr>
          <w:rFonts w:eastAsia="Calibri"/>
          <w:sz w:val="20"/>
          <w:szCs w:val="20"/>
          <w:lang w:val="en-IN" w:bidi="hi-IN"/>
        </w:rPr>
        <w:t xml:space="preserve"> </w:t>
      </w:r>
      <w:r w:rsidR="00473899">
        <w:rPr>
          <w:rFonts w:eastAsia="Calibri"/>
          <w:sz w:val="20"/>
          <w:szCs w:val="20"/>
          <w:lang w:val="en-IN" w:bidi="hi-IN"/>
        </w:rPr>
        <w:t>C</w:t>
      </w:r>
      <w:r w:rsidRPr="00CB5BB2">
        <w:rPr>
          <w:rFonts w:eastAsia="Calibri"/>
          <w:sz w:val="20"/>
          <w:szCs w:val="20"/>
          <w:lang w:val="en-IN" w:bidi="hi-IN"/>
        </w:rPr>
        <w:t xml:space="preserve">ase </w:t>
      </w:r>
      <w:r w:rsidR="00473899">
        <w:rPr>
          <w:rFonts w:eastAsia="Calibri"/>
          <w:sz w:val="20"/>
          <w:szCs w:val="20"/>
          <w:lang w:val="en-IN" w:bidi="hi-IN"/>
        </w:rPr>
        <w:t>S</w:t>
      </w:r>
      <w:r w:rsidRPr="00CB5BB2">
        <w:rPr>
          <w:rFonts w:eastAsia="Calibri"/>
          <w:sz w:val="20"/>
          <w:szCs w:val="20"/>
          <w:lang w:val="en-IN" w:bidi="hi-IN"/>
        </w:rPr>
        <w:t xml:space="preserve">tudies. </w:t>
      </w:r>
      <w:r w:rsidRPr="00CB5BB2">
        <w:rPr>
          <w:rFonts w:eastAsia="Calibri"/>
          <w:sz w:val="20"/>
          <w:szCs w:val="20"/>
          <w:lang w:val="en-IN" w:bidi="hi-IN"/>
        </w:rPr>
        <w:tab/>
      </w:r>
      <w:r w:rsidRPr="00CB5BB2">
        <w:rPr>
          <w:rFonts w:eastAsia="Calibri"/>
          <w:sz w:val="20"/>
          <w:szCs w:val="20"/>
          <w:lang w:val="en-IN" w:bidi="hi-IN"/>
        </w:rPr>
        <w:tab/>
        <w:t xml:space="preserve">        </w:t>
      </w:r>
    </w:p>
    <w:p w:rsidR="009D3632" w:rsidRPr="00CB5BB2" w:rsidRDefault="009D3632" w:rsidP="00011CB2">
      <w:pPr>
        <w:autoSpaceDE w:val="0"/>
        <w:autoSpaceDN w:val="0"/>
        <w:adjustRightInd w:val="0"/>
        <w:jc w:val="right"/>
        <w:rPr>
          <w:rFonts w:eastAsia="Calibri"/>
          <w:sz w:val="20"/>
          <w:szCs w:val="20"/>
          <w:lang w:val="en-IN" w:bidi="hi-IN"/>
        </w:rPr>
      </w:pPr>
      <w:r w:rsidRPr="00CB5BB2">
        <w:rPr>
          <w:rFonts w:eastAsia="Calibri"/>
          <w:b/>
          <w:sz w:val="20"/>
          <w:szCs w:val="20"/>
          <w:lang w:val="en-IN" w:bidi="hi-IN"/>
        </w:rPr>
        <w:t xml:space="preserve">[T1,T2][No. of Hrs: </w:t>
      </w:r>
      <w:r w:rsidR="00011CB2">
        <w:rPr>
          <w:rFonts w:eastAsia="Calibri"/>
          <w:b/>
          <w:sz w:val="20"/>
          <w:szCs w:val="20"/>
          <w:lang w:val="en-IN" w:bidi="hi-IN"/>
        </w:rPr>
        <w:t>10</w:t>
      </w:r>
      <w:r w:rsidRPr="00CB5BB2">
        <w:rPr>
          <w:rFonts w:eastAsia="Calibri"/>
          <w:b/>
          <w:sz w:val="20"/>
          <w:szCs w:val="20"/>
          <w:lang w:val="en-IN" w:bidi="hi-IN"/>
        </w:rPr>
        <w:t>]</w:t>
      </w:r>
    </w:p>
    <w:p w:rsidR="009D3632" w:rsidRPr="00CB5BB2" w:rsidRDefault="009D3632" w:rsidP="00CB5BB2">
      <w:pPr>
        <w:autoSpaceDE w:val="0"/>
        <w:autoSpaceDN w:val="0"/>
        <w:adjustRightInd w:val="0"/>
        <w:jc w:val="both"/>
        <w:rPr>
          <w:rFonts w:eastAsia="Calibri"/>
          <w:b/>
          <w:sz w:val="20"/>
          <w:szCs w:val="20"/>
          <w:lang w:val="en-IN" w:bidi="hi-IN"/>
        </w:rPr>
      </w:pPr>
      <w:r w:rsidRPr="00CB5BB2">
        <w:rPr>
          <w:rFonts w:eastAsia="Calibri"/>
          <w:b/>
          <w:sz w:val="20"/>
          <w:szCs w:val="20"/>
          <w:lang w:val="en-IN" w:bidi="hi-IN"/>
        </w:rPr>
        <w:t>Text Books:</w:t>
      </w:r>
    </w:p>
    <w:p w:rsidR="009D3632" w:rsidRPr="00CB5BB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[T1]</w:t>
      </w:r>
      <w:r w:rsidRPr="00CB5BB2">
        <w:rPr>
          <w:rFonts w:eastAsia="Calibri"/>
          <w:sz w:val="20"/>
          <w:szCs w:val="20"/>
          <w:lang w:val="en-IN" w:bidi="hi-IN"/>
        </w:rPr>
        <w:tab/>
        <w:t>D.C. Alexander, “Applied Ergonomics”</w:t>
      </w:r>
      <w:r w:rsidR="003B3A8F">
        <w:rPr>
          <w:rFonts w:eastAsia="Calibri"/>
          <w:sz w:val="20"/>
          <w:szCs w:val="20"/>
          <w:lang w:val="en-IN" w:bidi="hi-IN"/>
        </w:rPr>
        <w:t>,</w:t>
      </w:r>
      <w:r w:rsidRPr="00CB5BB2">
        <w:rPr>
          <w:rFonts w:eastAsia="Calibri"/>
          <w:sz w:val="20"/>
          <w:szCs w:val="20"/>
          <w:lang w:val="en-IN" w:bidi="hi-IN"/>
        </w:rPr>
        <w:t xml:space="preserve"> Taylor and Francis, 2001. </w:t>
      </w:r>
    </w:p>
    <w:p w:rsidR="009D3632" w:rsidRPr="00CB5BB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[T2]</w:t>
      </w:r>
      <w:r w:rsidRPr="00CB5BB2">
        <w:rPr>
          <w:rFonts w:eastAsia="Calibri"/>
          <w:sz w:val="20"/>
          <w:szCs w:val="20"/>
          <w:lang w:val="en-IN" w:bidi="hi-IN"/>
        </w:rPr>
        <w:tab/>
        <w:t>Pulat, B.Mustafa, “Fundamental of Industrial Ergonomics”, Prentice Hall, 1992.</w:t>
      </w:r>
    </w:p>
    <w:p w:rsidR="009D3632" w:rsidRPr="00CB5BB2" w:rsidRDefault="009D3632" w:rsidP="00CB5BB2">
      <w:pPr>
        <w:autoSpaceDE w:val="0"/>
        <w:autoSpaceDN w:val="0"/>
        <w:adjustRightInd w:val="0"/>
        <w:jc w:val="both"/>
        <w:rPr>
          <w:rFonts w:eastAsia="Calibri"/>
          <w:sz w:val="20"/>
          <w:szCs w:val="20"/>
          <w:lang w:val="en-IN" w:bidi="hi-IN"/>
        </w:rPr>
      </w:pPr>
    </w:p>
    <w:p w:rsidR="009D3632" w:rsidRPr="00CB5BB2" w:rsidRDefault="009D3632" w:rsidP="00CB5BB2">
      <w:pPr>
        <w:autoSpaceDE w:val="0"/>
        <w:autoSpaceDN w:val="0"/>
        <w:adjustRightInd w:val="0"/>
        <w:jc w:val="both"/>
        <w:rPr>
          <w:rFonts w:eastAsia="Calibri"/>
          <w:b/>
          <w:sz w:val="20"/>
          <w:szCs w:val="20"/>
          <w:lang w:val="en-IN" w:bidi="hi-IN"/>
        </w:rPr>
      </w:pPr>
      <w:r w:rsidRPr="00CB5BB2">
        <w:rPr>
          <w:rFonts w:eastAsia="Calibri"/>
          <w:b/>
          <w:sz w:val="20"/>
          <w:szCs w:val="20"/>
          <w:lang w:val="en-IN" w:bidi="hi-IN"/>
        </w:rPr>
        <w:t xml:space="preserve">Reference Books :  </w:t>
      </w:r>
    </w:p>
    <w:p w:rsidR="009D3632" w:rsidRPr="00CB5BB2" w:rsidRDefault="009D3632" w:rsidP="00BA1E89">
      <w:pPr>
        <w:autoSpaceDE w:val="0"/>
        <w:autoSpaceDN w:val="0"/>
        <w:adjustRightInd w:val="0"/>
        <w:ind w:left="720" w:hanging="720"/>
        <w:jc w:val="both"/>
        <w:rPr>
          <w:rFonts w:eastAsia="Calibri"/>
          <w:sz w:val="20"/>
          <w:szCs w:val="20"/>
          <w:lang w:val="en-IN" w:bidi="hi-IN"/>
        </w:rPr>
      </w:pPr>
      <w:r w:rsidRPr="00CB5BB2">
        <w:rPr>
          <w:rFonts w:eastAsia="Calibri"/>
          <w:sz w:val="20"/>
          <w:szCs w:val="20"/>
          <w:lang w:val="en-IN" w:bidi="hi-IN"/>
        </w:rPr>
        <w:t>[R1]</w:t>
      </w:r>
      <w:r w:rsidRPr="00CB5BB2">
        <w:rPr>
          <w:rFonts w:eastAsia="Calibri"/>
          <w:sz w:val="20"/>
          <w:szCs w:val="20"/>
          <w:lang w:val="en-IN" w:bidi="hi-IN"/>
        </w:rPr>
        <w:tab/>
        <w:t>Mark R. Letho and James R. Buck, “Introduction to Human Factors and Ergonomics for Engineers”, Taylor and Francis, New York, 2007.</w:t>
      </w:r>
    </w:p>
    <w:p w:rsidR="009D3632" w:rsidRPr="00CB5BB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[R2]</w:t>
      </w:r>
      <w:r w:rsidRPr="00CB5BB2">
        <w:rPr>
          <w:rFonts w:eastAsia="Calibri"/>
          <w:sz w:val="20"/>
          <w:szCs w:val="20"/>
          <w:lang w:val="en-IN" w:bidi="hi-IN"/>
        </w:rPr>
        <w:tab/>
        <w:t xml:space="preserve">Phillips, Chandler Allen, “Human Factor Engineering”, John Willey &amp; Sons, New York, </w:t>
      </w:r>
    </w:p>
    <w:p w:rsidR="009D3632" w:rsidRPr="00CB5BB2" w:rsidRDefault="009D3632" w:rsidP="00E74FDF">
      <w:pPr>
        <w:autoSpaceDE w:val="0"/>
        <w:autoSpaceDN w:val="0"/>
        <w:adjustRightInd w:val="0"/>
        <w:ind w:firstLine="720"/>
        <w:jc w:val="both"/>
        <w:rPr>
          <w:rFonts w:eastAsia="Calibri"/>
          <w:sz w:val="20"/>
          <w:szCs w:val="20"/>
          <w:lang w:val="en-IN" w:bidi="hi-IN"/>
        </w:rPr>
      </w:pPr>
      <w:r w:rsidRPr="00CB5BB2">
        <w:rPr>
          <w:rFonts w:eastAsia="Calibri"/>
          <w:sz w:val="20"/>
          <w:szCs w:val="20"/>
          <w:lang w:val="en-IN" w:bidi="hi-IN"/>
        </w:rPr>
        <w:t>2000.</w:t>
      </w:r>
    </w:p>
    <w:p w:rsidR="009D3632" w:rsidRPr="00CB5BB2" w:rsidRDefault="009D3632" w:rsidP="0077324F">
      <w:pPr>
        <w:autoSpaceDE w:val="0"/>
        <w:autoSpaceDN w:val="0"/>
        <w:adjustRightInd w:val="0"/>
        <w:ind w:left="720" w:hanging="720"/>
        <w:jc w:val="both"/>
        <w:rPr>
          <w:rFonts w:eastAsia="Calibri"/>
          <w:sz w:val="20"/>
          <w:szCs w:val="20"/>
          <w:lang w:val="en-IN" w:bidi="hi-IN"/>
        </w:rPr>
      </w:pPr>
      <w:r w:rsidRPr="00CB5BB2">
        <w:rPr>
          <w:rFonts w:eastAsia="Calibri"/>
          <w:sz w:val="20"/>
          <w:szCs w:val="20"/>
          <w:lang w:val="en-IN" w:bidi="hi-IN"/>
        </w:rPr>
        <w:t>[R3]</w:t>
      </w:r>
      <w:r w:rsidRPr="00CB5BB2">
        <w:rPr>
          <w:rFonts w:eastAsia="Calibri"/>
          <w:sz w:val="20"/>
          <w:szCs w:val="20"/>
          <w:lang w:val="en-IN" w:bidi="hi-IN"/>
        </w:rPr>
        <w:tab/>
        <w:t xml:space="preserve">Franus, Edward A., “Connective Networks in Ergonomics: General Methodological Consideration”, </w:t>
      </w:r>
      <w:r w:rsidR="00DB4324">
        <w:rPr>
          <w:rFonts w:eastAsia="Calibri"/>
          <w:sz w:val="20"/>
          <w:szCs w:val="20"/>
          <w:lang w:val="en-IN" w:bidi="hi-IN"/>
        </w:rPr>
        <w:t>Elsevier, Amesterdam, 1991.</w:t>
      </w:r>
    </w:p>
    <w:p w:rsidR="009D3632" w:rsidRPr="00CB5BB2" w:rsidRDefault="009D3632" w:rsidP="00CB5BB2">
      <w:pPr>
        <w:jc w:val="both"/>
        <w:rPr>
          <w:rFonts w:eastAsia="Calibri"/>
          <w:sz w:val="20"/>
          <w:szCs w:val="20"/>
          <w:lang w:val="en-IN" w:bidi="hi-IN"/>
        </w:rPr>
      </w:pPr>
      <w:r w:rsidRPr="00CB5BB2">
        <w:rPr>
          <w:rFonts w:eastAsia="Calibri"/>
          <w:sz w:val="20"/>
          <w:szCs w:val="20"/>
          <w:lang w:val="en-IN" w:bidi="hi-IN"/>
        </w:rPr>
        <w:br w:type="page"/>
      </w:r>
    </w:p>
    <w:p w:rsidR="00A8274B" w:rsidRPr="00A8274B" w:rsidRDefault="00A8274B" w:rsidP="00A8274B">
      <w:pPr>
        <w:spacing w:after="200" w:line="276" w:lineRule="auto"/>
        <w:jc w:val="center"/>
        <w:rPr>
          <w:rFonts w:eastAsiaTheme="minorEastAsia"/>
          <w:b/>
          <w:sz w:val="20"/>
          <w:szCs w:val="20"/>
          <w:u w:val="single"/>
          <w:lang w:val="en-IN" w:eastAsia="en-IN"/>
        </w:rPr>
      </w:pPr>
      <w:r w:rsidRPr="00A8274B">
        <w:rPr>
          <w:rFonts w:eastAsiaTheme="minorEastAsia"/>
          <w:b/>
          <w:sz w:val="20"/>
          <w:szCs w:val="20"/>
          <w:u w:val="single"/>
          <w:lang w:val="en-IN" w:eastAsia="en-IN"/>
        </w:rPr>
        <w:lastRenderedPageBreak/>
        <w:t>SOCIOLOGY AND ELEMENTS OF INDIAN HISTORY FOR ENGINEERS</w:t>
      </w:r>
    </w:p>
    <w:p w:rsidR="00A8274B" w:rsidRPr="00A8274B" w:rsidRDefault="00A8274B" w:rsidP="00A8274B">
      <w:pPr>
        <w:jc w:val="both"/>
        <w:rPr>
          <w:rFonts w:eastAsiaTheme="minorEastAsia"/>
          <w:b/>
          <w:sz w:val="20"/>
          <w:szCs w:val="20"/>
          <w:lang w:val="en-IN" w:eastAsia="en-IN"/>
        </w:rPr>
      </w:pPr>
      <w:r w:rsidRPr="00A8274B">
        <w:rPr>
          <w:rFonts w:eastAsiaTheme="minorEastAsia"/>
          <w:b/>
          <w:sz w:val="20"/>
          <w:szCs w:val="20"/>
          <w:lang w:val="en-IN" w:eastAsia="en-IN"/>
        </w:rPr>
        <w:t>Paper Code: ETHS-419</w:t>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t>L</w:t>
      </w:r>
      <w:r w:rsidRPr="00A8274B">
        <w:rPr>
          <w:rFonts w:eastAsiaTheme="minorEastAsia"/>
          <w:b/>
          <w:sz w:val="20"/>
          <w:szCs w:val="20"/>
          <w:lang w:val="en-IN" w:eastAsia="en-IN"/>
        </w:rPr>
        <w:tab/>
        <w:t>T/P</w:t>
      </w:r>
      <w:r w:rsidRPr="00A8274B">
        <w:rPr>
          <w:rFonts w:eastAsiaTheme="minorEastAsia"/>
          <w:b/>
          <w:sz w:val="20"/>
          <w:szCs w:val="20"/>
          <w:lang w:val="en-IN" w:eastAsia="en-IN"/>
        </w:rPr>
        <w:tab/>
        <w:t>C</w:t>
      </w:r>
    </w:p>
    <w:p w:rsidR="00A8274B" w:rsidRPr="00A8274B" w:rsidRDefault="00A8274B" w:rsidP="00A8274B">
      <w:pPr>
        <w:jc w:val="both"/>
        <w:rPr>
          <w:rFonts w:eastAsiaTheme="minorEastAsia"/>
          <w:b/>
          <w:sz w:val="20"/>
          <w:szCs w:val="20"/>
          <w:lang w:val="en-IN" w:eastAsia="en-IN"/>
        </w:rPr>
      </w:pPr>
      <w:r w:rsidRPr="00A8274B">
        <w:rPr>
          <w:rFonts w:eastAsiaTheme="minorEastAsia"/>
          <w:b/>
          <w:sz w:val="20"/>
          <w:szCs w:val="20"/>
          <w:lang w:val="en-IN" w:eastAsia="en-IN"/>
        </w:rPr>
        <w:t>Paper: Sociology and Elements of Indian History for Engineers</w:t>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t>3</w:t>
      </w:r>
      <w:r w:rsidRPr="00A8274B">
        <w:rPr>
          <w:rFonts w:eastAsiaTheme="minorEastAsia"/>
          <w:b/>
          <w:sz w:val="20"/>
          <w:szCs w:val="20"/>
          <w:lang w:val="en-IN" w:eastAsia="en-IN"/>
        </w:rPr>
        <w:tab/>
        <w:t>0</w:t>
      </w:r>
      <w:r w:rsidRPr="00A8274B">
        <w:rPr>
          <w:rFonts w:eastAsiaTheme="minorEastAsia"/>
          <w:b/>
          <w:sz w:val="20"/>
          <w:szCs w:val="20"/>
          <w:lang w:val="en-IN" w:eastAsia="en-IN"/>
        </w:rPr>
        <w:tab/>
        <w:t>3</w:t>
      </w:r>
    </w:p>
    <w:p w:rsidR="00A8274B" w:rsidRPr="00A8274B" w:rsidRDefault="00A8274B" w:rsidP="00A8274B">
      <w:pPr>
        <w:jc w:val="both"/>
        <w:rPr>
          <w:rFonts w:eastAsiaTheme="minorEastAsia"/>
          <w:b/>
          <w:sz w:val="20"/>
          <w:szCs w:val="20"/>
          <w:lang w:val="en-IN" w:eastAsia="en-IN"/>
        </w:rPr>
      </w:pPr>
    </w:p>
    <w:p w:rsidR="00A8274B" w:rsidRPr="00A8274B" w:rsidRDefault="003C4073" w:rsidP="00A8274B">
      <w:pPr>
        <w:jc w:val="both"/>
        <w:rPr>
          <w:rFonts w:eastAsiaTheme="minorEastAsia"/>
          <w:b/>
          <w:sz w:val="20"/>
          <w:szCs w:val="20"/>
          <w:lang w:val="en-IN" w:eastAsia="en-IN"/>
        </w:rPr>
      </w:pPr>
      <w:r w:rsidRPr="003C4073">
        <w:rPr>
          <w:rFonts w:eastAsiaTheme="minorEastAsia"/>
          <w:b/>
          <w:noProof/>
          <w:sz w:val="20"/>
          <w:szCs w:val="20"/>
          <w:lang w:val="en-IN" w:eastAsia="en-IN"/>
        </w:rPr>
        <w:pict>
          <v:shape id="_x0000_s1086" type="#_x0000_t202" style="position:absolute;left:0;text-align:left;margin-left:-1.7pt;margin-top:.75pt;width:456.75pt;height:77pt;z-index:251676160">
            <v:textbox>
              <w:txbxContent>
                <w:p w:rsidR="00A8274B" w:rsidRDefault="00A8274B" w:rsidP="00A8274B">
                  <w:pPr>
                    <w:jc w:val="both"/>
                    <w:rPr>
                      <w:b/>
                      <w:sz w:val="20"/>
                      <w:szCs w:val="20"/>
                    </w:rPr>
                  </w:pPr>
                  <w:r w:rsidRPr="00AF62F2">
                    <w:rPr>
                      <w:b/>
                      <w:sz w:val="20"/>
                      <w:szCs w:val="20"/>
                    </w:rPr>
                    <w:t>INSTRUCTIONS TO PAPER SETTERS:</w:t>
                  </w:r>
                  <w:r w:rsidRPr="00AF62F2">
                    <w:rPr>
                      <w:b/>
                      <w:sz w:val="20"/>
                      <w:szCs w:val="20"/>
                    </w:rPr>
                    <w:tab/>
                  </w:r>
                  <w:r w:rsidRPr="00AF62F2">
                    <w:rPr>
                      <w:b/>
                      <w:sz w:val="20"/>
                      <w:szCs w:val="20"/>
                    </w:rPr>
                    <w:tab/>
                  </w:r>
                  <w:r w:rsidRPr="00AF62F2">
                    <w:rPr>
                      <w:b/>
                      <w:sz w:val="20"/>
                      <w:szCs w:val="20"/>
                    </w:rPr>
                    <w:tab/>
                  </w:r>
                  <w:r w:rsidRPr="00AF62F2">
                    <w:rPr>
                      <w:b/>
                      <w:sz w:val="20"/>
                      <w:szCs w:val="20"/>
                    </w:rPr>
                    <w:tab/>
                  </w:r>
                  <w:r>
                    <w:rPr>
                      <w:b/>
                      <w:sz w:val="20"/>
                      <w:szCs w:val="20"/>
                    </w:rPr>
                    <w:tab/>
                  </w:r>
                  <w:r w:rsidRPr="00AF62F2">
                    <w:rPr>
                      <w:b/>
                      <w:sz w:val="20"/>
                      <w:szCs w:val="20"/>
                    </w:rPr>
                    <w:t>MAXIMUM MARKS: 75</w:t>
                  </w:r>
                </w:p>
                <w:p w:rsidR="00A8274B" w:rsidRDefault="00A8274B" w:rsidP="00D94541">
                  <w:pPr>
                    <w:pStyle w:val="ListParagraph"/>
                    <w:numPr>
                      <w:ilvl w:val="0"/>
                      <w:numId w:val="26"/>
                    </w:numPr>
                    <w:ind w:left="180" w:hanging="180"/>
                    <w:jc w:val="both"/>
                    <w:rPr>
                      <w:sz w:val="20"/>
                      <w:szCs w:val="20"/>
                    </w:rPr>
                  </w:pPr>
                  <w:r>
                    <w:rPr>
                      <w:sz w:val="20"/>
                      <w:szCs w:val="20"/>
                    </w:rPr>
                    <w:t>Question No. 1 should be compulsory and cover the entire syllabus. This question should have objective or short answer type questions. It should be of 25 marks.</w:t>
                  </w:r>
                </w:p>
                <w:p w:rsidR="00A8274B" w:rsidRPr="00806FD2" w:rsidRDefault="00A8274B" w:rsidP="00D94541">
                  <w:pPr>
                    <w:pStyle w:val="ListParagraph"/>
                    <w:numPr>
                      <w:ilvl w:val="0"/>
                      <w:numId w:val="26"/>
                    </w:numPr>
                    <w:ind w:left="180" w:hanging="180"/>
                    <w:jc w:val="both"/>
                    <w:rPr>
                      <w:sz w:val="20"/>
                      <w:szCs w:val="20"/>
                    </w:rPr>
                  </w:pPr>
                  <w:r>
                    <w:rPr>
                      <w:sz w:val="20"/>
                      <w:szCs w:val="20"/>
                    </w:rPr>
                    <w:t xml:space="preserve">Apart from Question No. 1, rest of the paper shall consist of four units as per the syllabus. Every unit should have two questions. However, student may be asked to attempt </w:t>
                  </w:r>
                  <w:r>
                    <w:rPr>
                      <w:sz w:val="20"/>
                    </w:rPr>
                    <w:t xml:space="preserve">only 1 question from each unit. </w:t>
                  </w:r>
                  <w:r>
                    <w:rPr>
                      <w:sz w:val="20"/>
                      <w:szCs w:val="20"/>
                    </w:rPr>
                    <w:t>Each question should be of 12.5 marks.</w:t>
                  </w:r>
                </w:p>
              </w:txbxContent>
            </v:textbox>
          </v:shape>
        </w:pict>
      </w:r>
    </w:p>
    <w:p w:rsidR="00A8274B" w:rsidRPr="00A8274B" w:rsidRDefault="00A8274B" w:rsidP="00A8274B">
      <w:pPr>
        <w:jc w:val="both"/>
        <w:rPr>
          <w:rFonts w:eastAsiaTheme="minorEastAsia"/>
          <w:sz w:val="20"/>
          <w:szCs w:val="20"/>
          <w:lang w:val="en-IN" w:eastAsia="en-IN"/>
        </w:rPr>
      </w:pPr>
    </w:p>
    <w:p w:rsidR="00A8274B" w:rsidRPr="00A8274B" w:rsidRDefault="00A8274B" w:rsidP="00A8274B">
      <w:pPr>
        <w:jc w:val="both"/>
        <w:rPr>
          <w:rFonts w:eastAsiaTheme="minorEastAsia"/>
          <w:sz w:val="20"/>
          <w:szCs w:val="20"/>
          <w:lang w:val="en-IN" w:eastAsia="en-IN"/>
        </w:rPr>
      </w:pPr>
    </w:p>
    <w:p w:rsidR="00A8274B" w:rsidRPr="00A8274B" w:rsidRDefault="00A8274B" w:rsidP="00A8274B">
      <w:pPr>
        <w:jc w:val="both"/>
        <w:rPr>
          <w:rFonts w:eastAsiaTheme="minorEastAsia"/>
          <w:sz w:val="20"/>
          <w:szCs w:val="20"/>
          <w:lang w:val="en-IN" w:eastAsia="en-IN"/>
        </w:rPr>
      </w:pPr>
    </w:p>
    <w:p w:rsidR="00A8274B" w:rsidRPr="00A8274B" w:rsidRDefault="00A8274B" w:rsidP="00A8274B">
      <w:pPr>
        <w:tabs>
          <w:tab w:val="left" w:pos="5973"/>
        </w:tabs>
        <w:jc w:val="both"/>
        <w:rPr>
          <w:rFonts w:eastAsiaTheme="minorEastAsia"/>
          <w:sz w:val="20"/>
          <w:szCs w:val="20"/>
          <w:lang w:val="en-IN" w:eastAsia="en-IN"/>
        </w:rPr>
      </w:pPr>
    </w:p>
    <w:p w:rsidR="00A8274B" w:rsidRPr="00A8274B" w:rsidRDefault="00A8274B" w:rsidP="00A8274B">
      <w:pPr>
        <w:tabs>
          <w:tab w:val="left" w:pos="5973"/>
        </w:tabs>
        <w:jc w:val="both"/>
        <w:rPr>
          <w:rFonts w:eastAsiaTheme="minorEastAsia"/>
          <w:i/>
          <w:sz w:val="20"/>
          <w:szCs w:val="20"/>
          <w:lang w:val="en-IN" w:eastAsia="en-IN"/>
        </w:rPr>
      </w:pPr>
    </w:p>
    <w:p w:rsidR="00A8274B" w:rsidRPr="00A8274B" w:rsidRDefault="00A8274B" w:rsidP="00A8274B">
      <w:pPr>
        <w:tabs>
          <w:tab w:val="left" w:pos="5973"/>
        </w:tabs>
        <w:jc w:val="both"/>
        <w:rPr>
          <w:rFonts w:eastAsiaTheme="minorEastAsia"/>
          <w:i/>
          <w:sz w:val="20"/>
          <w:szCs w:val="20"/>
          <w:lang w:val="en-IN" w:eastAsia="en-IN"/>
        </w:rPr>
      </w:pPr>
    </w:p>
    <w:p w:rsidR="00A8274B" w:rsidRPr="00A8274B" w:rsidRDefault="00A8274B" w:rsidP="00A8274B">
      <w:pPr>
        <w:tabs>
          <w:tab w:val="left" w:pos="5973"/>
        </w:tabs>
        <w:jc w:val="both"/>
        <w:rPr>
          <w:rFonts w:eastAsiaTheme="minorEastAsia"/>
          <w:i/>
          <w:sz w:val="20"/>
          <w:szCs w:val="20"/>
          <w:lang w:val="en-IN" w:eastAsia="en-IN"/>
        </w:rPr>
      </w:pPr>
    </w:p>
    <w:p w:rsidR="00A8274B" w:rsidRPr="00A8274B" w:rsidRDefault="00A8274B" w:rsidP="00A8274B">
      <w:pPr>
        <w:tabs>
          <w:tab w:val="left" w:pos="5973"/>
        </w:tabs>
        <w:jc w:val="both"/>
        <w:rPr>
          <w:rFonts w:eastAsiaTheme="minorEastAsia"/>
          <w:i/>
          <w:sz w:val="20"/>
          <w:szCs w:val="20"/>
          <w:lang w:val="en-IN" w:eastAsia="en-IN"/>
        </w:rPr>
      </w:pPr>
      <w:r w:rsidRPr="00A8274B">
        <w:rPr>
          <w:rFonts w:eastAsiaTheme="minorEastAsia"/>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A8274B" w:rsidRPr="00A8274B" w:rsidRDefault="00A8274B" w:rsidP="00A8274B">
      <w:pPr>
        <w:tabs>
          <w:tab w:val="left" w:pos="5973"/>
        </w:tabs>
        <w:jc w:val="both"/>
        <w:rPr>
          <w:rFonts w:eastAsiaTheme="minorEastAsia"/>
          <w:sz w:val="20"/>
          <w:szCs w:val="20"/>
          <w:lang w:val="en-IN" w:eastAsia="en-IN"/>
        </w:rPr>
      </w:pPr>
    </w:p>
    <w:p w:rsidR="00A8274B" w:rsidRPr="00A8274B" w:rsidRDefault="00A8274B" w:rsidP="00A8274B">
      <w:pPr>
        <w:tabs>
          <w:tab w:val="left" w:pos="5973"/>
        </w:tabs>
        <w:jc w:val="both"/>
        <w:rPr>
          <w:rFonts w:eastAsiaTheme="minorEastAsia"/>
          <w:b/>
          <w:sz w:val="20"/>
          <w:szCs w:val="20"/>
          <w:lang w:val="en-IN" w:eastAsia="en-IN"/>
        </w:rPr>
      </w:pPr>
      <w:r w:rsidRPr="00A8274B">
        <w:rPr>
          <w:rFonts w:eastAsiaTheme="minorEastAsia"/>
          <w:b/>
          <w:sz w:val="20"/>
          <w:szCs w:val="20"/>
          <w:lang w:val="en-IN" w:eastAsia="en-IN"/>
        </w:rPr>
        <w:t>UNIT I</w:t>
      </w:r>
    </w:p>
    <w:p w:rsidR="00A8274B" w:rsidRPr="00A8274B" w:rsidRDefault="00A8274B" w:rsidP="00A8274B">
      <w:pPr>
        <w:jc w:val="both"/>
        <w:rPr>
          <w:rFonts w:eastAsiaTheme="minorEastAsia"/>
          <w:sz w:val="20"/>
          <w:szCs w:val="20"/>
          <w:lang w:val="en-IN" w:eastAsia="en-IN"/>
        </w:rPr>
      </w:pPr>
      <w:r w:rsidRPr="00A8274B">
        <w:rPr>
          <w:rFonts w:eastAsiaTheme="minorEastAsia"/>
          <w:i/>
          <w:sz w:val="20"/>
          <w:szCs w:val="20"/>
          <w:lang w:val="en-IN" w:eastAsia="en-IN"/>
        </w:rPr>
        <w:t xml:space="preserve">Module 1A: </w:t>
      </w:r>
      <w:r w:rsidRPr="00A8274B">
        <w:rPr>
          <w:rFonts w:eastAsiaTheme="minorEastAsia"/>
          <w:sz w:val="20"/>
          <w:szCs w:val="20"/>
          <w:lang w:val="en-IN" w:eastAsia="en-IN"/>
        </w:rPr>
        <w:t xml:space="preserve">Introduction to Elements of Indian History: What is History? History Sources-Archaeology, Numismatics, Epigraphy &amp; Archival research; Methods used in History; History &amp; historiography.         </w:t>
      </w:r>
    </w:p>
    <w:p w:rsidR="00A8274B" w:rsidRPr="00A8274B" w:rsidRDefault="00A8274B" w:rsidP="00A8274B">
      <w:pPr>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3 Lectures</w:t>
      </w:r>
      <w:r w:rsidRPr="00A8274B">
        <w:rPr>
          <w:rFonts w:eastAsiaTheme="minorEastAsia"/>
          <w:sz w:val="20"/>
          <w:szCs w:val="20"/>
          <w:lang w:val="en-IN" w:eastAsia="en-IN"/>
        </w:rPr>
        <w:t>]</w:t>
      </w:r>
    </w:p>
    <w:p w:rsidR="00A8274B" w:rsidRPr="00A8274B" w:rsidRDefault="00A8274B" w:rsidP="00A8274B">
      <w:pPr>
        <w:tabs>
          <w:tab w:val="left" w:pos="5973"/>
        </w:tabs>
        <w:jc w:val="both"/>
        <w:rPr>
          <w:rFonts w:eastAsiaTheme="minorEastAsia"/>
          <w:sz w:val="20"/>
          <w:szCs w:val="20"/>
          <w:lang w:val="en-IN" w:eastAsia="en-IN"/>
        </w:rPr>
      </w:pPr>
      <w:r w:rsidRPr="00A8274B">
        <w:rPr>
          <w:rFonts w:eastAsiaTheme="minorEastAsia"/>
          <w:i/>
          <w:sz w:val="20"/>
          <w:szCs w:val="20"/>
          <w:lang w:val="en-IN" w:eastAsia="en-IN"/>
        </w:rPr>
        <w:t xml:space="preserve">Module 1B: </w:t>
      </w:r>
      <w:r w:rsidRPr="00A8274B">
        <w:rPr>
          <w:rFonts w:eastAsiaTheme="minorEastAsia"/>
          <w:sz w:val="20"/>
          <w:szCs w:val="20"/>
          <w:lang w:val="en-IN" w:eastAsia="en-IN"/>
        </w:rPr>
        <w:t xml:space="preserve">Introduction to sociological concepts-structure, system, organization, social institution, Culture social stratification (caste, class, gender, power). State &amp; civil society. </w:t>
      </w:r>
      <w:r w:rsidRPr="00A8274B">
        <w:rPr>
          <w:rFonts w:eastAsiaTheme="minorEastAsia"/>
          <w:sz w:val="20"/>
          <w:szCs w:val="20"/>
          <w:lang w:val="en-IN" w:eastAsia="en-IN"/>
        </w:rPr>
        <w:tab/>
      </w:r>
      <w:r w:rsidRPr="00A8274B">
        <w:rPr>
          <w:rFonts w:eastAsiaTheme="minorEastAsia"/>
          <w:sz w:val="20"/>
          <w:szCs w:val="20"/>
          <w:lang w:val="en-IN" w:eastAsia="en-IN"/>
        </w:rPr>
        <w:tab/>
      </w:r>
      <w:r w:rsidRPr="00A8274B">
        <w:rPr>
          <w:rFonts w:eastAsiaTheme="minorEastAsia"/>
          <w:sz w:val="20"/>
          <w:szCs w:val="20"/>
          <w:lang w:val="en-IN" w:eastAsia="en-IN"/>
        </w:rPr>
        <w:tab/>
      </w:r>
      <w:r w:rsidRPr="00A8274B">
        <w:rPr>
          <w:rFonts w:eastAsiaTheme="minorEastAsia"/>
          <w:sz w:val="20"/>
          <w:szCs w:val="20"/>
          <w:lang w:val="en-IN" w:eastAsia="en-IN"/>
        </w:rPr>
        <w:tab/>
        <w:t xml:space="preserve">         </w:t>
      </w:r>
    </w:p>
    <w:p w:rsidR="00A8274B" w:rsidRPr="00A8274B" w:rsidRDefault="00A8274B" w:rsidP="00A8274B">
      <w:pPr>
        <w:tabs>
          <w:tab w:val="left" w:pos="5973"/>
        </w:tabs>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7 Lectures</w:t>
      </w:r>
      <w:r w:rsidRPr="00A8274B">
        <w:rPr>
          <w:rFonts w:eastAsiaTheme="minorEastAsia"/>
          <w:sz w:val="20"/>
          <w:szCs w:val="20"/>
          <w:lang w:val="en-IN" w:eastAsia="en-IN"/>
        </w:rPr>
        <w:t>]</w:t>
      </w:r>
    </w:p>
    <w:p w:rsidR="00A8274B" w:rsidRPr="00A8274B" w:rsidRDefault="00A8274B" w:rsidP="00A8274B">
      <w:pPr>
        <w:tabs>
          <w:tab w:val="left" w:pos="5973"/>
        </w:tabs>
        <w:jc w:val="right"/>
        <w:rPr>
          <w:rFonts w:eastAsiaTheme="minorEastAsia"/>
          <w:b/>
          <w:sz w:val="20"/>
          <w:szCs w:val="20"/>
          <w:lang w:val="en-IN" w:eastAsia="en-IN"/>
        </w:rPr>
      </w:pPr>
      <w:r w:rsidRPr="00A8274B">
        <w:rPr>
          <w:rFonts w:eastAsiaTheme="minorEastAsia"/>
          <w:b/>
          <w:sz w:val="20"/>
          <w:szCs w:val="20"/>
          <w:lang w:val="en-IN" w:eastAsia="en-IN"/>
        </w:rPr>
        <w:t>[T1][No. of Hrs. 10]</w:t>
      </w:r>
    </w:p>
    <w:p w:rsidR="00A8274B" w:rsidRPr="00A8274B" w:rsidRDefault="00A8274B" w:rsidP="00A8274B">
      <w:pPr>
        <w:tabs>
          <w:tab w:val="left" w:pos="5973"/>
        </w:tabs>
        <w:jc w:val="both"/>
        <w:rPr>
          <w:rFonts w:eastAsiaTheme="minorEastAsia"/>
          <w:b/>
          <w:sz w:val="20"/>
          <w:szCs w:val="20"/>
          <w:lang w:val="en-IN" w:eastAsia="en-IN"/>
        </w:rPr>
      </w:pPr>
      <w:r w:rsidRPr="00A8274B">
        <w:rPr>
          <w:rFonts w:eastAsiaTheme="minorEastAsia"/>
          <w:b/>
          <w:sz w:val="20"/>
          <w:szCs w:val="20"/>
          <w:lang w:val="en-IN" w:eastAsia="en-IN"/>
        </w:rPr>
        <w:t>UNIT II</w:t>
      </w:r>
    </w:p>
    <w:p w:rsidR="00A8274B" w:rsidRPr="00A8274B" w:rsidRDefault="00A8274B" w:rsidP="00A8274B">
      <w:pPr>
        <w:tabs>
          <w:tab w:val="left" w:pos="5973"/>
        </w:tabs>
        <w:jc w:val="both"/>
        <w:rPr>
          <w:rFonts w:eastAsiaTheme="minorEastAsia"/>
          <w:sz w:val="20"/>
          <w:szCs w:val="20"/>
          <w:lang w:val="en-IN" w:eastAsia="en-IN"/>
        </w:rPr>
      </w:pPr>
      <w:r w:rsidRPr="00A8274B">
        <w:rPr>
          <w:rFonts w:eastAsiaTheme="minorEastAsia"/>
          <w:i/>
          <w:sz w:val="20"/>
          <w:szCs w:val="20"/>
          <w:lang w:val="en-IN" w:eastAsia="en-IN"/>
        </w:rPr>
        <w:t xml:space="preserve">Module 2A: </w:t>
      </w:r>
      <w:r w:rsidRPr="00A8274B">
        <w:rPr>
          <w:rFonts w:eastAsiaTheme="minorEastAsia"/>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A8274B" w:rsidRPr="00A8274B" w:rsidRDefault="00A8274B" w:rsidP="00A8274B">
      <w:pPr>
        <w:tabs>
          <w:tab w:val="left" w:pos="5973"/>
        </w:tabs>
        <w:jc w:val="right"/>
        <w:rPr>
          <w:rFonts w:eastAsiaTheme="minorEastAsia"/>
          <w:i/>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3 Lectures]</w:t>
      </w:r>
    </w:p>
    <w:p w:rsidR="00A8274B" w:rsidRPr="00A8274B" w:rsidRDefault="00A8274B" w:rsidP="00A8274B">
      <w:pPr>
        <w:jc w:val="both"/>
        <w:rPr>
          <w:rFonts w:eastAsiaTheme="minorEastAsia"/>
          <w:sz w:val="20"/>
          <w:szCs w:val="20"/>
          <w:lang w:val="en-IN" w:eastAsia="en-IN"/>
        </w:rPr>
      </w:pPr>
      <w:r w:rsidRPr="00A8274B">
        <w:rPr>
          <w:rFonts w:eastAsiaTheme="minorEastAsia"/>
          <w:i/>
          <w:sz w:val="20"/>
          <w:szCs w:val="20"/>
          <w:lang w:val="en-IN" w:eastAsia="en-IN"/>
        </w:rPr>
        <w:t xml:space="preserve">Module 2B: </w:t>
      </w:r>
      <w:r w:rsidRPr="00A8274B">
        <w:rPr>
          <w:rFonts w:eastAsiaTheme="minorEastAsia"/>
          <w:sz w:val="20"/>
          <w:szCs w:val="20"/>
          <w:lang w:val="en-IN" w:eastAsia="en-IN"/>
        </w:rPr>
        <w:t xml:space="preserve">Understanding social structure and social processes: Perspectives of Marx, Weber &amp; Durkheim. </w:t>
      </w:r>
    </w:p>
    <w:p w:rsidR="00A8274B" w:rsidRPr="00A8274B" w:rsidRDefault="00A8274B" w:rsidP="00A8274B">
      <w:pPr>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7 Lectures</w:t>
      </w:r>
      <w:r w:rsidRPr="00A8274B">
        <w:rPr>
          <w:rFonts w:eastAsiaTheme="minorEastAsia"/>
          <w:sz w:val="20"/>
          <w:szCs w:val="20"/>
          <w:lang w:val="en-IN" w:eastAsia="en-IN"/>
        </w:rPr>
        <w:t>]</w:t>
      </w:r>
    </w:p>
    <w:p w:rsidR="00A8274B" w:rsidRPr="00A8274B" w:rsidRDefault="00A8274B" w:rsidP="00A8274B">
      <w:pPr>
        <w:tabs>
          <w:tab w:val="left" w:pos="5973"/>
        </w:tabs>
        <w:jc w:val="right"/>
        <w:rPr>
          <w:rFonts w:eastAsiaTheme="minorEastAsia"/>
          <w:b/>
          <w:sz w:val="20"/>
          <w:szCs w:val="20"/>
          <w:lang w:val="en-IN" w:eastAsia="en-IN"/>
        </w:rPr>
      </w:pPr>
      <w:r w:rsidRPr="00A8274B">
        <w:rPr>
          <w:rFonts w:eastAsiaTheme="minorEastAsia"/>
          <w:b/>
          <w:sz w:val="20"/>
          <w:szCs w:val="20"/>
          <w:lang w:val="en-IN" w:eastAsia="en-IN"/>
        </w:rPr>
        <w:t>[T1][No. of Hrs. 10]</w:t>
      </w:r>
    </w:p>
    <w:p w:rsidR="00A8274B" w:rsidRPr="00A8274B" w:rsidRDefault="00A8274B" w:rsidP="00A8274B">
      <w:pPr>
        <w:tabs>
          <w:tab w:val="left" w:pos="5973"/>
        </w:tabs>
        <w:jc w:val="both"/>
        <w:rPr>
          <w:rFonts w:eastAsiaTheme="minorEastAsia"/>
          <w:b/>
          <w:sz w:val="20"/>
          <w:szCs w:val="20"/>
          <w:lang w:val="en-IN" w:eastAsia="en-IN"/>
        </w:rPr>
      </w:pPr>
      <w:r w:rsidRPr="00A8274B">
        <w:rPr>
          <w:rFonts w:eastAsiaTheme="minorEastAsia"/>
          <w:b/>
          <w:sz w:val="20"/>
          <w:szCs w:val="20"/>
          <w:lang w:val="en-IN" w:eastAsia="en-IN"/>
        </w:rPr>
        <w:t>UNIT III</w:t>
      </w:r>
    </w:p>
    <w:p w:rsidR="00A8274B" w:rsidRPr="00A8274B" w:rsidRDefault="00A8274B" w:rsidP="00A8274B">
      <w:pPr>
        <w:tabs>
          <w:tab w:val="left" w:pos="5973"/>
        </w:tabs>
        <w:jc w:val="both"/>
        <w:rPr>
          <w:rFonts w:eastAsiaTheme="minorEastAsia"/>
          <w:sz w:val="20"/>
          <w:szCs w:val="20"/>
          <w:lang w:val="en-IN" w:eastAsia="en-IN"/>
        </w:rPr>
      </w:pPr>
      <w:r w:rsidRPr="00A8274B">
        <w:rPr>
          <w:rFonts w:eastAsiaTheme="minorEastAsia"/>
          <w:i/>
          <w:sz w:val="20"/>
          <w:szCs w:val="20"/>
          <w:lang w:val="en-IN" w:eastAsia="en-IN"/>
        </w:rPr>
        <w:t xml:space="preserve">Module 3A: </w:t>
      </w:r>
      <w:r w:rsidRPr="00A8274B">
        <w:rPr>
          <w:rFonts w:eastAsiaTheme="minorEastAsia"/>
          <w:sz w:val="20"/>
          <w:szCs w:val="20"/>
          <w:lang w:val="en-IN" w:eastAsia="en-IN"/>
        </w:rPr>
        <w:t>From Feudalism to colonialism-the coming of British; Modernity &amp; struggle for independence.</w:t>
      </w:r>
    </w:p>
    <w:p w:rsidR="00A8274B" w:rsidRPr="00A8274B" w:rsidRDefault="00A8274B" w:rsidP="00A8274B">
      <w:pPr>
        <w:tabs>
          <w:tab w:val="left" w:pos="5973"/>
        </w:tabs>
        <w:jc w:val="right"/>
        <w:rPr>
          <w:rFonts w:eastAsiaTheme="minorEastAsia"/>
          <w:i/>
          <w:sz w:val="20"/>
          <w:szCs w:val="20"/>
          <w:lang w:val="en-IN" w:eastAsia="en-IN"/>
        </w:rPr>
      </w:pPr>
      <w:r w:rsidRPr="00A8274B">
        <w:rPr>
          <w:rFonts w:eastAsiaTheme="minorEastAsia"/>
          <w:i/>
          <w:sz w:val="20"/>
          <w:szCs w:val="20"/>
          <w:lang w:val="en-IN" w:eastAsia="en-IN"/>
        </w:rPr>
        <w:t>[3 Lectures]</w:t>
      </w:r>
    </w:p>
    <w:p w:rsidR="00A8274B" w:rsidRPr="00A8274B" w:rsidRDefault="00A8274B" w:rsidP="00A8274B">
      <w:pPr>
        <w:jc w:val="both"/>
        <w:rPr>
          <w:rFonts w:eastAsiaTheme="minorEastAsia"/>
          <w:sz w:val="20"/>
          <w:szCs w:val="20"/>
          <w:lang w:val="en-IN" w:eastAsia="en-IN"/>
        </w:rPr>
      </w:pPr>
      <w:r w:rsidRPr="00A8274B">
        <w:rPr>
          <w:rFonts w:eastAsiaTheme="minorEastAsia"/>
          <w:i/>
          <w:sz w:val="20"/>
          <w:szCs w:val="20"/>
          <w:lang w:val="en-IN" w:eastAsia="en-IN"/>
        </w:rPr>
        <w:t xml:space="preserve">Module 3B: </w:t>
      </w:r>
      <w:r w:rsidRPr="00A8274B">
        <w:rPr>
          <w:rFonts w:eastAsiaTheme="minorEastAsia"/>
          <w:sz w:val="20"/>
          <w:szCs w:val="20"/>
          <w:lang w:val="en-IN" w:eastAsia="en-IN"/>
        </w:rPr>
        <w:t xml:space="preserve">Understanding social structure and social processes: Perspectives of Marx, Weber &amp; Durkheim. </w:t>
      </w:r>
    </w:p>
    <w:p w:rsidR="00A8274B" w:rsidRPr="00A8274B" w:rsidRDefault="00A8274B" w:rsidP="00A8274B">
      <w:pPr>
        <w:jc w:val="right"/>
        <w:rPr>
          <w:rFonts w:eastAsiaTheme="minorEastAsia"/>
          <w:sz w:val="20"/>
          <w:szCs w:val="20"/>
          <w:lang w:val="en-IN" w:eastAsia="en-IN"/>
        </w:rPr>
      </w:pPr>
      <w:r w:rsidRPr="00A8274B">
        <w:rPr>
          <w:rFonts w:eastAsiaTheme="minorEastAsia"/>
          <w:sz w:val="20"/>
          <w:szCs w:val="20"/>
          <w:lang w:val="en-IN" w:eastAsia="en-IN"/>
        </w:rPr>
        <w:t>[9</w:t>
      </w:r>
      <w:r w:rsidRPr="00A8274B">
        <w:rPr>
          <w:rFonts w:eastAsiaTheme="minorEastAsia"/>
          <w:i/>
          <w:sz w:val="20"/>
          <w:szCs w:val="20"/>
          <w:lang w:val="en-IN" w:eastAsia="en-IN"/>
        </w:rPr>
        <w:t xml:space="preserve"> Lectures</w:t>
      </w:r>
      <w:r w:rsidRPr="00A8274B">
        <w:rPr>
          <w:rFonts w:eastAsiaTheme="minorEastAsia"/>
          <w:sz w:val="20"/>
          <w:szCs w:val="20"/>
          <w:lang w:val="en-IN" w:eastAsia="en-IN"/>
        </w:rPr>
        <w:t>]</w:t>
      </w:r>
    </w:p>
    <w:p w:rsidR="00A8274B" w:rsidRPr="00A8274B" w:rsidRDefault="00A8274B" w:rsidP="00A8274B">
      <w:pPr>
        <w:tabs>
          <w:tab w:val="left" w:pos="5973"/>
        </w:tabs>
        <w:jc w:val="right"/>
        <w:rPr>
          <w:rFonts w:eastAsiaTheme="minorEastAsia"/>
          <w:b/>
          <w:sz w:val="20"/>
          <w:szCs w:val="20"/>
          <w:lang w:val="en-IN" w:eastAsia="en-IN"/>
        </w:rPr>
      </w:pPr>
      <w:r w:rsidRPr="00A8274B">
        <w:rPr>
          <w:rFonts w:eastAsiaTheme="minorEastAsia"/>
          <w:b/>
          <w:sz w:val="20"/>
          <w:szCs w:val="20"/>
          <w:lang w:val="en-IN" w:eastAsia="en-IN"/>
        </w:rPr>
        <w:t>[T1][No. of Hrs. 12]</w:t>
      </w:r>
    </w:p>
    <w:p w:rsidR="00A8274B" w:rsidRPr="00A8274B" w:rsidRDefault="00A8274B" w:rsidP="00A8274B">
      <w:pPr>
        <w:tabs>
          <w:tab w:val="left" w:pos="5973"/>
        </w:tabs>
        <w:rPr>
          <w:rFonts w:eastAsiaTheme="minorEastAsia"/>
          <w:b/>
          <w:sz w:val="20"/>
          <w:szCs w:val="20"/>
          <w:lang w:val="en-IN" w:eastAsia="en-IN"/>
        </w:rPr>
      </w:pPr>
      <w:r w:rsidRPr="00A8274B">
        <w:rPr>
          <w:rFonts w:eastAsiaTheme="minorEastAsia"/>
          <w:b/>
          <w:sz w:val="20"/>
          <w:szCs w:val="20"/>
          <w:lang w:val="en-IN" w:eastAsia="en-IN"/>
        </w:rPr>
        <w:t>UNIT IV</w:t>
      </w:r>
    </w:p>
    <w:p w:rsidR="00A8274B" w:rsidRPr="00A8274B" w:rsidRDefault="00A8274B" w:rsidP="00A8274B">
      <w:pPr>
        <w:tabs>
          <w:tab w:val="left" w:pos="5973"/>
        </w:tabs>
        <w:jc w:val="both"/>
        <w:rPr>
          <w:rFonts w:eastAsiaTheme="minorEastAsia"/>
          <w:sz w:val="20"/>
          <w:szCs w:val="20"/>
          <w:lang w:val="en-IN" w:eastAsia="en-IN"/>
        </w:rPr>
      </w:pPr>
      <w:r w:rsidRPr="00A8274B">
        <w:rPr>
          <w:rFonts w:eastAsiaTheme="minorEastAsia"/>
          <w:i/>
          <w:sz w:val="20"/>
          <w:szCs w:val="20"/>
          <w:lang w:val="en-IN" w:eastAsia="en-IN"/>
        </w:rPr>
        <w:t xml:space="preserve">Module 4A: </w:t>
      </w:r>
      <w:r w:rsidRPr="00A8274B">
        <w:rPr>
          <w:rFonts w:eastAsiaTheme="minorEastAsia"/>
          <w:sz w:val="20"/>
          <w:szCs w:val="20"/>
          <w:lang w:val="en-IN" w:eastAsia="en-IN"/>
        </w:rPr>
        <w:t>Issues &amp; concerns in post-colonial India (upto 1991); Issues &amp; concerns in post-colonial India 2</w:t>
      </w:r>
      <w:r w:rsidRPr="00A8274B">
        <w:rPr>
          <w:rFonts w:eastAsiaTheme="minorEastAsia"/>
          <w:sz w:val="20"/>
          <w:szCs w:val="20"/>
          <w:vertAlign w:val="superscript"/>
          <w:lang w:val="en-IN" w:eastAsia="en-IN"/>
        </w:rPr>
        <w:t>nd</w:t>
      </w:r>
      <w:r w:rsidRPr="00A8274B">
        <w:rPr>
          <w:rFonts w:eastAsiaTheme="minorEastAsia"/>
          <w:sz w:val="20"/>
          <w:szCs w:val="20"/>
          <w:lang w:val="en-IN" w:eastAsia="en-IN"/>
        </w:rPr>
        <w:t xml:space="preserve"> phase (LPG decade post 1991). </w:t>
      </w:r>
      <w:r w:rsidRPr="00A8274B">
        <w:rPr>
          <w:rFonts w:eastAsiaTheme="minorEastAsia"/>
          <w:sz w:val="20"/>
          <w:szCs w:val="20"/>
          <w:lang w:val="en-IN" w:eastAsia="en-IN"/>
        </w:rPr>
        <w:tab/>
      </w:r>
      <w:r w:rsidRPr="00A8274B">
        <w:rPr>
          <w:rFonts w:eastAsiaTheme="minorEastAsia"/>
          <w:sz w:val="20"/>
          <w:szCs w:val="20"/>
          <w:lang w:val="en-IN" w:eastAsia="en-IN"/>
        </w:rPr>
        <w:tab/>
      </w:r>
      <w:r w:rsidRPr="00A8274B">
        <w:rPr>
          <w:rFonts w:eastAsiaTheme="minorEastAsia"/>
          <w:sz w:val="20"/>
          <w:szCs w:val="20"/>
          <w:lang w:val="en-IN" w:eastAsia="en-IN"/>
        </w:rPr>
        <w:tab/>
      </w:r>
      <w:r w:rsidRPr="00A8274B">
        <w:rPr>
          <w:rFonts w:eastAsiaTheme="minorEastAsia"/>
          <w:sz w:val="20"/>
          <w:szCs w:val="20"/>
          <w:lang w:val="en-IN" w:eastAsia="en-IN"/>
        </w:rPr>
        <w:tab/>
        <w:t xml:space="preserve">         </w:t>
      </w:r>
    </w:p>
    <w:p w:rsidR="00A8274B" w:rsidRPr="00A8274B" w:rsidRDefault="00A8274B" w:rsidP="00A8274B">
      <w:pPr>
        <w:tabs>
          <w:tab w:val="left" w:pos="5973"/>
        </w:tabs>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3 Lectures</w:t>
      </w:r>
      <w:r w:rsidRPr="00A8274B">
        <w:rPr>
          <w:rFonts w:eastAsiaTheme="minorEastAsia"/>
          <w:sz w:val="20"/>
          <w:szCs w:val="20"/>
          <w:lang w:val="en-IN" w:eastAsia="en-IN"/>
        </w:rPr>
        <w:t>]</w:t>
      </w:r>
    </w:p>
    <w:p w:rsidR="00A8274B" w:rsidRPr="00A8274B" w:rsidRDefault="00A8274B" w:rsidP="00A8274B">
      <w:pPr>
        <w:tabs>
          <w:tab w:val="left" w:pos="5973"/>
        </w:tabs>
        <w:rPr>
          <w:rFonts w:eastAsiaTheme="minorEastAsia"/>
          <w:sz w:val="20"/>
          <w:szCs w:val="20"/>
          <w:lang w:val="en-IN" w:eastAsia="en-IN"/>
        </w:rPr>
      </w:pPr>
      <w:r w:rsidRPr="00A8274B">
        <w:rPr>
          <w:rFonts w:eastAsiaTheme="minorEastAsia"/>
          <w:i/>
          <w:sz w:val="20"/>
          <w:szCs w:val="20"/>
          <w:lang w:val="en-IN" w:eastAsia="en-IN"/>
        </w:rPr>
        <w:t xml:space="preserve">Module 4B: </w:t>
      </w:r>
      <w:r w:rsidRPr="00A8274B">
        <w:rPr>
          <w:rFonts w:eastAsiaTheme="minorEastAsia"/>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A8274B" w:rsidRPr="00A8274B" w:rsidRDefault="00A8274B" w:rsidP="00A8274B">
      <w:pPr>
        <w:tabs>
          <w:tab w:val="left" w:pos="5973"/>
        </w:tabs>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10 Lectures</w:t>
      </w:r>
      <w:r w:rsidRPr="00A8274B">
        <w:rPr>
          <w:rFonts w:eastAsiaTheme="minorEastAsia"/>
          <w:sz w:val="20"/>
          <w:szCs w:val="20"/>
          <w:lang w:val="en-IN" w:eastAsia="en-IN"/>
        </w:rPr>
        <w:t>]</w:t>
      </w:r>
    </w:p>
    <w:p w:rsidR="00A8274B" w:rsidRPr="00A8274B" w:rsidRDefault="00A8274B" w:rsidP="00A8274B">
      <w:pPr>
        <w:tabs>
          <w:tab w:val="left" w:pos="5973"/>
        </w:tabs>
        <w:jc w:val="right"/>
        <w:rPr>
          <w:rFonts w:eastAsiaTheme="minorEastAsia"/>
          <w:b/>
          <w:sz w:val="20"/>
          <w:szCs w:val="20"/>
          <w:lang w:val="en-IN" w:eastAsia="en-IN"/>
        </w:rPr>
      </w:pPr>
      <w:r w:rsidRPr="00A8274B">
        <w:rPr>
          <w:rFonts w:eastAsiaTheme="minorEastAsia"/>
          <w:b/>
          <w:sz w:val="20"/>
          <w:szCs w:val="20"/>
          <w:lang w:val="en-IN" w:eastAsia="en-IN"/>
        </w:rPr>
        <w:t>[T1][No. of Hrs. 13]</w:t>
      </w:r>
    </w:p>
    <w:p w:rsidR="00A8274B" w:rsidRPr="00A8274B" w:rsidRDefault="00A8274B" w:rsidP="00A8274B">
      <w:pPr>
        <w:rPr>
          <w:rFonts w:eastAsiaTheme="minorEastAsia"/>
          <w:b/>
          <w:sz w:val="20"/>
          <w:szCs w:val="20"/>
          <w:lang w:val="en-IN" w:eastAsia="en-IN"/>
        </w:rPr>
      </w:pPr>
      <w:r w:rsidRPr="00A8274B">
        <w:rPr>
          <w:rFonts w:eastAsiaTheme="minorEastAsia"/>
          <w:b/>
          <w:sz w:val="20"/>
          <w:szCs w:val="20"/>
          <w:lang w:val="en-IN" w:eastAsia="en-IN"/>
        </w:rPr>
        <w:t>Text Books:</w:t>
      </w:r>
    </w:p>
    <w:p w:rsidR="00A8274B" w:rsidRPr="00A8274B" w:rsidRDefault="00A8274B" w:rsidP="00A8274B">
      <w:pPr>
        <w:rPr>
          <w:rFonts w:eastAsiaTheme="minorEastAsia"/>
          <w:sz w:val="20"/>
          <w:szCs w:val="20"/>
          <w:lang w:val="en-IN" w:eastAsia="en-IN"/>
        </w:rPr>
      </w:pPr>
      <w:r w:rsidRPr="00A8274B">
        <w:rPr>
          <w:rFonts w:eastAsiaTheme="minorEastAsia"/>
          <w:sz w:val="20"/>
          <w:szCs w:val="20"/>
          <w:lang w:val="en-IN" w:eastAsia="en-IN"/>
        </w:rPr>
        <w:t>[T1]</w:t>
      </w:r>
      <w:r w:rsidRPr="00A8274B">
        <w:rPr>
          <w:rFonts w:eastAsiaTheme="minorEastAsia"/>
          <w:sz w:val="20"/>
          <w:szCs w:val="20"/>
          <w:lang w:val="en-IN" w:eastAsia="en-IN"/>
        </w:rPr>
        <w:tab/>
        <w:t>Desai, A.R. (2005), Social Background of Indian Nationalism, Popular Prakashan.</w:t>
      </w:r>
    </w:p>
    <w:p w:rsidR="00A8274B" w:rsidRPr="00A8274B" w:rsidRDefault="00A8274B" w:rsidP="00A8274B">
      <w:pPr>
        <w:rPr>
          <w:rFonts w:eastAsiaTheme="minorEastAsia"/>
          <w:sz w:val="20"/>
          <w:szCs w:val="20"/>
          <w:lang w:val="en-IN" w:eastAsia="en-IN"/>
        </w:rPr>
      </w:pPr>
      <w:r w:rsidRPr="00A8274B">
        <w:rPr>
          <w:rFonts w:eastAsiaTheme="minorEastAsia"/>
          <w:sz w:val="20"/>
          <w:szCs w:val="20"/>
          <w:lang w:val="en-IN" w:eastAsia="en-IN"/>
        </w:rPr>
        <w:t>[T2]</w:t>
      </w:r>
      <w:r w:rsidRPr="00A8274B">
        <w:rPr>
          <w:rFonts w:eastAsiaTheme="minorEastAsia"/>
          <w:sz w:val="20"/>
          <w:szCs w:val="20"/>
          <w:lang w:val="en-IN" w:eastAsia="en-IN"/>
        </w:rPr>
        <w:tab/>
        <w:t>Giddens, A (2009), Sociology, Polity, 6</w:t>
      </w:r>
      <w:r w:rsidRPr="00A8274B">
        <w:rPr>
          <w:rFonts w:eastAsiaTheme="minorEastAsia"/>
          <w:sz w:val="20"/>
          <w:szCs w:val="20"/>
          <w:vertAlign w:val="superscript"/>
          <w:lang w:val="en-IN" w:eastAsia="en-IN"/>
        </w:rPr>
        <w:t>th</w:t>
      </w:r>
      <w:r w:rsidRPr="00A8274B">
        <w:rPr>
          <w:rFonts w:eastAsiaTheme="minorEastAsia"/>
          <w:sz w:val="20"/>
          <w:szCs w:val="20"/>
          <w:lang w:val="en-IN" w:eastAsia="en-IN"/>
        </w:rPr>
        <w:t xml:space="preserve"> Edition</w:t>
      </w:r>
    </w:p>
    <w:p w:rsidR="00A8274B" w:rsidRPr="00A8274B" w:rsidRDefault="00A8274B" w:rsidP="00A8274B">
      <w:pPr>
        <w:rPr>
          <w:rFonts w:eastAsiaTheme="minorEastAsia"/>
          <w:sz w:val="20"/>
          <w:szCs w:val="20"/>
          <w:lang w:val="en-IN" w:eastAsia="en-IN"/>
        </w:rPr>
      </w:pPr>
    </w:p>
    <w:p w:rsidR="00A8274B" w:rsidRPr="00A8274B" w:rsidRDefault="00A8274B" w:rsidP="00A8274B">
      <w:pPr>
        <w:rPr>
          <w:rFonts w:eastAsiaTheme="minorEastAsia"/>
          <w:b/>
          <w:sz w:val="20"/>
          <w:szCs w:val="20"/>
          <w:lang w:val="en-IN" w:eastAsia="en-IN"/>
        </w:rPr>
      </w:pPr>
      <w:r w:rsidRPr="00A8274B">
        <w:rPr>
          <w:rFonts w:eastAsiaTheme="minorEastAsia"/>
          <w:b/>
          <w:sz w:val="20"/>
          <w:szCs w:val="20"/>
          <w:lang w:val="en-IN" w:eastAsia="en-IN"/>
        </w:rPr>
        <w:t>Reference Books:</w:t>
      </w:r>
    </w:p>
    <w:p w:rsidR="00A8274B" w:rsidRPr="00A8274B" w:rsidRDefault="00A8274B" w:rsidP="00A8274B">
      <w:pPr>
        <w:rPr>
          <w:rFonts w:eastAsiaTheme="minorEastAsia"/>
          <w:sz w:val="20"/>
          <w:szCs w:val="20"/>
          <w:lang w:val="en-IN" w:eastAsia="en-IN"/>
        </w:rPr>
      </w:pPr>
      <w:r w:rsidRPr="00A8274B">
        <w:rPr>
          <w:rFonts w:eastAsiaTheme="minorEastAsia"/>
          <w:sz w:val="20"/>
          <w:szCs w:val="20"/>
          <w:lang w:val="en-IN" w:eastAsia="en-IN"/>
        </w:rPr>
        <w:t>[R1]</w:t>
      </w:r>
      <w:r w:rsidRPr="00A8274B">
        <w:rPr>
          <w:rFonts w:eastAsiaTheme="minorEastAsia"/>
          <w:sz w:val="20"/>
          <w:szCs w:val="20"/>
          <w:lang w:val="en-IN" w:eastAsia="en-IN"/>
        </w:rPr>
        <w:tab/>
        <w:t>Guha, Ramachandra (2007), India After Gandhi, Pan Macmillan</w:t>
      </w:r>
    </w:p>
    <w:p w:rsidR="00A8274B" w:rsidRPr="00A8274B" w:rsidRDefault="00A8274B" w:rsidP="00A8274B">
      <w:pPr>
        <w:rPr>
          <w:rFonts w:eastAsiaTheme="minorEastAsia"/>
          <w:sz w:val="20"/>
          <w:szCs w:val="20"/>
          <w:lang w:val="en-IN" w:eastAsia="en-IN"/>
        </w:rPr>
      </w:pPr>
      <w:r w:rsidRPr="00A8274B">
        <w:rPr>
          <w:rFonts w:eastAsiaTheme="minorEastAsia"/>
          <w:sz w:val="20"/>
          <w:szCs w:val="20"/>
          <w:lang w:val="en-IN" w:eastAsia="en-IN"/>
        </w:rPr>
        <w:t>[R2]</w:t>
      </w:r>
      <w:r w:rsidRPr="00A8274B">
        <w:rPr>
          <w:rFonts w:eastAsiaTheme="minorEastAsia"/>
          <w:sz w:val="20"/>
          <w:szCs w:val="20"/>
          <w:lang w:val="en-IN" w:eastAsia="en-IN"/>
        </w:rPr>
        <w:tab/>
        <w:t>Haralambos M, RM Heald, M Holborn, (2000), Sociology, Collins</w:t>
      </w:r>
    </w:p>
    <w:p w:rsidR="00A8274B" w:rsidRDefault="00A8274B">
      <w:pPr>
        <w:spacing w:after="200" w:line="276" w:lineRule="auto"/>
        <w:rPr>
          <w:rFonts w:eastAsia="Calibri"/>
          <w:b/>
          <w:sz w:val="20"/>
          <w:szCs w:val="20"/>
          <w:u w:val="single"/>
          <w:lang w:val="en-IN" w:bidi="hi-IN"/>
        </w:rPr>
      </w:pPr>
      <w:r>
        <w:rPr>
          <w:rFonts w:eastAsia="Calibri"/>
          <w:b/>
          <w:sz w:val="20"/>
          <w:szCs w:val="20"/>
          <w:u w:val="single"/>
          <w:lang w:val="en-IN" w:bidi="hi-IN"/>
        </w:rPr>
        <w:br w:type="page"/>
      </w:r>
    </w:p>
    <w:p w:rsidR="009D3632" w:rsidRDefault="009D3632" w:rsidP="005F3990">
      <w:pPr>
        <w:jc w:val="center"/>
        <w:rPr>
          <w:rFonts w:eastAsia="Calibri"/>
          <w:b/>
          <w:sz w:val="20"/>
          <w:szCs w:val="20"/>
          <w:u w:val="single"/>
          <w:lang w:val="en-IN" w:bidi="hi-IN"/>
        </w:rPr>
      </w:pPr>
      <w:r w:rsidRPr="00CB5BB2">
        <w:rPr>
          <w:rFonts w:eastAsia="Calibri"/>
          <w:b/>
          <w:sz w:val="20"/>
          <w:szCs w:val="20"/>
          <w:u w:val="single"/>
          <w:lang w:val="en-IN" w:bidi="hi-IN"/>
        </w:rPr>
        <w:lastRenderedPageBreak/>
        <w:t>PRESS TOOL DESIGN–II LAB</w:t>
      </w:r>
    </w:p>
    <w:p w:rsidR="005F3990" w:rsidRPr="00CB5BB2" w:rsidRDefault="005F3990" w:rsidP="005F3990">
      <w:pPr>
        <w:jc w:val="center"/>
        <w:rPr>
          <w:rFonts w:eastAsia="Calibri"/>
          <w:b/>
          <w:sz w:val="20"/>
          <w:szCs w:val="20"/>
          <w:u w:val="single"/>
          <w:lang w:val="en-IN" w:bidi="hi-IN"/>
        </w:rPr>
      </w:pPr>
    </w:p>
    <w:p w:rsidR="009D3632" w:rsidRPr="00CB5BB2" w:rsidRDefault="009D3632" w:rsidP="00CB5BB2">
      <w:pPr>
        <w:jc w:val="both"/>
        <w:rPr>
          <w:rFonts w:eastAsia="Calibri"/>
          <w:b/>
          <w:sz w:val="20"/>
          <w:szCs w:val="20"/>
          <w:lang w:val="en-IN" w:bidi="hi-IN"/>
        </w:rPr>
      </w:pPr>
      <w:r w:rsidRPr="00CB5BB2">
        <w:rPr>
          <w:rFonts w:eastAsia="Calibri"/>
          <w:b/>
          <w:sz w:val="20"/>
          <w:szCs w:val="20"/>
          <w:lang w:val="en-IN" w:bidi="hi-IN"/>
        </w:rPr>
        <w:t>Paper Code</w:t>
      </w:r>
      <w:r w:rsidR="003B07CC">
        <w:rPr>
          <w:rFonts w:eastAsia="Calibri"/>
          <w:b/>
          <w:sz w:val="20"/>
          <w:szCs w:val="20"/>
          <w:lang w:val="en-IN" w:bidi="hi-IN"/>
        </w:rPr>
        <w:t>: ETTE-451</w:t>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t>L</w:t>
      </w:r>
      <w:r w:rsidR="003B07CC">
        <w:rPr>
          <w:rFonts w:eastAsia="Calibri"/>
          <w:b/>
          <w:sz w:val="20"/>
          <w:szCs w:val="20"/>
          <w:lang w:val="en-IN" w:bidi="hi-IN"/>
        </w:rPr>
        <w:tab/>
        <w:t>T/</w:t>
      </w:r>
      <w:r w:rsidRPr="00CB5BB2">
        <w:rPr>
          <w:rFonts w:eastAsia="Calibri"/>
          <w:b/>
          <w:sz w:val="20"/>
          <w:szCs w:val="20"/>
          <w:lang w:val="en-IN" w:bidi="hi-IN"/>
        </w:rPr>
        <w:t>P</w:t>
      </w:r>
      <w:r w:rsidRPr="00CB5BB2">
        <w:rPr>
          <w:rFonts w:eastAsia="Calibri"/>
          <w:b/>
          <w:sz w:val="20"/>
          <w:szCs w:val="20"/>
          <w:lang w:val="en-IN" w:bidi="hi-IN"/>
        </w:rPr>
        <w:tab/>
        <w:t>C</w:t>
      </w:r>
    </w:p>
    <w:p w:rsidR="009D3632" w:rsidRPr="00CB5BB2" w:rsidRDefault="009D3632" w:rsidP="00CB5BB2">
      <w:pPr>
        <w:jc w:val="both"/>
        <w:rPr>
          <w:rFonts w:eastAsia="Calibri"/>
          <w:b/>
          <w:sz w:val="20"/>
          <w:szCs w:val="20"/>
          <w:lang w:val="en-IN" w:bidi="hi-IN"/>
        </w:rPr>
      </w:pPr>
      <w:r w:rsidRPr="00CB5BB2">
        <w:rPr>
          <w:rFonts w:eastAsia="Calibri"/>
          <w:b/>
          <w:sz w:val="20"/>
          <w:szCs w:val="20"/>
          <w:lang w:val="en-IN" w:bidi="hi-IN"/>
        </w:rPr>
        <w:t>Paper: Press Tool Design–II Lab</w:t>
      </w:r>
      <w:r w:rsidRPr="00CB5BB2">
        <w:rPr>
          <w:rFonts w:eastAsia="Calibri"/>
          <w:b/>
          <w:sz w:val="20"/>
          <w:szCs w:val="20"/>
          <w:lang w:val="en-IN" w:bidi="hi-IN"/>
        </w:rPr>
        <w:tab/>
      </w:r>
      <w:r w:rsidRPr="00CB5BB2">
        <w:rPr>
          <w:rFonts w:eastAsia="Calibri"/>
          <w:b/>
          <w:sz w:val="20"/>
          <w:szCs w:val="20"/>
          <w:lang w:val="en-IN" w:bidi="hi-IN"/>
        </w:rPr>
        <w:tab/>
      </w:r>
      <w:r w:rsidRPr="00CB5BB2">
        <w:rPr>
          <w:rFonts w:eastAsia="Calibri"/>
          <w:b/>
          <w:sz w:val="20"/>
          <w:szCs w:val="20"/>
          <w:lang w:val="en-IN" w:bidi="hi-IN"/>
        </w:rPr>
        <w:tab/>
      </w:r>
      <w:r w:rsidRPr="00CB5BB2">
        <w:rPr>
          <w:rFonts w:eastAsia="Calibri"/>
          <w:b/>
          <w:sz w:val="20"/>
          <w:szCs w:val="20"/>
          <w:lang w:val="en-IN" w:bidi="hi-IN"/>
        </w:rPr>
        <w:tab/>
      </w:r>
      <w:r w:rsidRPr="00CB5BB2">
        <w:rPr>
          <w:rFonts w:eastAsia="Calibri"/>
          <w:b/>
          <w:sz w:val="20"/>
          <w:szCs w:val="20"/>
          <w:lang w:val="en-IN" w:bidi="hi-IN"/>
        </w:rPr>
        <w:tab/>
      </w:r>
      <w:r w:rsidRPr="00CB5BB2">
        <w:rPr>
          <w:rFonts w:eastAsia="Calibri"/>
          <w:b/>
          <w:sz w:val="20"/>
          <w:szCs w:val="20"/>
          <w:lang w:val="en-IN" w:bidi="hi-IN"/>
        </w:rPr>
        <w:tab/>
      </w:r>
      <w:r w:rsidR="003B07CC">
        <w:rPr>
          <w:rFonts w:eastAsia="Calibri"/>
          <w:b/>
          <w:sz w:val="20"/>
          <w:szCs w:val="20"/>
          <w:lang w:val="en-IN" w:bidi="hi-IN"/>
        </w:rPr>
        <w:tab/>
        <w:t>0</w:t>
      </w:r>
      <w:r w:rsidR="003B07CC">
        <w:rPr>
          <w:rFonts w:eastAsia="Calibri"/>
          <w:b/>
          <w:sz w:val="20"/>
          <w:szCs w:val="20"/>
          <w:lang w:val="en-IN" w:bidi="hi-IN"/>
        </w:rPr>
        <w:tab/>
      </w:r>
      <w:r w:rsidRPr="00CB5BB2">
        <w:rPr>
          <w:rFonts w:eastAsia="Calibri"/>
          <w:b/>
          <w:sz w:val="20"/>
          <w:szCs w:val="20"/>
          <w:lang w:val="en-IN" w:bidi="hi-IN"/>
        </w:rPr>
        <w:t>2</w:t>
      </w:r>
      <w:r w:rsidRPr="00CB5BB2">
        <w:rPr>
          <w:rFonts w:eastAsia="Calibri"/>
          <w:b/>
          <w:sz w:val="20"/>
          <w:szCs w:val="20"/>
          <w:lang w:val="en-IN" w:bidi="hi-IN"/>
        </w:rPr>
        <w:tab/>
        <w:t>1</w:t>
      </w:r>
    </w:p>
    <w:p w:rsidR="009D3632" w:rsidRPr="00CB5BB2" w:rsidRDefault="009D3632" w:rsidP="00CB5BB2">
      <w:pPr>
        <w:jc w:val="both"/>
        <w:rPr>
          <w:b/>
          <w:sz w:val="20"/>
          <w:szCs w:val="20"/>
          <w:u w:val="single"/>
        </w:rPr>
      </w:pPr>
    </w:p>
    <w:p w:rsidR="009D3632" w:rsidRPr="00CB5BB2" w:rsidRDefault="009D3632" w:rsidP="00CB5BB2">
      <w:pPr>
        <w:jc w:val="both"/>
        <w:rPr>
          <w:sz w:val="20"/>
          <w:szCs w:val="20"/>
        </w:rPr>
      </w:pPr>
      <w:r w:rsidRPr="00CB5BB2">
        <w:rPr>
          <w:b/>
          <w:sz w:val="20"/>
          <w:szCs w:val="20"/>
          <w:u w:val="single"/>
        </w:rPr>
        <w:t>List of Experiment</w:t>
      </w:r>
      <w:r w:rsidRPr="00CB5BB2">
        <w:rPr>
          <w:sz w:val="20"/>
          <w:szCs w:val="20"/>
        </w:rPr>
        <w:t>:</w:t>
      </w:r>
    </w:p>
    <w:p w:rsidR="009D3632" w:rsidRPr="00CB5BB2" w:rsidRDefault="009D3632" w:rsidP="00CB5BB2">
      <w:pPr>
        <w:jc w:val="both"/>
        <w:rPr>
          <w:sz w:val="20"/>
          <w:szCs w:val="20"/>
        </w:rPr>
      </w:pP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 xml:space="preserve">Design of INVERTED DIE with knockout arrangement for any shape. </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Sections of assembly Dies of the same Die given in Sr. No Die.-1.</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Detailing, Ballooning and BOM of the same Die given in Sr. No Die.-1.</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COMPOUND DIE with shedder-knockout and shedder -spring arrangement given any shape component.</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Sections of assembly Dies of the same Die given in Sr. No Die.-4.</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Detailing, Ballooning and BOM of the same Die given in Sr. No Die.-4.</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PROGRESSIVE DIE having lower plan view, upper plan view given any shape of the parts.</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Sections of assembly Dies of the same Die given in Sr. No Die.-7.</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Detailing, Ballooning and BOM of the same Die given in Sr. No Die.-7.</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PROGRESSIVE DIE given bending shape of the component having three or more stations.</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DRAWING DIE using simple Drawing shape component.</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Lancing, Combination, restrike tool (any one) given shape component.</w:t>
      </w:r>
    </w:p>
    <w:p w:rsidR="009D3632" w:rsidRPr="00CB5BB2" w:rsidRDefault="009D3632" w:rsidP="008D2DE3">
      <w:pPr>
        <w:contextualSpacing/>
        <w:jc w:val="both"/>
        <w:rPr>
          <w:rFonts w:eastAsia="Calibri"/>
          <w:sz w:val="20"/>
          <w:szCs w:val="20"/>
          <w:lang w:val="en-IN" w:bidi="hi-IN"/>
        </w:rPr>
      </w:pP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autoSpaceDE w:val="0"/>
        <w:autoSpaceDN w:val="0"/>
        <w:adjustRightInd w:val="0"/>
        <w:jc w:val="both"/>
        <w:rPr>
          <w:sz w:val="20"/>
          <w:szCs w:val="20"/>
          <w:lang w:bidi="hi-IN"/>
        </w:rPr>
      </w:pPr>
    </w:p>
    <w:p w:rsidR="00C5573B" w:rsidRPr="00CC5D7B" w:rsidRDefault="00C5573B" w:rsidP="00C5573B">
      <w:pPr>
        <w:rPr>
          <w:b/>
          <w:sz w:val="20"/>
          <w:lang w:val="en-GB" w:bidi="hi-IN"/>
        </w:rPr>
      </w:pPr>
      <w:r w:rsidRPr="00CC5D7B">
        <w:rPr>
          <w:b/>
          <w:sz w:val="20"/>
          <w:lang w:val="en-GB" w:bidi="hi-IN"/>
        </w:rPr>
        <w:t>NOTE:- At least 8 Experiments out of the list must be done in the semester.</w:t>
      </w: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tabs>
          <w:tab w:val="left" w:pos="851"/>
        </w:tabs>
        <w:jc w:val="both"/>
        <w:rPr>
          <w:rFonts w:eastAsia="Calibri"/>
          <w:sz w:val="20"/>
          <w:szCs w:val="20"/>
          <w:lang w:val="en-IN"/>
        </w:rPr>
      </w:pPr>
    </w:p>
    <w:p w:rsidR="009D3632" w:rsidRPr="00CB5BB2" w:rsidRDefault="009D3632" w:rsidP="00CB5BB2">
      <w:pPr>
        <w:tabs>
          <w:tab w:val="left" w:pos="851"/>
        </w:tabs>
        <w:jc w:val="both"/>
        <w:rPr>
          <w:rFonts w:eastAsia="Calibri"/>
          <w:sz w:val="20"/>
          <w:szCs w:val="20"/>
          <w:lang w:val="en-IN"/>
        </w:rPr>
      </w:pPr>
    </w:p>
    <w:p w:rsidR="009D3632" w:rsidRPr="00CB5BB2" w:rsidRDefault="009D3632" w:rsidP="00CB5BB2">
      <w:pPr>
        <w:jc w:val="both"/>
        <w:rPr>
          <w:rFonts w:eastAsia="Calibri"/>
          <w:sz w:val="20"/>
          <w:szCs w:val="20"/>
          <w:lang w:val="en-IN"/>
        </w:rPr>
      </w:pPr>
      <w:r w:rsidRPr="00CB5BB2">
        <w:rPr>
          <w:rFonts w:eastAsia="Calibri"/>
          <w:sz w:val="20"/>
          <w:szCs w:val="20"/>
          <w:lang w:val="en-IN"/>
        </w:rPr>
        <w:br w:type="page"/>
      </w:r>
    </w:p>
    <w:p w:rsidR="009D3632" w:rsidRPr="00CB5BB2" w:rsidRDefault="009D3632" w:rsidP="007965E7">
      <w:pPr>
        <w:autoSpaceDE w:val="0"/>
        <w:autoSpaceDN w:val="0"/>
        <w:adjustRightInd w:val="0"/>
        <w:jc w:val="center"/>
        <w:rPr>
          <w:b/>
          <w:sz w:val="20"/>
          <w:szCs w:val="20"/>
          <w:u w:val="single"/>
          <w:lang w:bidi="hi-IN"/>
        </w:rPr>
      </w:pPr>
      <w:r w:rsidRPr="00CB5BB2">
        <w:rPr>
          <w:b/>
          <w:sz w:val="20"/>
          <w:szCs w:val="20"/>
          <w:u w:val="single"/>
          <w:lang w:bidi="hi-IN"/>
        </w:rPr>
        <w:lastRenderedPageBreak/>
        <w:t>MOULD DESIGN–II LAB</w:t>
      </w:r>
    </w:p>
    <w:p w:rsidR="009D3632" w:rsidRPr="00CB5BB2" w:rsidRDefault="009D3632" w:rsidP="00CB5BB2">
      <w:pPr>
        <w:autoSpaceDE w:val="0"/>
        <w:autoSpaceDN w:val="0"/>
        <w:adjustRightInd w:val="0"/>
        <w:jc w:val="both"/>
        <w:rPr>
          <w:b/>
          <w:sz w:val="20"/>
          <w:szCs w:val="20"/>
          <w:u w:val="single"/>
          <w:lang w:bidi="hi-IN"/>
        </w:rPr>
      </w:pPr>
    </w:p>
    <w:p w:rsidR="009D3632" w:rsidRPr="00CB5BB2" w:rsidRDefault="009D3632" w:rsidP="00CB5BB2">
      <w:pPr>
        <w:autoSpaceDE w:val="0"/>
        <w:autoSpaceDN w:val="0"/>
        <w:adjustRightInd w:val="0"/>
        <w:jc w:val="both"/>
        <w:rPr>
          <w:sz w:val="20"/>
          <w:szCs w:val="20"/>
          <w:lang w:bidi="hi-IN"/>
        </w:rPr>
      </w:pPr>
      <w:r w:rsidRPr="00CB5BB2">
        <w:rPr>
          <w:b/>
          <w:sz w:val="20"/>
          <w:szCs w:val="20"/>
          <w:lang w:bidi="hi-IN"/>
        </w:rPr>
        <w:t>Paper Code: ETTE</w:t>
      </w:r>
      <w:r w:rsidR="00CD3018">
        <w:rPr>
          <w:b/>
          <w:sz w:val="20"/>
          <w:szCs w:val="20"/>
          <w:lang w:bidi="hi-IN"/>
        </w:rPr>
        <w:t>-</w:t>
      </w:r>
      <w:r w:rsidRPr="00CB5BB2">
        <w:rPr>
          <w:b/>
          <w:sz w:val="20"/>
          <w:szCs w:val="20"/>
          <w:lang w:bidi="hi-IN"/>
        </w:rPr>
        <w:t>453</w:t>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00CD3018">
        <w:rPr>
          <w:b/>
          <w:sz w:val="20"/>
          <w:szCs w:val="20"/>
          <w:lang w:bidi="hi-IN"/>
        </w:rPr>
        <w:tab/>
      </w:r>
      <w:r w:rsidR="00CD3018">
        <w:rPr>
          <w:rFonts w:eastAsia="Calibri"/>
          <w:b/>
          <w:sz w:val="20"/>
          <w:szCs w:val="20"/>
          <w:lang w:val="en-IN" w:bidi="hi-IN"/>
        </w:rPr>
        <w:t>L</w:t>
      </w:r>
      <w:r w:rsidR="00CD3018">
        <w:rPr>
          <w:rFonts w:eastAsia="Calibri"/>
          <w:b/>
          <w:sz w:val="20"/>
          <w:szCs w:val="20"/>
          <w:lang w:val="en-IN" w:bidi="hi-IN"/>
        </w:rPr>
        <w:tab/>
        <w:t>T/</w:t>
      </w:r>
      <w:r w:rsidR="00CD3018" w:rsidRPr="00CB5BB2">
        <w:rPr>
          <w:rFonts w:eastAsia="Calibri"/>
          <w:b/>
          <w:sz w:val="20"/>
          <w:szCs w:val="20"/>
          <w:lang w:val="en-IN" w:bidi="hi-IN"/>
        </w:rPr>
        <w:t>P</w:t>
      </w:r>
      <w:r w:rsidR="00CD3018" w:rsidRPr="00CB5BB2">
        <w:rPr>
          <w:rFonts w:eastAsia="Calibri"/>
          <w:b/>
          <w:sz w:val="20"/>
          <w:szCs w:val="20"/>
          <w:lang w:val="en-IN" w:bidi="hi-IN"/>
        </w:rPr>
        <w:tab/>
        <w:t>C</w:t>
      </w:r>
    </w:p>
    <w:p w:rsidR="009D3632" w:rsidRPr="00CB5BB2" w:rsidRDefault="009D3632" w:rsidP="00CB5BB2">
      <w:pPr>
        <w:autoSpaceDE w:val="0"/>
        <w:autoSpaceDN w:val="0"/>
        <w:adjustRightInd w:val="0"/>
        <w:jc w:val="both"/>
        <w:rPr>
          <w:b/>
          <w:sz w:val="20"/>
          <w:szCs w:val="20"/>
          <w:lang w:bidi="hi-IN"/>
        </w:rPr>
      </w:pPr>
      <w:r w:rsidRPr="00CB5BB2">
        <w:rPr>
          <w:b/>
          <w:sz w:val="20"/>
          <w:szCs w:val="20"/>
          <w:lang w:bidi="hi-IN"/>
        </w:rPr>
        <w:t>Paper:  Mould Design – II Lab</w:t>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00CD3018">
        <w:rPr>
          <w:b/>
          <w:sz w:val="20"/>
          <w:szCs w:val="20"/>
          <w:lang w:bidi="hi-IN"/>
        </w:rPr>
        <w:t>0</w:t>
      </w:r>
      <w:r w:rsidR="00CD3018">
        <w:rPr>
          <w:b/>
          <w:sz w:val="20"/>
          <w:szCs w:val="20"/>
          <w:lang w:bidi="hi-IN"/>
        </w:rPr>
        <w:tab/>
      </w:r>
      <w:r w:rsidRPr="00CB5BB2">
        <w:rPr>
          <w:b/>
          <w:sz w:val="20"/>
          <w:szCs w:val="20"/>
          <w:lang w:bidi="hi-IN"/>
        </w:rPr>
        <w:t>2</w:t>
      </w:r>
      <w:r w:rsidRPr="00CB5BB2">
        <w:rPr>
          <w:b/>
          <w:sz w:val="20"/>
          <w:szCs w:val="20"/>
          <w:lang w:bidi="hi-IN"/>
        </w:rPr>
        <w:tab/>
        <w:t>1</w:t>
      </w:r>
    </w:p>
    <w:p w:rsidR="009D3632" w:rsidRPr="00CB5BB2" w:rsidRDefault="009D3632" w:rsidP="00CB5BB2">
      <w:pPr>
        <w:autoSpaceDE w:val="0"/>
        <w:autoSpaceDN w:val="0"/>
        <w:adjustRightInd w:val="0"/>
        <w:jc w:val="both"/>
        <w:rPr>
          <w:b/>
          <w:sz w:val="20"/>
          <w:szCs w:val="20"/>
          <w:lang w:bidi="hi-IN"/>
        </w:rPr>
      </w:pPr>
    </w:p>
    <w:p w:rsidR="009D3632" w:rsidRPr="00CB5BB2" w:rsidRDefault="009D3632" w:rsidP="00CB5BB2">
      <w:pPr>
        <w:autoSpaceDE w:val="0"/>
        <w:autoSpaceDN w:val="0"/>
        <w:adjustRightInd w:val="0"/>
        <w:jc w:val="both"/>
        <w:rPr>
          <w:sz w:val="20"/>
          <w:szCs w:val="20"/>
        </w:rPr>
      </w:pPr>
      <w:r w:rsidRPr="00CB5BB2">
        <w:rPr>
          <w:b/>
          <w:sz w:val="20"/>
          <w:szCs w:val="20"/>
          <w:u w:val="single"/>
          <w:lang w:bidi="hi-IN"/>
        </w:rPr>
        <w:t>List of Experiments:</w:t>
      </w: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autoSpaceDE w:val="0"/>
        <w:autoSpaceDN w:val="0"/>
        <w:adjustRightInd w:val="0"/>
        <w:jc w:val="both"/>
        <w:rPr>
          <w:sz w:val="20"/>
          <w:szCs w:val="20"/>
          <w:lang w:bidi="hi-IN"/>
        </w:rPr>
      </w:pPr>
      <w:r w:rsidRPr="00CB5BB2">
        <w:rPr>
          <w:rFonts w:eastAsia="Calibri"/>
          <w:b/>
          <w:sz w:val="20"/>
          <w:szCs w:val="20"/>
          <w:lang w:val="en-IN"/>
        </w:rPr>
        <w:t>Design of the following types of moulds:</w:t>
      </w:r>
    </w:p>
    <w:p w:rsidR="009D3632" w:rsidRPr="00CB5BB2" w:rsidRDefault="009D3632" w:rsidP="00CB5BB2">
      <w:pPr>
        <w:tabs>
          <w:tab w:val="left" w:pos="938"/>
        </w:tabs>
        <w:autoSpaceDE w:val="0"/>
        <w:autoSpaceDN w:val="0"/>
        <w:adjustRightInd w:val="0"/>
        <w:jc w:val="both"/>
        <w:rPr>
          <w:rFonts w:eastAsia="Calibri"/>
          <w:b/>
          <w:sz w:val="20"/>
          <w:szCs w:val="20"/>
          <w:lang w:val="en-IN"/>
        </w:rPr>
      </w:pPr>
      <w:r w:rsidRPr="00CB5BB2">
        <w:rPr>
          <w:rFonts w:eastAsia="Calibri"/>
          <w:b/>
          <w:sz w:val="20"/>
          <w:szCs w:val="20"/>
          <w:lang w:val="en-IN"/>
        </w:rPr>
        <w:tab/>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pin ejection and edge gate.</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sleeve ejection and submarine gate</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stripper plate ejection</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blade ejection.</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Four impression mould with round pin, blade, stepped pin and D-pin ejection techniques.</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internal undercut</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spilt mould and mould with side core</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for threaded parts (loose core and automatic rack &amp; pinion design).</w:t>
      </w:r>
    </w:p>
    <w:p w:rsidR="009D3632" w:rsidRPr="00CB5BB2" w:rsidRDefault="009D3632" w:rsidP="00D94541">
      <w:pPr>
        <w:numPr>
          <w:ilvl w:val="0"/>
          <w:numId w:val="24"/>
        </w:numPr>
        <w:autoSpaceDE w:val="0"/>
        <w:autoSpaceDN w:val="0"/>
        <w:adjustRightInd w:val="0"/>
        <w:ind w:left="0" w:firstLine="0"/>
        <w:contextualSpacing/>
        <w:jc w:val="both"/>
        <w:rPr>
          <w:rFonts w:eastAsia="Calibri"/>
          <w:sz w:val="20"/>
          <w:szCs w:val="20"/>
          <w:lang w:val="en-IN" w:bidi="hi-IN"/>
        </w:rPr>
      </w:pPr>
      <w:r w:rsidRPr="00CB5BB2">
        <w:rPr>
          <w:rFonts w:eastAsia="Calibri"/>
          <w:sz w:val="20"/>
          <w:szCs w:val="20"/>
          <w:lang w:val="en-IN" w:bidi="hi-IN"/>
        </w:rPr>
        <w:t>Three plate moulds with multi impressions</w:t>
      </w:r>
    </w:p>
    <w:p w:rsidR="009D3632" w:rsidRPr="00CB5BB2" w:rsidRDefault="009D3632" w:rsidP="00CB5BB2">
      <w:pPr>
        <w:jc w:val="both"/>
        <w:rPr>
          <w:rFonts w:eastAsia="Calibri"/>
          <w:sz w:val="20"/>
          <w:szCs w:val="20"/>
          <w:lang w:val="en-IN"/>
        </w:rPr>
      </w:pPr>
    </w:p>
    <w:p w:rsidR="009D3632" w:rsidRPr="00CB5BB2" w:rsidRDefault="009D3632" w:rsidP="00CB5BB2">
      <w:pPr>
        <w:jc w:val="both"/>
        <w:rPr>
          <w:rFonts w:eastAsia="Calibri"/>
          <w:sz w:val="20"/>
          <w:szCs w:val="20"/>
          <w:lang w:val="en-IN"/>
        </w:rPr>
      </w:pPr>
    </w:p>
    <w:p w:rsidR="00275B60" w:rsidRPr="00CC5D7B" w:rsidRDefault="00275B60" w:rsidP="00275B60">
      <w:pPr>
        <w:rPr>
          <w:b/>
          <w:sz w:val="20"/>
          <w:lang w:val="en-GB" w:bidi="hi-IN"/>
        </w:rPr>
      </w:pPr>
      <w:r w:rsidRPr="00CC5D7B">
        <w:rPr>
          <w:b/>
          <w:sz w:val="20"/>
          <w:lang w:val="en-GB" w:bidi="hi-IN"/>
        </w:rPr>
        <w:t>NOTE:- At least 8 Experiments out of the list must be done in the semester.</w:t>
      </w:r>
    </w:p>
    <w:p w:rsidR="009D3632" w:rsidRPr="00CB5BB2" w:rsidRDefault="009D3632" w:rsidP="00CB5BB2">
      <w:pPr>
        <w:jc w:val="both"/>
        <w:rPr>
          <w:rFonts w:eastAsia="Calibri"/>
          <w:sz w:val="20"/>
          <w:szCs w:val="20"/>
          <w:lang w:val="en-IN"/>
        </w:rPr>
      </w:pPr>
      <w:r w:rsidRPr="00CB5BB2">
        <w:rPr>
          <w:rFonts w:eastAsia="Calibri"/>
          <w:sz w:val="20"/>
          <w:szCs w:val="20"/>
          <w:lang w:val="en-IN"/>
        </w:rPr>
        <w:br w:type="page"/>
      </w:r>
    </w:p>
    <w:p w:rsidR="009D3632" w:rsidRPr="00CB5BB2" w:rsidRDefault="009D3632" w:rsidP="00EB225D">
      <w:pPr>
        <w:jc w:val="center"/>
        <w:rPr>
          <w:b/>
          <w:bCs/>
          <w:sz w:val="20"/>
          <w:szCs w:val="20"/>
          <w:u w:val="single"/>
        </w:rPr>
      </w:pPr>
      <w:r w:rsidRPr="00CB5BB2">
        <w:rPr>
          <w:b/>
          <w:bCs/>
          <w:sz w:val="20"/>
          <w:szCs w:val="20"/>
          <w:u w:val="single"/>
        </w:rPr>
        <w:lastRenderedPageBreak/>
        <w:t>COMPUTER AIDED GRAPHICS &amp; PRODUCT DESIGN LAB</w:t>
      </w:r>
    </w:p>
    <w:p w:rsidR="009D3632" w:rsidRPr="00CB5BB2" w:rsidRDefault="009D3632" w:rsidP="00CB5BB2">
      <w:pPr>
        <w:jc w:val="both"/>
        <w:rPr>
          <w:sz w:val="20"/>
          <w:szCs w:val="20"/>
          <w:u w:val="single"/>
        </w:rPr>
      </w:pPr>
    </w:p>
    <w:p w:rsidR="009D3632" w:rsidRPr="00CB5BB2" w:rsidRDefault="009D3632" w:rsidP="00CB5BB2">
      <w:pPr>
        <w:jc w:val="both"/>
        <w:rPr>
          <w:b/>
          <w:bCs/>
          <w:sz w:val="20"/>
          <w:szCs w:val="20"/>
        </w:rPr>
      </w:pPr>
      <w:r w:rsidRPr="00CB5BB2">
        <w:rPr>
          <w:b/>
          <w:bCs/>
          <w:sz w:val="20"/>
          <w:szCs w:val="20"/>
        </w:rPr>
        <w:t>Paper Code: ETTE</w:t>
      </w:r>
      <w:r w:rsidR="00A247C0">
        <w:rPr>
          <w:b/>
          <w:bCs/>
          <w:sz w:val="20"/>
          <w:szCs w:val="20"/>
        </w:rPr>
        <w:t>-</w:t>
      </w:r>
      <w:r w:rsidRPr="00CB5BB2">
        <w:rPr>
          <w:b/>
          <w:bCs/>
          <w:sz w:val="20"/>
          <w:szCs w:val="20"/>
        </w:rPr>
        <w:t>455</w:t>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00577FF8">
        <w:rPr>
          <w:b/>
          <w:bCs/>
          <w:sz w:val="20"/>
          <w:szCs w:val="20"/>
        </w:rPr>
        <w:tab/>
      </w:r>
      <w:r w:rsidR="00577FF8">
        <w:rPr>
          <w:b/>
          <w:bCs/>
          <w:sz w:val="20"/>
          <w:szCs w:val="20"/>
        </w:rPr>
        <w:tab/>
      </w:r>
      <w:r w:rsidR="00577FF8">
        <w:rPr>
          <w:rFonts w:eastAsia="Calibri"/>
          <w:b/>
          <w:sz w:val="20"/>
          <w:szCs w:val="20"/>
          <w:lang w:val="en-IN" w:bidi="hi-IN"/>
        </w:rPr>
        <w:t>L</w:t>
      </w:r>
      <w:r w:rsidR="00577FF8">
        <w:rPr>
          <w:rFonts w:eastAsia="Calibri"/>
          <w:b/>
          <w:sz w:val="20"/>
          <w:szCs w:val="20"/>
          <w:lang w:val="en-IN" w:bidi="hi-IN"/>
        </w:rPr>
        <w:tab/>
        <w:t>T/</w:t>
      </w:r>
      <w:r w:rsidR="00577FF8" w:rsidRPr="00CB5BB2">
        <w:rPr>
          <w:rFonts w:eastAsia="Calibri"/>
          <w:b/>
          <w:sz w:val="20"/>
          <w:szCs w:val="20"/>
          <w:lang w:val="en-IN" w:bidi="hi-IN"/>
        </w:rPr>
        <w:t>P</w:t>
      </w:r>
      <w:r w:rsidR="00577FF8" w:rsidRPr="00CB5BB2">
        <w:rPr>
          <w:rFonts w:eastAsia="Calibri"/>
          <w:b/>
          <w:sz w:val="20"/>
          <w:szCs w:val="20"/>
          <w:lang w:val="en-IN" w:bidi="hi-IN"/>
        </w:rPr>
        <w:tab/>
        <w:t>C</w:t>
      </w:r>
    </w:p>
    <w:p w:rsidR="009D3632" w:rsidRPr="00CB5BB2" w:rsidRDefault="009D3632" w:rsidP="00CB5BB2">
      <w:pPr>
        <w:jc w:val="both"/>
        <w:rPr>
          <w:b/>
          <w:bCs/>
          <w:sz w:val="20"/>
          <w:szCs w:val="20"/>
        </w:rPr>
      </w:pPr>
      <w:r w:rsidRPr="00CB5BB2">
        <w:rPr>
          <w:b/>
          <w:bCs/>
          <w:sz w:val="20"/>
          <w:szCs w:val="20"/>
        </w:rPr>
        <w:t>Paper: Computer Aided Graphics &amp; Product Design Lab</w:t>
      </w:r>
      <w:r w:rsidRPr="00CB5BB2">
        <w:rPr>
          <w:b/>
          <w:bCs/>
          <w:sz w:val="20"/>
          <w:szCs w:val="20"/>
        </w:rPr>
        <w:tab/>
      </w:r>
      <w:r w:rsidRPr="00CB5BB2">
        <w:rPr>
          <w:b/>
          <w:bCs/>
          <w:sz w:val="20"/>
          <w:szCs w:val="20"/>
        </w:rPr>
        <w:tab/>
      </w:r>
      <w:r w:rsidR="00577FF8">
        <w:rPr>
          <w:b/>
          <w:bCs/>
          <w:sz w:val="20"/>
          <w:szCs w:val="20"/>
        </w:rPr>
        <w:tab/>
      </w:r>
      <w:r w:rsidR="00577FF8">
        <w:rPr>
          <w:b/>
          <w:bCs/>
          <w:sz w:val="20"/>
          <w:szCs w:val="20"/>
        </w:rPr>
        <w:tab/>
        <w:t>0</w:t>
      </w:r>
      <w:r w:rsidR="00577FF8">
        <w:rPr>
          <w:b/>
          <w:bCs/>
          <w:sz w:val="20"/>
          <w:szCs w:val="20"/>
        </w:rPr>
        <w:tab/>
      </w:r>
      <w:r w:rsidRPr="00CB5BB2">
        <w:rPr>
          <w:b/>
          <w:bCs/>
          <w:sz w:val="20"/>
          <w:szCs w:val="20"/>
        </w:rPr>
        <w:t>2</w:t>
      </w:r>
      <w:r w:rsidRPr="00CB5BB2">
        <w:rPr>
          <w:b/>
          <w:bCs/>
          <w:sz w:val="20"/>
          <w:szCs w:val="20"/>
        </w:rPr>
        <w:tab/>
        <w:t>1</w:t>
      </w:r>
    </w:p>
    <w:p w:rsidR="009D3632" w:rsidRPr="00CB5BB2" w:rsidRDefault="009D3632" w:rsidP="00CB5BB2">
      <w:pPr>
        <w:tabs>
          <w:tab w:val="left" w:pos="851"/>
        </w:tabs>
        <w:jc w:val="both"/>
        <w:rPr>
          <w:sz w:val="20"/>
          <w:szCs w:val="20"/>
        </w:rPr>
      </w:pPr>
    </w:p>
    <w:p w:rsidR="009D3632" w:rsidRPr="001A47A5" w:rsidRDefault="009D3632" w:rsidP="00CB5BB2">
      <w:pPr>
        <w:jc w:val="both"/>
        <w:rPr>
          <w:b/>
          <w:sz w:val="20"/>
          <w:szCs w:val="20"/>
          <w:u w:val="single"/>
        </w:rPr>
      </w:pPr>
      <w:r w:rsidRPr="001A47A5">
        <w:rPr>
          <w:b/>
          <w:sz w:val="20"/>
          <w:szCs w:val="20"/>
          <w:u w:val="single"/>
        </w:rPr>
        <w:t xml:space="preserve">List </w:t>
      </w:r>
      <w:r w:rsidR="004A0C78" w:rsidRPr="001A47A5">
        <w:rPr>
          <w:b/>
          <w:sz w:val="20"/>
          <w:szCs w:val="20"/>
          <w:u w:val="single"/>
        </w:rPr>
        <w:t>of Experiments:</w:t>
      </w:r>
    </w:p>
    <w:p w:rsidR="009D3632" w:rsidRPr="00CB5BB2" w:rsidRDefault="009D3632" w:rsidP="00CB5BB2">
      <w:pPr>
        <w:jc w:val="both"/>
        <w:rPr>
          <w:bCs/>
          <w:sz w:val="20"/>
          <w:szCs w:val="20"/>
        </w:rPr>
      </w:pPr>
    </w:p>
    <w:p w:rsidR="009D3632" w:rsidRPr="00CB5BB2" w:rsidRDefault="009D3632" w:rsidP="00CB5BB2">
      <w:pPr>
        <w:autoSpaceDE w:val="0"/>
        <w:autoSpaceDN w:val="0"/>
        <w:adjustRightInd w:val="0"/>
        <w:jc w:val="both"/>
        <w:rPr>
          <w:sz w:val="20"/>
          <w:szCs w:val="20"/>
        </w:rPr>
      </w:pPr>
      <w:r w:rsidRPr="00CB5BB2">
        <w:rPr>
          <w:sz w:val="20"/>
          <w:szCs w:val="20"/>
        </w:rPr>
        <w:t xml:space="preserve">1. Use computer software such as: C / C++ / MATLAB / SCILAB / Java / any other to make programs for under mentioned: </w:t>
      </w:r>
    </w:p>
    <w:p w:rsidR="009D3632" w:rsidRPr="00CB5BB2" w:rsidRDefault="009D3632" w:rsidP="00CB5BB2">
      <w:pPr>
        <w:autoSpaceDE w:val="0"/>
        <w:autoSpaceDN w:val="0"/>
        <w:adjustRightInd w:val="0"/>
        <w:jc w:val="both"/>
        <w:rPr>
          <w:sz w:val="20"/>
          <w:szCs w:val="20"/>
        </w:rPr>
      </w:pPr>
    </w:p>
    <w:p w:rsidR="0001703F" w:rsidRDefault="009D3632" w:rsidP="00CB5BB2">
      <w:pPr>
        <w:autoSpaceDE w:val="0"/>
        <w:autoSpaceDN w:val="0"/>
        <w:adjustRightInd w:val="0"/>
        <w:jc w:val="both"/>
        <w:rPr>
          <w:b/>
          <w:sz w:val="20"/>
          <w:szCs w:val="20"/>
        </w:rPr>
      </w:pPr>
      <w:r w:rsidRPr="0050571D">
        <w:rPr>
          <w:b/>
          <w:sz w:val="20"/>
          <w:szCs w:val="20"/>
        </w:rPr>
        <w:t>Computer Graphics</w:t>
      </w:r>
      <w:r w:rsidR="0001703F">
        <w:rPr>
          <w:b/>
          <w:sz w:val="20"/>
          <w:szCs w:val="20"/>
        </w:rPr>
        <w:t>:</w:t>
      </w:r>
    </w:p>
    <w:p w:rsidR="009D3632" w:rsidRPr="00CB5BB2" w:rsidRDefault="009D3632" w:rsidP="00CB5BB2">
      <w:pPr>
        <w:autoSpaceDE w:val="0"/>
        <w:autoSpaceDN w:val="0"/>
        <w:adjustRightInd w:val="0"/>
        <w:jc w:val="both"/>
        <w:rPr>
          <w:sz w:val="20"/>
          <w:szCs w:val="20"/>
        </w:rPr>
      </w:pPr>
      <w:r w:rsidRPr="00CB5BB2">
        <w:rPr>
          <w:sz w:val="20"/>
          <w:szCs w:val="20"/>
        </w:rPr>
        <w:t>Make more complex problems for these as compared to CAD syllabus:</w:t>
      </w:r>
    </w:p>
    <w:p w:rsidR="009D3632" w:rsidRPr="00CB5BB2" w:rsidRDefault="009D3632" w:rsidP="00CB5BB2">
      <w:pPr>
        <w:autoSpaceDE w:val="0"/>
        <w:autoSpaceDN w:val="0"/>
        <w:adjustRightInd w:val="0"/>
        <w:jc w:val="both"/>
        <w:rPr>
          <w:sz w:val="20"/>
          <w:szCs w:val="20"/>
        </w:rPr>
      </w:pP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Line(s) Drawing;</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Drawing Bezier curve(s);</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Drawing B-Spline curve(s);</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Develop menu-bar and buttons for above;</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 xml:space="preserve">Do geometric transformations for translation </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Use menu-bar for rotation / mirror;</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Use menu-bar for scaling;</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 xml:space="preserve">Perform numerical calculations of any problem done in class and show its graphical manipulation on software. </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Exposure to any 2D / 3D modeling commercially available software;</w:t>
      </w:r>
    </w:p>
    <w:p w:rsidR="009D3632" w:rsidRPr="00CB5BB2" w:rsidRDefault="009D3632" w:rsidP="00CB5BB2">
      <w:pPr>
        <w:tabs>
          <w:tab w:val="left" w:pos="851"/>
        </w:tabs>
        <w:jc w:val="both"/>
        <w:rPr>
          <w:sz w:val="20"/>
          <w:szCs w:val="20"/>
        </w:rPr>
      </w:pPr>
    </w:p>
    <w:p w:rsidR="009D3632" w:rsidRPr="00FC4804" w:rsidRDefault="009D3632" w:rsidP="00CB5BB2">
      <w:pPr>
        <w:tabs>
          <w:tab w:val="left" w:pos="851"/>
        </w:tabs>
        <w:jc w:val="both"/>
        <w:rPr>
          <w:b/>
          <w:sz w:val="20"/>
          <w:szCs w:val="20"/>
        </w:rPr>
      </w:pPr>
      <w:r w:rsidRPr="00FC4804">
        <w:rPr>
          <w:b/>
          <w:sz w:val="20"/>
          <w:szCs w:val="20"/>
        </w:rPr>
        <w:t>Product Design:</w:t>
      </w:r>
    </w:p>
    <w:p w:rsidR="009D3632" w:rsidRPr="00CB5BB2" w:rsidRDefault="009D3632" w:rsidP="00CB5BB2">
      <w:pPr>
        <w:tabs>
          <w:tab w:val="left" w:pos="851"/>
        </w:tabs>
        <w:jc w:val="both"/>
        <w:rPr>
          <w:sz w:val="20"/>
          <w:szCs w:val="20"/>
        </w:rPr>
      </w:pPr>
      <w:r w:rsidRPr="00CB5BB2">
        <w:rPr>
          <w:sz w:val="20"/>
          <w:szCs w:val="20"/>
        </w:rPr>
        <w:t xml:space="preserve">Use any software and solve more numericals than done in Machine </w:t>
      </w:r>
      <w:r w:rsidR="00E26F00">
        <w:rPr>
          <w:sz w:val="20"/>
          <w:szCs w:val="20"/>
        </w:rPr>
        <w:t>D</w:t>
      </w:r>
      <w:r w:rsidRPr="00CB5BB2">
        <w:rPr>
          <w:sz w:val="20"/>
          <w:szCs w:val="20"/>
        </w:rPr>
        <w:t xml:space="preserve">esign -1 / MD-2 Lab.  </w:t>
      </w:r>
    </w:p>
    <w:p w:rsidR="009D3632" w:rsidRPr="00CB5BB2" w:rsidRDefault="009D3632" w:rsidP="00CB5BB2">
      <w:pPr>
        <w:tabs>
          <w:tab w:val="left" w:pos="851"/>
        </w:tabs>
        <w:jc w:val="both"/>
        <w:rPr>
          <w:sz w:val="20"/>
          <w:szCs w:val="20"/>
        </w:rPr>
      </w:pPr>
    </w:p>
    <w:p w:rsidR="00CD6FFE" w:rsidRPr="00CC5D7B" w:rsidRDefault="00CD6FFE" w:rsidP="00CD6FFE">
      <w:pPr>
        <w:rPr>
          <w:b/>
          <w:sz w:val="20"/>
          <w:lang w:val="en-GB" w:bidi="hi-IN"/>
        </w:rPr>
      </w:pPr>
      <w:r w:rsidRPr="00CC5D7B">
        <w:rPr>
          <w:b/>
          <w:sz w:val="20"/>
          <w:lang w:val="en-GB" w:bidi="hi-IN"/>
        </w:rPr>
        <w:t>NOTE:- At least 8 Experiments out of the list must be done in the semester.</w:t>
      </w:r>
    </w:p>
    <w:p w:rsidR="00117DE6" w:rsidRDefault="00117DE6">
      <w:pPr>
        <w:spacing w:after="200" w:line="276" w:lineRule="auto"/>
        <w:rPr>
          <w:rFonts w:eastAsia="Calibri"/>
          <w:sz w:val="20"/>
          <w:szCs w:val="20"/>
          <w:lang w:val="en-IN"/>
        </w:rPr>
      </w:pPr>
      <w:r>
        <w:rPr>
          <w:rFonts w:eastAsia="Calibri"/>
          <w:sz w:val="20"/>
          <w:szCs w:val="20"/>
          <w:lang w:val="en-IN"/>
        </w:rPr>
        <w:br w:type="page"/>
      </w:r>
    </w:p>
    <w:p w:rsidR="009D3632" w:rsidRPr="00CB5BB2" w:rsidRDefault="009D3632" w:rsidP="00CB5BB2">
      <w:pPr>
        <w:jc w:val="both"/>
        <w:rPr>
          <w:rFonts w:eastAsia="Calibri"/>
          <w:sz w:val="20"/>
          <w:szCs w:val="20"/>
          <w:lang w:val="en-IN"/>
        </w:rPr>
      </w:pPr>
    </w:p>
    <w:p w:rsidR="0044202D" w:rsidRDefault="0044202D" w:rsidP="0044202D">
      <w:pPr>
        <w:jc w:val="center"/>
        <w:rPr>
          <w:b/>
          <w:color w:val="000000" w:themeColor="text1"/>
          <w:sz w:val="20"/>
          <w:szCs w:val="20"/>
          <w:u w:val="single"/>
          <w:lang w:bidi="hi-IN"/>
        </w:rPr>
      </w:pPr>
      <w:r w:rsidRPr="00CC5D7B">
        <w:rPr>
          <w:b/>
          <w:color w:val="000000" w:themeColor="text1"/>
          <w:sz w:val="20"/>
          <w:szCs w:val="20"/>
          <w:u w:val="single"/>
          <w:lang w:bidi="hi-IN"/>
        </w:rPr>
        <w:t>AUTOMOBILE ENGINEERING LAB</w:t>
      </w:r>
    </w:p>
    <w:p w:rsidR="00D04B69" w:rsidRPr="00CC5D7B" w:rsidRDefault="00D04B69" w:rsidP="0044202D">
      <w:pPr>
        <w:jc w:val="center"/>
        <w:rPr>
          <w:b/>
          <w:color w:val="000000" w:themeColor="text1"/>
          <w:sz w:val="20"/>
          <w:szCs w:val="20"/>
          <w:u w:val="single"/>
          <w:lang w:bidi="hi-IN"/>
        </w:rPr>
      </w:pPr>
    </w:p>
    <w:p w:rsidR="0044202D" w:rsidRPr="00CC5D7B" w:rsidRDefault="0044202D" w:rsidP="0044202D">
      <w:pPr>
        <w:jc w:val="both"/>
        <w:rPr>
          <w:b/>
          <w:color w:val="000000" w:themeColor="text1"/>
          <w:sz w:val="20"/>
          <w:szCs w:val="20"/>
          <w:lang w:bidi="hi-IN"/>
        </w:rPr>
      </w:pPr>
      <w:r w:rsidRPr="00CC5D7B">
        <w:rPr>
          <w:b/>
          <w:color w:val="000000" w:themeColor="text1"/>
          <w:sz w:val="20"/>
          <w:szCs w:val="20"/>
          <w:lang w:bidi="hi-IN"/>
        </w:rPr>
        <w:t>Paper Code: ET</w:t>
      </w:r>
      <w:r>
        <w:rPr>
          <w:b/>
          <w:color w:val="000000" w:themeColor="text1"/>
          <w:sz w:val="20"/>
          <w:szCs w:val="20"/>
          <w:lang w:bidi="hi-IN"/>
        </w:rPr>
        <w:t>T</w:t>
      </w:r>
      <w:r w:rsidR="00D04B69">
        <w:rPr>
          <w:b/>
          <w:color w:val="000000" w:themeColor="text1"/>
          <w:sz w:val="20"/>
          <w:szCs w:val="20"/>
          <w:lang w:bidi="hi-IN"/>
        </w:rPr>
        <w:t>E</w:t>
      </w:r>
      <w:r w:rsidRPr="00CC5D7B">
        <w:rPr>
          <w:b/>
          <w:color w:val="000000" w:themeColor="text1"/>
          <w:sz w:val="20"/>
          <w:szCs w:val="20"/>
          <w:lang w:bidi="hi-IN"/>
        </w:rPr>
        <w:t>-45</w:t>
      </w:r>
      <w:r w:rsidR="00D04B69">
        <w:rPr>
          <w:b/>
          <w:color w:val="000000" w:themeColor="text1"/>
          <w:sz w:val="20"/>
          <w:szCs w:val="20"/>
          <w:lang w:bidi="hi-IN"/>
        </w:rPr>
        <w:t>7</w:t>
      </w:r>
      <w:r>
        <w:rPr>
          <w:b/>
          <w:color w:val="000000" w:themeColor="text1"/>
          <w:sz w:val="20"/>
          <w:szCs w:val="20"/>
          <w:lang w:bidi="hi-IN"/>
        </w:rPr>
        <w:t>(ELECTIVE)</w:t>
      </w:r>
      <w:r>
        <w:rPr>
          <w:b/>
          <w:bCs/>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t>L</w:t>
      </w:r>
      <w:r w:rsidRPr="00CC5D7B">
        <w:rPr>
          <w:b/>
          <w:color w:val="000000" w:themeColor="text1"/>
          <w:sz w:val="20"/>
          <w:szCs w:val="20"/>
          <w:lang w:bidi="hi-IN"/>
        </w:rPr>
        <w:tab/>
        <w:t>T/P</w:t>
      </w:r>
      <w:r w:rsidRPr="00CC5D7B">
        <w:rPr>
          <w:b/>
          <w:color w:val="000000" w:themeColor="text1"/>
          <w:sz w:val="20"/>
          <w:szCs w:val="20"/>
          <w:lang w:bidi="hi-IN"/>
        </w:rPr>
        <w:tab/>
        <w:t xml:space="preserve"> C</w:t>
      </w:r>
    </w:p>
    <w:p w:rsidR="0044202D" w:rsidRPr="00CC5D7B" w:rsidRDefault="0044202D" w:rsidP="0044202D">
      <w:pPr>
        <w:jc w:val="both"/>
        <w:rPr>
          <w:b/>
          <w:color w:val="000000" w:themeColor="text1"/>
          <w:sz w:val="20"/>
          <w:szCs w:val="20"/>
          <w:lang w:bidi="hi-IN"/>
        </w:rPr>
      </w:pPr>
      <w:r w:rsidRPr="00CC5D7B">
        <w:rPr>
          <w:b/>
          <w:color w:val="000000" w:themeColor="text1"/>
          <w:sz w:val="20"/>
          <w:szCs w:val="20"/>
          <w:lang w:bidi="hi-IN"/>
        </w:rPr>
        <w:t>Paper:  Automobile Engineering Lab</w:t>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t>0</w:t>
      </w:r>
      <w:r w:rsidRPr="00CC5D7B">
        <w:rPr>
          <w:b/>
          <w:color w:val="000000" w:themeColor="text1"/>
          <w:sz w:val="20"/>
          <w:szCs w:val="20"/>
          <w:lang w:bidi="hi-IN"/>
        </w:rPr>
        <w:tab/>
        <w:t>2</w:t>
      </w:r>
      <w:r w:rsidRPr="00CC5D7B">
        <w:rPr>
          <w:b/>
          <w:color w:val="000000" w:themeColor="text1"/>
          <w:sz w:val="20"/>
          <w:szCs w:val="20"/>
          <w:lang w:bidi="hi-IN"/>
        </w:rPr>
        <w:tab/>
        <w:t>1</w:t>
      </w:r>
    </w:p>
    <w:p w:rsidR="0044202D" w:rsidRPr="00CC5D7B" w:rsidRDefault="0044202D" w:rsidP="0044202D">
      <w:pPr>
        <w:jc w:val="both"/>
        <w:rPr>
          <w:b/>
          <w:color w:val="000000" w:themeColor="text1"/>
          <w:sz w:val="20"/>
          <w:szCs w:val="20"/>
          <w:lang w:bidi="hi-IN"/>
        </w:rPr>
      </w:pPr>
    </w:p>
    <w:p w:rsidR="0044202D" w:rsidRPr="00CC5D7B" w:rsidRDefault="0044202D" w:rsidP="0044202D">
      <w:pPr>
        <w:jc w:val="both"/>
        <w:rPr>
          <w:b/>
          <w:color w:val="000000" w:themeColor="text1"/>
          <w:sz w:val="20"/>
          <w:szCs w:val="20"/>
          <w:lang w:bidi="hi-IN"/>
        </w:rPr>
      </w:pPr>
    </w:p>
    <w:p w:rsidR="0044202D" w:rsidRPr="00697E52" w:rsidRDefault="0044202D" w:rsidP="0044202D">
      <w:pPr>
        <w:jc w:val="both"/>
        <w:rPr>
          <w:b/>
          <w:color w:val="000000" w:themeColor="text1"/>
          <w:sz w:val="20"/>
          <w:szCs w:val="20"/>
          <w:u w:val="single"/>
          <w:lang w:bidi="hi-IN"/>
        </w:rPr>
      </w:pPr>
      <w:r w:rsidRPr="00697E52">
        <w:rPr>
          <w:b/>
          <w:color w:val="000000" w:themeColor="text1"/>
          <w:sz w:val="20"/>
          <w:szCs w:val="20"/>
          <w:u w:val="single"/>
          <w:lang w:bidi="hi-IN"/>
        </w:rPr>
        <w:t>Automobile Engineering Lab experiments based on syllabus (ET</w:t>
      </w:r>
      <w:r w:rsidR="00E84608" w:rsidRPr="00697E52">
        <w:rPr>
          <w:b/>
          <w:color w:val="000000" w:themeColor="text1"/>
          <w:sz w:val="20"/>
          <w:szCs w:val="20"/>
          <w:u w:val="single"/>
          <w:lang w:bidi="hi-IN"/>
        </w:rPr>
        <w:t>ME</w:t>
      </w:r>
      <w:r w:rsidRPr="00697E52">
        <w:rPr>
          <w:b/>
          <w:color w:val="000000" w:themeColor="text1"/>
          <w:sz w:val="20"/>
          <w:szCs w:val="20"/>
          <w:u w:val="single"/>
          <w:lang w:bidi="hi-IN"/>
        </w:rPr>
        <w:t>-401).</w:t>
      </w:r>
    </w:p>
    <w:p w:rsidR="0044202D" w:rsidRPr="00CC5D7B" w:rsidRDefault="0044202D" w:rsidP="0044202D">
      <w:pPr>
        <w:jc w:val="both"/>
        <w:rPr>
          <w:b/>
          <w:color w:val="000000" w:themeColor="text1"/>
          <w:sz w:val="20"/>
          <w:szCs w:val="20"/>
          <w:lang w:bidi="hi-IN"/>
        </w:rPr>
      </w:pPr>
    </w:p>
    <w:p w:rsidR="0044202D" w:rsidRPr="00CC5D7B" w:rsidRDefault="0044202D" w:rsidP="0044202D">
      <w:pPr>
        <w:jc w:val="both"/>
        <w:rPr>
          <w:b/>
          <w:color w:val="000000" w:themeColor="text1"/>
          <w:sz w:val="20"/>
          <w:szCs w:val="20"/>
          <w:lang w:bidi="hi-IN"/>
        </w:rPr>
      </w:pPr>
    </w:p>
    <w:p w:rsidR="0044202D" w:rsidRPr="00CC5D7B" w:rsidRDefault="0044202D" w:rsidP="0044202D">
      <w:pPr>
        <w:rPr>
          <w:b/>
          <w:sz w:val="20"/>
          <w:lang w:bidi="hi-IN"/>
        </w:rPr>
      </w:pPr>
      <w:r w:rsidRPr="00CC5D7B">
        <w:rPr>
          <w:b/>
          <w:sz w:val="20"/>
          <w:lang w:bidi="hi-IN"/>
        </w:rPr>
        <w:t>NOTE: - At least 8 Experiments from the syllabus must be done in the semester.</w:t>
      </w:r>
    </w:p>
    <w:p w:rsidR="0044202D" w:rsidRDefault="0044202D">
      <w:pPr>
        <w:spacing w:after="200" w:line="276" w:lineRule="auto"/>
        <w:rPr>
          <w:b/>
          <w:bCs/>
          <w:sz w:val="20"/>
          <w:szCs w:val="20"/>
          <w:u w:val="single"/>
        </w:rPr>
      </w:pPr>
      <w:r>
        <w:rPr>
          <w:b/>
          <w:bCs/>
          <w:sz w:val="20"/>
          <w:szCs w:val="20"/>
          <w:u w:val="single"/>
        </w:rPr>
        <w:br w:type="page"/>
      </w:r>
    </w:p>
    <w:p w:rsidR="00E653DE" w:rsidRPr="00CC5D7B" w:rsidRDefault="00E653DE" w:rsidP="00E653DE">
      <w:pPr>
        <w:jc w:val="center"/>
        <w:rPr>
          <w:b/>
          <w:bCs/>
          <w:sz w:val="20"/>
          <w:szCs w:val="20"/>
          <w:u w:val="single"/>
        </w:rPr>
      </w:pPr>
      <w:r w:rsidRPr="00CC5D7B">
        <w:rPr>
          <w:b/>
          <w:bCs/>
          <w:sz w:val="20"/>
          <w:szCs w:val="20"/>
          <w:u w:val="single"/>
        </w:rPr>
        <w:lastRenderedPageBreak/>
        <w:t>OPERATIONS RESEARCH LAB</w:t>
      </w:r>
    </w:p>
    <w:p w:rsidR="00E653DE" w:rsidRPr="00CC5D7B" w:rsidRDefault="00E653DE" w:rsidP="00E653DE">
      <w:pPr>
        <w:jc w:val="both"/>
        <w:rPr>
          <w:sz w:val="20"/>
          <w:szCs w:val="20"/>
          <w:u w:val="single"/>
        </w:rPr>
      </w:pPr>
    </w:p>
    <w:p w:rsidR="00E653DE" w:rsidRPr="00CC5D7B" w:rsidRDefault="00E653DE" w:rsidP="00E653DE">
      <w:pPr>
        <w:jc w:val="both"/>
        <w:rPr>
          <w:b/>
          <w:bCs/>
          <w:sz w:val="20"/>
          <w:szCs w:val="20"/>
        </w:rPr>
      </w:pPr>
      <w:r>
        <w:rPr>
          <w:b/>
          <w:bCs/>
          <w:sz w:val="20"/>
          <w:szCs w:val="20"/>
        </w:rPr>
        <w:t>Paper Code: ETTE-</w:t>
      </w:r>
      <w:r w:rsidRPr="00CC5D7B">
        <w:rPr>
          <w:b/>
          <w:bCs/>
          <w:sz w:val="20"/>
          <w:szCs w:val="20"/>
        </w:rPr>
        <w:t>45</w:t>
      </w:r>
      <w:r>
        <w:rPr>
          <w:b/>
          <w:bCs/>
          <w:sz w:val="20"/>
          <w:szCs w:val="20"/>
        </w:rPr>
        <w:t>7</w:t>
      </w:r>
      <w:r w:rsidRPr="00CC5D7B">
        <w:rPr>
          <w:b/>
          <w:bCs/>
          <w:sz w:val="20"/>
          <w:szCs w:val="20"/>
          <w:lang w:bidi="hi-IN"/>
        </w:rPr>
        <w:t>(ELECTIVE)</w:t>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t>L</w:t>
      </w:r>
      <w:r w:rsidRPr="00CC5D7B">
        <w:rPr>
          <w:b/>
          <w:bCs/>
          <w:sz w:val="20"/>
          <w:szCs w:val="20"/>
        </w:rPr>
        <w:tab/>
        <w:t>T/P</w:t>
      </w:r>
      <w:r w:rsidRPr="00CC5D7B">
        <w:rPr>
          <w:b/>
          <w:bCs/>
          <w:sz w:val="20"/>
          <w:szCs w:val="20"/>
        </w:rPr>
        <w:tab/>
        <w:t>C</w:t>
      </w:r>
    </w:p>
    <w:p w:rsidR="00E653DE" w:rsidRPr="00CC5D7B" w:rsidRDefault="00E653DE" w:rsidP="00E653DE">
      <w:pPr>
        <w:jc w:val="both"/>
        <w:rPr>
          <w:b/>
          <w:bCs/>
          <w:sz w:val="20"/>
          <w:szCs w:val="20"/>
        </w:rPr>
      </w:pPr>
      <w:r w:rsidRPr="00CC5D7B">
        <w:rPr>
          <w:b/>
          <w:bCs/>
          <w:sz w:val="20"/>
          <w:szCs w:val="20"/>
        </w:rPr>
        <w:t>Paper: Operations Research Lab</w:t>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t>0</w:t>
      </w:r>
      <w:r w:rsidRPr="00CC5D7B">
        <w:rPr>
          <w:b/>
          <w:bCs/>
          <w:sz w:val="20"/>
          <w:szCs w:val="20"/>
        </w:rPr>
        <w:tab/>
        <w:t>2</w:t>
      </w:r>
      <w:r w:rsidRPr="00CC5D7B">
        <w:rPr>
          <w:b/>
          <w:bCs/>
          <w:sz w:val="20"/>
          <w:szCs w:val="20"/>
        </w:rPr>
        <w:tab/>
        <w:t>1</w:t>
      </w:r>
    </w:p>
    <w:p w:rsidR="00E653DE" w:rsidRPr="00CC5D7B" w:rsidRDefault="00E653DE" w:rsidP="00E653DE">
      <w:pPr>
        <w:jc w:val="both"/>
        <w:rPr>
          <w:sz w:val="20"/>
          <w:szCs w:val="20"/>
        </w:rPr>
      </w:pPr>
      <w:r w:rsidRPr="00CC5D7B">
        <w:rPr>
          <w:sz w:val="20"/>
          <w:szCs w:val="20"/>
        </w:rPr>
        <w:tab/>
        <w:t xml:space="preserve">  </w:t>
      </w:r>
    </w:p>
    <w:p w:rsidR="00E653DE" w:rsidRPr="00CC5D7B" w:rsidRDefault="00E653DE" w:rsidP="00E653DE">
      <w:pPr>
        <w:jc w:val="both"/>
        <w:rPr>
          <w:b/>
          <w:sz w:val="20"/>
          <w:szCs w:val="20"/>
          <w:u w:val="single"/>
        </w:rPr>
      </w:pPr>
      <w:r w:rsidRPr="00CC5D7B">
        <w:rPr>
          <w:b/>
          <w:sz w:val="20"/>
          <w:szCs w:val="20"/>
          <w:u w:val="single"/>
        </w:rPr>
        <w:t>List of Experiments:</w:t>
      </w:r>
    </w:p>
    <w:p w:rsidR="00E653DE" w:rsidRPr="00CC5D7B" w:rsidRDefault="00E653DE" w:rsidP="00E653DE">
      <w:pPr>
        <w:jc w:val="both"/>
        <w:rPr>
          <w:b/>
          <w:sz w:val="20"/>
          <w:szCs w:val="20"/>
        </w:rPr>
      </w:pPr>
    </w:p>
    <w:p w:rsidR="00E653DE" w:rsidRPr="00CC5D7B" w:rsidRDefault="00E653DE" w:rsidP="00D94541">
      <w:pPr>
        <w:numPr>
          <w:ilvl w:val="0"/>
          <w:numId w:val="30"/>
        </w:numPr>
        <w:contextualSpacing/>
        <w:jc w:val="both"/>
        <w:rPr>
          <w:sz w:val="20"/>
          <w:szCs w:val="20"/>
        </w:rPr>
      </w:pPr>
      <w:r w:rsidRPr="00CC5D7B">
        <w:rPr>
          <w:sz w:val="20"/>
          <w:szCs w:val="20"/>
        </w:rPr>
        <w:t>To study the working of TORA software package.</w:t>
      </w:r>
    </w:p>
    <w:p w:rsidR="00E653DE" w:rsidRPr="00CC5D7B" w:rsidRDefault="00E653DE" w:rsidP="00D94541">
      <w:pPr>
        <w:numPr>
          <w:ilvl w:val="0"/>
          <w:numId w:val="30"/>
        </w:numPr>
        <w:contextualSpacing/>
        <w:jc w:val="both"/>
        <w:rPr>
          <w:sz w:val="20"/>
          <w:szCs w:val="20"/>
        </w:rPr>
      </w:pPr>
      <w:r w:rsidRPr="00CC5D7B">
        <w:rPr>
          <w:sz w:val="20"/>
          <w:szCs w:val="20"/>
        </w:rPr>
        <w:t>To solve the given Linear Programming Problem by simplex method manually and TORA software package.</w:t>
      </w:r>
    </w:p>
    <w:p w:rsidR="00E653DE" w:rsidRPr="00CC5D7B" w:rsidRDefault="00E653DE" w:rsidP="00D94541">
      <w:pPr>
        <w:numPr>
          <w:ilvl w:val="0"/>
          <w:numId w:val="30"/>
        </w:numPr>
        <w:contextualSpacing/>
        <w:jc w:val="both"/>
        <w:rPr>
          <w:sz w:val="20"/>
          <w:szCs w:val="20"/>
        </w:rPr>
      </w:pPr>
      <w:r w:rsidRPr="00CC5D7B">
        <w:rPr>
          <w:sz w:val="20"/>
          <w:szCs w:val="20"/>
        </w:rPr>
        <w:t>To solve the given Transportation Problem manually and TORA software package.</w:t>
      </w:r>
    </w:p>
    <w:p w:rsidR="00E653DE" w:rsidRPr="00CC5D7B" w:rsidRDefault="00E653DE" w:rsidP="00D94541">
      <w:pPr>
        <w:numPr>
          <w:ilvl w:val="0"/>
          <w:numId w:val="30"/>
        </w:numPr>
        <w:contextualSpacing/>
        <w:jc w:val="both"/>
        <w:rPr>
          <w:sz w:val="20"/>
          <w:szCs w:val="20"/>
        </w:rPr>
      </w:pPr>
      <w:r w:rsidRPr="00CC5D7B">
        <w:rPr>
          <w:sz w:val="20"/>
          <w:szCs w:val="20"/>
        </w:rPr>
        <w:t>To solve the given Problem of CPM and PERT by manually and TORA software package.</w:t>
      </w:r>
    </w:p>
    <w:p w:rsidR="00E653DE" w:rsidRPr="00CC5D7B" w:rsidRDefault="00E653DE" w:rsidP="00D94541">
      <w:pPr>
        <w:numPr>
          <w:ilvl w:val="0"/>
          <w:numId w:val="30"/>
        </w:numPr>
        <w:contextualSpacing/>
        <w:jc w:val="both"/>
        <w:rPr>
          <w:sz w:val="20"/>
          <w:szCs w:val="20"/>
        </w:rPr>
      </w:pPr>
      <w:r w:rsidRPr="00CC5D7B">
        <w:rPr>
          <w:sz w:val="20"/>
          <w:szCs w:val="20"/>
        </w:rPr>
        <w:t>To solve the given Queuing Theory Problem manually and TORA software package.</w:t>
      </w:r>
    </w:p>
    <w:p w:rsidR="00E653DE" w:rsidRPr="00CC5D7B" w:rsidRDefault="00E653DE" w:rsidP="00D94541">
      <w:pPr>
        <w:numPr>
          <w:ilvl w:val="0"/>
          <w:numId w:val="30"/>
        </w:numPr>
        <w:contextualSpacing/>
        <w:jc w:val="both"/>
        <w:rPr>
          <w:sz w:val="20"/>
          <w:szCs w:val="20"/>
        </w:rPr>
      </w:pPr>
      <w:r w:rsidRPr="00CC5D7B">
        <w:rPr>
          <w:sz w:val="20"/>
          <w:szCs w:val="20"/>
        </w:rPr>
        <w:t>Make a program in C++ for the Formulation of Linear Programming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make the 1</w:t>
      </w:r>
      <w:r w:rsidRPr="00CC5D7B">
        <w:rPr>
          <w:sz w:val="20"/>
          <w:szCs w:val="20"/>
          <w:vertAlign w:val="superscript"/>
        </w:rPr>
        <w:t>st</w:t>
      </w:r>
      <w:r w:rsidRPr="00CC5D7B">
        <w:rPr>
          <w:sz w:val="20"/>
          <w:szCs w:val="20"/>
        </w:rPr>
        <w:t xml:space="preserve"> Simplex Table for the given Linear Programming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for the conversion of Primal into Dual form of Linear Programming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find the basic feasible solution of the given Transportation Problem using North West Corner Rules or by least cost method.</w:t>
      </w:r>
    </w:p>
    <w:p w:rsidR="00E653DE" w:rsidRPr="00CC5D7B" w:rsidRDefault="00E653DE" w:rsidP="00D94541">
      <w:pPr>
        <w:numPr>
          <w:ilvl w:val="0"/>
          <w:numId w:val="30"/>
        </w:numPr>
        <w:contextualSpacing/>
        <w:jc w:val="both"/>
        <w:rPr>
          <w:sz w:val="20"/>
          <w:szCs w:val="20"/>
        </w:rPr>
      </w:pPr>
      <w:r w:rsidRPr="00CC5D7B">
        <w:rPr>
          <w:sz w:val="20"/>
          <w:szCs w:val="20"/>
        </w:rPr>
        <w:t>Make a program in C++ to find the optimal solution of the given Assignment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solve the given Queuing Theory Problem of model 1.</w:t>
      </w:r>
    </w:p>
    <w:p w:rsidR="00E653DE" w:rsidRPr="00CC5D7B" w:rsidRDefault="00E653DE" w:rsidP="00D94541">
      <w:pPr>
        <w:numPr>
          <w:ilvl w:val="0"/>
          <w:numId w:val="30"/>
        </w:numPr>
        <w:contextualSpacing/>
        <w:jc w:val="both"/>
        <w:rPr>
          <w:sz w:val="20"/>
          <w:szCs w:val="20"/>
        </w:rPr>
      </w:pPr>
      <w:r w:rsidRPr="00CC5D7B">
        <w:rPr>
          <w:sz w:val="20"/>
          <w:szCs w:val="20"/>
        </w:rPr>
        <w:t>Make a program in C++ to solve the given n job 2-machine sequencing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give the critical path for the given network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find the Saddle Point of the given game programming problem.</w:t>
      </w:r>
    </w:p>
    <w:p w:rsidR="00E653DE" w:rsidRPr="00CC5D7B" w:rsidRDefault="00E653DE" w:rsidP="00E653DE">
      <w:pPr>
        <w:rPr>
          <w:rFonts w:eastAsia="Calibri"/>
          <w:b/>
          <w:bCs/>
          <w:color w:val="000000"/>
          <w:sz w:val="20"/>
          <w:szCs w:val="20"/>
          <w:u w:val="single"/>
        </w:rPr>
      </w:pPr>
    </w:p>
    <w:p w:rsidR="00E653DE" w:rsidRPr="00CC5D7B" w:rsidRDefault="00E653DE" w:rsidP="00E653DE">
      <w:pPr>
        <w:rPr>
          <w:b/>
          <w:sz w:val="20"/>
          <w:lang w:val="en-GB" w:bidi="hi-IN"/>
        </w:rPr>
      </w:pPr>
      <w:r w:rsidRPr="00CC5D7B">
        <w:rPr>
          <w:b/>
          <w:sz w:val="20"/>
          <w:lang w:val="en-GB" w:bidi="hi-IN"/>
        </w:rPr>
        <w:t>NOTE:- At least 8 Experiments out of the list must be done in the semester.</w:t>
      </w:r>
    </w:p>
    <w:p w:rsidR="00E653DE" w:rsidRDefault="00E653DE">
      <w:pPr>
        <w:spacing w:after="200" w:line="276" w:lineRule="auto"/>
        <w:rPr>
          <w:b/>
          <w:bCs/>
          <w:sz w:val="20"/>
          <w:szCs w:val="20"/>
          <w:u w:val="single"/>
        </w:rPr>
      </w:pPr>
      <w:r>
        <w:rPr>
          <w:b/>
          <w:bCs/>
          <w:sz w:val="20"/>
          <w:szCs w:val="20"/>
          <w:u w:val="single"/>
        </w:rPr>
        <w:br w:type="page"/>
      </w:r>
    </w:p>
    <w:p w:rsidR="009D3632" w:rsidRPr="00CB5BB2" w:rsidRDefault="009D3632" w:rsidP="00376A77">
      <w:pPr>
        <w:jc w:val="center"/>
        <w:rPr>
          <w:b/>
          <w:bCs/>
          <w:sz w:val="20"/>
          <w:szCs w:val="20"/>
          <w:u w:val="single"/>
        </w:rPr>
      </w:pPr>
      <w:r w:rsidRPr="00CB5BB2">
        <w:rPr>
          <w:b/>
          <w:bCs/>
          <w:sz w:val="20"/>
          <w:szCs w:val="20"/>
          <w:u w:val="single"/>
        </w:rPr>
        <w:lastRenderedPageBreak/>
        <w:t>LOW COST AUTOMATION LAB</w:t>
      </w:r>
    </w:p>
    <w:p w:rsidR="009D3632" w:rsidRPr="00CB5BB2" w:rsidRDefault="009D3632" w:rsidP="00CB5BB2">
      <w:pPr>
        <w:jc w:val="both"/>
        <w:rPr>
          <w:b/>
          <w:bCs/>
          <w:sz w:val="20"/>
          <w:szCs w:val="20"/>
          <w:u w:val="single"/>
        </w:rPr>
      </w:pPr>
    </w:p>
    <w:p w:rsidR="009D3632" w:rsidRPr="00CB5BB2" w:rsidRDefault="009D3632" w:rsidP="00CB5BB2">
      <w:pPr>
        <w:jc w:val="both"/>
        <w:rPr>
          <w:b/>
          <w:bCs/>
          <w:sz w:val="20"/>
          <w:szCs w:val="20"/>
        </w:rPr>
      </w:pPr>
      <w:r w:rsidRPr="00CB5BB2">
        <w:rPr>
          <w:b/>
          <w:bCs/>
          <w:sz w:val="20"/>
          <w:szCs w:val="20"/>
        </w:rPr>
        <w:t>Paper Code: ETTE-457</w:t>
      </w:r>
      <w:r w:rsidR="00E653DE" w:rsidRPr="00CC5D7B">
        <w:rPr>
          <w:b/>
          <w:bCs/>
          <w:sz w:val="20"/>
          <w:szCs w:val="20"/>
          <w:lang w:bidi="hi-IN"/>
        </w:rPr>
        <w:t>(ELECTIVE)</w:t>
      </w:r>
      <w:r w:rsidRPr="00CB5BB2">
        <w:rPr>
          <w:b/>
          <w:bCs/>
          <w:sz w:val="20"/>
          <w:szCs w:val="20"/>
        </w:rPr>
        <w:t xml:space="preserve"> </w:t>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004C63EF">
        <w:rPr>
          <w:b/>
          <w:bCs/>
          <w:sz w:val="20"/>
          <w:szCs w:val="20"/>
        </w:rPr>
        <w:t>L</w:t>
      </w:r>
      <w:r w:rsidR="004C63EF">
        <w:rPr>
          <w:b/>
          <w:bCs/>
          <w:sz w:val="20"/>
          <w:szCs w:val="20"/>
        </w:rPr>
        <w:tab/>
        <w:t>T/</w:t>
      </w:r>
      <w:r w:rsidRPr="00CB5BB2">
        <w:rPr>
          <w:b/>
          <w:bCs/>
          <w:sz w:val="20"/>
          <w:szCs w:val="20"/>
        </w:rPr>
        <w:t>P</w:t>
      </w:r>
      <w:r w:rsidRPr="00CB5BB2">
        <w:rPr>
          <w:b/>
          <w:bCs/>
          <w:sz w:val="20"/>
          <w:szCs w:val="20"/>
        </w:rPr>
        <w:tab/>
        <w:t>C</w:t>
      </w:r>
    </w:p>
    <w:p w:rsidR="009D3632" w:rsidRPr="00CB5BB2" w:rsidRDefault="009D3632" w:rsidP="00CB5BB2">
      <w:pPr>
        <w:jc w:val="both"/>
        <w:rPr>
          <w:b/>
          <w:bCs/>
          <w:sz w:val="20"/>
          <w:szCs w:val="20"/>
        </w:rPr>
      </w:pPr>
      <w:r w:rsidRPr="00CB5BB2">
        <w:rPr>
          <w:b/>
          <w:bCs/>
          <w:sz w:val="20"/>
          <w:szCs w:val="20"/>
        </w:rPr>
        <w:t>Paper: Low Cost Automation Lab</w:t>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004C63EF">
        <w:rPr>
          <w:b/>
          <w:bCs/>
          <w:sz w:val="20"/>
          <w:szCs w:val="20"/>
        </w:rPr>
        <w:t>0</w:t>
      </w:r>
      <w:r w:rsidR="004C63EF">
        <w:rPr>
          <w:b/>
          <w:bCs/>
          <w:sz w:val="20"/>
          <w:szCs w:val="20"/>
        </w:rPr>
        <w:tab/>
      </w:r>
      <w:r w:rsidRPr="00CB5BB2">
        <w:rPr>
          <w:b/>
          <w:bCs/>
          <w:sz w:val="20"/>
          <w:szCs w:val="20"/>
        </w:rPr>
        <w:t>2</w:t>
      </w:r>
      <w:r w:rsidRPr="00CB5BB2">
        <w:rPr>
          <w:b/>
          <w:bCs/>
          <w:sz w:val="20"/>
          <w:szCs w:val="20"/>
        </w:rPr>
        <w:tab/>
        <w:t>1</w:t>
      </w:r>
    </w:p>
    <w:p w:rsidR="009D3632" w:rsidRPr="00CB5BB2" w:rsidRDefault="009D3632" w:rsidP="00CB5BB2">
      <w:pPr>
        <w:jc w:val="both"/>
        <w:rPr>
          <w:sz w:val="20"/>
          <w:szCs w:val="20"/>
        </w:rPr>
      </w:pPr>
    </w:p>
    <w:p w:rsidR="009D3632" w:rsidRPr="00BB6831" w:rsidRDefault="009D3632" w:rsidP="00CB5BB2">
      <w:pPr>
        <w:jc w:val="both"/>
        <w:rPr>
          <w:b/>
          <w:sz w:val="20"/>
          <w:szCs w:val="20"/>
          <w:u w:val="single"/>
        </w:rPr>
      </w:pPr>
      <w:r w:rsidRPr="00BB6831">
        <w:rPr>
          <w:b/>
          <w:sz w:val="20"/>
          <w:szCs w:val="20"/>
          <w:u w:val="single"/>
        </w:rPr>
        <w:t>List of Ex</w:t>
      </w:r>
      <w:r w:rsidR="00BB6831" w:rsidRPr="00BB6831">
        <w:rPr>
          <w:b/>
          <w:sz w:val="20"/>
          <w:szCs w:val="20"/>
          <w:u w:val="single"/>
        </w:rPr>
        <w:t>periments:</w:t>
      </w:r>
    </w:p>
    <w:p w:rsidR="009D3632" w:rsidRPr="00CB5BB2" w:rsidRDefault="009D3632" w:rsidP="0015195E">
      <w:pPr>
        <w:jc w:val="both"/>
        <w:rPr>
          <w:sz w:val="20"/>
          <w:szCs w:val="20"/>
        </w:rPr>
      </w:pPr>
    </w:p>
    <w:p w:rsidR="009D3632" w:rsidRPr="009606FB" w:rsidRDefault="009D3632" w:rsidP="00D94541">
      <w:pPr>
        <w:pStyle w:val="ListParagraph"/>
        <w:numPr>
          <w:ilvl w:val="0"/>
          <w:numId w:val="29"/>
        </w:numPr>
        <w:jc w:val="both"/>
        <w:rPr>
          <w:sz w:val="20"/>
          <w:szCs w:val="20"/>
        </w:rPr>
      </w:pPr>
      <w:r w:rsidRPr="009606FB">
        <w:rPr>
          <w:sz w:val="20"/>
          <w:szCs w:val="20"/>
        </w:rPr>
        <w:t>Exercise on sorting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turning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lid lifting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cutting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hopper control</w:t>
      </w:r>
    </w:p>
    <w:p w:rsidR="009D3632" w:rsidRPr="009606FB" w:rsidRDefault="009D3632" w:rsidP="00D94541">
      <w:pPr>
        <w:pStyle w:val="ListParagraph"/>
        <w:numPr>
          <w:ilvl w:val="0"/>
          <w:numId w:val="29"/>
        </w:numPr>
        <w:jc w:val="both"/>
        <w:rPr>
          <w:sz w:val="20"/>
          <w:szCs w:val="20"/>
        </w:rPr>
      </w:pPr>
      <w:r w:rsidRPr="009606FB">
        <w:rPr>
          <w:sz w:val="20"/>
          <w:szCs w:val="20"/>
        </w:rPr>
        <w:t>Exercise on conveyor belt control.</w:t>
      </w:r>
    </w:p>
    <w:p w:rsidR="009D3632" w:rsidRPr="009606FB" w:rsidRDefault="009D3632" w:rsidP="00D94541">
      <w:pPr>
        <w:pStyle w:val="ListParagraph"/>
        <w:numPr>
          <w:ilvl w:val="0"/>
          <w:numId w:val="29"/>
        </w:numPr>
        <w:jc w:val="both"/>
        <w:rPr>
          <w:sz w:val="20"/>
          <w:szCs w:val="20"/>
        </w:rPr>
      </w:pPr>
      <w:r w:rsidRPr="009606FB">
        <w:rPr>
          <w:sz w:val="20"/>
          <w:szCs w:val="20"/>
        </w:rPr>
        <w:t>Exercise on rotary indexing table.</w:t>
      </w:r>
    </w:p>
    <w:p w:rsidR="009D3632" w:rsidRPr="009606FB" w:rsidRDefault="009D3632" w:rsidP="00D94541">
      <w:pPr>
        <w:pStyle w:val="ListParagraph"/>
        <w:numPr>
          <w:ilvl w:val="0"/>
          <w:numId w:val="29"/>
        </w:numPr>
        <w:jc w:val="both"/>
        <w:rPr>
          <w:sz w:val="20"/>
          <w:szCs w:val="20"/>
        </w:rPr>
      </w:pPr>
      <w:r w:rsidRPr="009606FB">
        <w:rPr>
          <w:sz w:val="20"/>
          <w:szCs w:val="20"/>
        </w:rPr>
        <w:t>Exercise on clamping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stamping device.</w:t>
      </w:r>
    </w:p>
    <w:p w:rsidR="009D3632" w:rsidRPr="009606FB" w:rsidRDefault="009D3632" w:rsidP="00D94541">
      <w:pPr>
        <w:pStyle w:val="ListParagraph"/>
        <w:numPr>
          <w:ilvl w:val="0"/>
          <w:numId w:val="29"/>
        </w:numPr>
        <w:tabs>
          <w:tab w:val="left" w:pos="3285"/>
        </w:tabs>
        <w:jc w:val="both"/>
        <w:rPr>
          <w:sz w:val="20"/>
          <w:szCs w:val="20"/>
        </w:rPr>
      </w:pPr>
      <w:r w:rsidRPr="009606FB">
        <w:rPr>
          <w:sz w:val="20"/>
          <w:szCs w:val="20"/>
        </w:rPr>
        <w:t xml:space="preserve">Exercise on heat sealing device. </w:t>
      </w:r>
      <w:r w:rsidR="0015195E" w:rsidRPr="009606FB">
        <w:rPr>
          <w:sz w:val="20"/>
          <w:szCs w:val="20"/>
        </w:rPr>
        <w:tab/>
      </w:r>
    </w:p>
    <w:p w:rsidR="009D3632" w:rsidRPr="00CB5BB2" w:rsidRDefault="009D3632" w:rsidP="009606FB">
      <w:pPr>
        <w:jc w:val="both"/>
        <w:rPr>
          <w:rFonts w:eastAsia="Calibri"/>
          <w:b/>
          <w:sz w:val="20"/>
          <w:szCs w:val="20"/>
          <w:u w:val="single"/>
          <w:lang w:val="en-IN" w:bidi="hi-IN"/>
        </w:rPr>
      </w:pPr>
    </w:p>
    <w:p w:rsidR="00CB0D38" w:rsidRPr="00CC5D7B" w:rsidRDefault="00CB0D38" w:rsidP="00CB0D38">
      <w:pPr>
        <w:rPr>
          <w:b/>
          <w:sz w:val="20"/>
          <w:lang w:val="en-GB" w:bidi="hi-IN"/>
        </w:rPr>
      </w:pPr>
      <w:r w:rsidRPr="00CC5D7B">
        <w:rPr>
          <w:b/>
          <w:sz w:val="20"/>
          <w:lang w:val="en-GB" w:bidi="hi-IN"/>
        </w:rPr>
        <w:t>NOTE:- At least 8 Experiments out of the list must be done in the semester.</w:t>
      </w:r>
    </w:p>
    <w:p w:rsidR="00124970" w:rsidRPr="001B02DE" w:rsidRDefault="009D3632" w:rsidP="00124970">
      <w:pPr>
        <w:jc w:val="center"/>
        <w:rPr>
          <w:b/>
          <w:bCs/>
          <w:sz w:val="20"/>
          <w:u w:val="single"/>
          <w:lang w:val="en-GB" w:bidi="hi-IN"/>
        </w:rPr>
      </w:pPr>
      <w:r w:rsidRPr="00CB5BB2">
        <w:rPr>
          <w:b/>
          <w:sz w:val="20"/>
          <w:szCs w:val="20"/>
          <w:u w:val="single"/>
          <w:lang w:bidi="hi-IN"/>
        </w:rPr>
        <w:br w:type="page"/>
      </w:r>
      <w:r w:rsidR="00124970" w:rsidRPr="001B02DE">
        <w:rPr>
          <w:b/>
          <w:bCs/>
          <w:sz w:val="20"/>
          <w:u w:val="single"/>
          <w:lang w:val="en-GB" w:bidi="hi-IN"/>
        </w:rPr>
        <w:lastRenderedPageBreak/>
        <w:t>DATABASE MANAGEMENT SYSTEMS LAB</w:t>
      </w:r>
    </w:p>
    <w:p w:rsidR="00124970" w:rsidRPr="001B02DE" w:rsidRDefault="00124970" w:rsidP="00124970">
      <w:pPr>
        <w:jc w:val="center"/>
        <w:rPr>
          <w:b/>
          <w:bCs/>
          <w:sz w:val="20"/>
          <w:u w:val="single"/>
          <w:lang w:val="en-GB" w:bidi="hi-IN"/>
        </w:rPr>
      </w:pPr>
    </w:p>
    <w:p w:rsidR="00124970" w:rsidRPr="001B02DE" w:rsidRDefault="00124970" w:rsidP="00124970">
      <w:pPr>
        <w:jc w:val="both"/>
        <w:rPr>
          <w:b/>
          <w:bCs/>
          <w:sz w:val="20"/>
          <w:lang w:val="en-GB" w:bidi="hi-IN"/>
        </w:rPr>
      </w:pPr>
      <w:r w:rsidRPr="001B02DE">
        <w:rPr>
          <w:b/>
          <w:bCs/>
          <w:sz w:val="20"/>
          <w:lang w:val="en-GB" w:bidi="hi-IN"/>
        </w:rPr>
        <w:t>Paper Code: ET</w:t>
      </w:r>
      <w:r>
        <w:rPr>
          <w:b/>
          <w:bCs/>
          <w:sz w:val="20"/>
          <w:lang w:val="en-GB" w:bidi="hi-IN"/>
        </w:rPr>
        <w:t>M</w:t>
      </w:r>
      <w:r w:rsidRPr="001B02DE">
        <w:rPr>
          <w:b/>
          <w:bCs/>
          <w:sz w:val="20"/>
          <w:lang w:val="en-GB" w:bidi="hi-IN"/>
        </w:rPr>
        <w:t>T-45</w:t>
      </w:r>
      <w:r>
        <w:rPr>
          <w:b/>
          <w:bCs/>
          <w:sz w:val="20"/>
          <w:lang w:val="en-GB" w:bidi="hi-IN"/>
        </w:rPr>
        <w:t>3</w:t>
      </w:r>
      <w:r w:rsidRPr="001B02DE">
        <w:rPr>
          <w:rFonts w:eastAsiaTheme="minorHAnsi"/>
          <w:b/>
          <w:bCs/>
          <w:sz w:val="20"/>
          <w:szCs w:val="20"/>
          <w:lang w:bidi="hi-IN"/>
        </w:rPr>
        <w:t>(ELECTIVE)</w:t>
      </w:r>
      <w:r w:rsidRPr="001B02DE">
        <w:rPr>
          <w:b/>
          <w:bCs/>
          <w:sz w:val="20"/>
          <w:lang w:val="en-GB" w:bidi="hi-IN"/>
        </w:rPr>
        <w:tab/>
      </w:r>
      <w:r w:rsidRPr="001B02DE">
        <w:rPr>
          <w:b/>
          <w:bCs/>
          <w:sz w:val="20"/>
          <w:lang w:val="en-GB" w:bidi="hi-IN"/>
        </w:rPr>
        <w:tab/>
      </w:r>
      <w:r w:rsidRPr="001B02DE">
        <w:rPr>
          <w:b/>
          <w:bCs/>
          <w:sz w:val="20"/>
          <w:lang w:val="en-GB" w:bidi="hi-IN"/>
        </w:rPr>
        <w:tab/>
      </w:r>
      <w:r w:rsidRPr="001B02DE">
        <w:rPr>
          <w:b/>
          <w:bCs/>
          <w:sz w:val="20"/>
          <w:lang w:val="en-GB" w:bidi="hi-IN"/>
        </w:rPr>
        <w:tab/>
      </w:r>
      <w:r w:rsidRPr="001B02DE">
        <w:rPr>
          <w:b/>
          <w:bCs/>
          <w:sz w:val="20"/>
          <w:lang w:val="en-GB" w:bidi="hi-IN"/>
        </w:rPr>
        <w:tab/>
      </w:r>
      <w:r w:rsidRPr="001B02DE">
        <w:rPr>
          <w:b/>
          <w:bCs/>
          <w:sz w:val="20"/>
          <w:lang w:val="en-GB" w:bidi="hi-IN"/>
        </w:rPr>
        <w:tab/>
        <w:t xml:space="preserve">L </w:t>
      </w:r>
      <w:r w:rsidRPr="001B02DE">
        <w:rPr>
          <w:b/>
          <w:bCs/>
          <w:sz w:val="20"/>
          <w:lang w:val="en-GB" w:bidi="hi-IN"/>
        </w:rPr>
        <w:tab/>
        <w:t>T/P</w:t>
      </w:r>
      <w:r w:rsidRPr="001B02DE">
        <w:rPr>
          <w:b/>
          <w:bCs/>
          <w:sz w:val="20"/>
          <w:lang w:val="en-GB" w:bidi="hi-IN"/>
        </w:rPr>
        <w:tab/>
        <w:t>C</w:t>
      </w:r>
    </w:p>
    <w:p w:rsidR="00124970" w:rsidRPr="001B02DE" w:rsidRDefault="00124970" w:rsidP="00124970">
      <w:pPr>
        <w:jc w:val="both"/>
        <w:rPr>
          <w:b/>
          <w:bCs/>
          <w:sz w:val="20"/>
          <w:lang w:val="en-GB" w:bidi="hi-IN"/>
        </w:rPr>
      </w:pPr>
      <w:r w:rsidRPr="001B02DE">
        <w:rPr>
          <w:b/>
          <w:bCs/>
          <w:sz w:val="20"/>
          <w:lang w:val="en-GB" w:bidi="hi-IN"/>
        </w:rPr>
        <w:t>Paper:  Database Management Systems Lab</w:t>
      </w:r>
      <w:r w:rsidRPr="001B02DE">
        <w:rPr>
          <w:b/>
          <w:bCs/>
          <w:sz w:val="20"/>
          <w:lang w:val="en-GB" w:bidi="hi-IN"/>
        </w:rPr>
        <w:tab/>
      </w:r>
      <w:r w:rsidRPr="001B02DE">
        <w:rPr>
          <w:b/>
          <w:bCs/>
          <w:sz w:val="20"/>
          <w:lang w:val="en-GB" w:bidi="hi-IN"/>
        </w:rPr>
        <w:tab/>
      </w:r>
      <w:r w:rsidRPr="001B02DE">
        <w:rPr>
          <w:b/>
          <w:bCs/>
          <w:sz w:val="20"/>
          <w:lang w:val="en-GB" w:bidi="hi-IN"/>
        </w:rPr>
        <w:tab/>
        <w:t xml:space="preserve">                          </w:t>
      </w:r>
      <w:r w:rsidRPr="001B02DE">
        <w:rPr>
          <w:b/>
          <w:bCs/>
          <w:sz w:val="20"/>
          <w:lang w:val="en-GB" w:bidi="hi-IN"/>
        </w:rPr>
        <w:tab/>
        <w:t>0</w:t>
      </w:r>
      <w:r w:rsidRPr="001B02DE">
        <w:rPr>
          <w:b/>
          <w:bCs/>
          <w:sz w:val="20"/>
          <w:lang w:val="en-GB" w:bidi="hi-IN"/>
        </w:rPr>
        <w:tab/>
        <w:t>2</w:t>
      </w:r>
      <w:r w:rsidRPr="001B02DE">
        <w:rPr>
          <w:b/>
          <w:bCs/>
          <w:sz w:val="20"/>
          <w:lang w:val="en-GB" w:bidi="hi-IN"/>
        </w:rPr>
        <w:tab/>
        <w:t>1</w:t>
      </w:r>
    </w:p>
    <w:p w:rsidR="00124970" w:rsidRPr="001B02DE" w:rsidRDefault="00124970" w:rsidP="00124970">
      <w:pPr>
        <w:spacing w:before="100" w:beforeAutospacing="1"/>
        <w:jc w:val="center"/>
        <w:outlineLvl w:val="0"/>
        <w:rPr>
          <w:b/>
          <w:bCs/>
          <w:kern w:val="36"/>
          <w:sz w:val="20"/>
          <w:u w:val="single"/>
          <w:lang w:val="en-GB" w:bidi="hi-IN"/>
        </w:rPr>
      </w:pPr>
      <w:r w:rsidRPr="001B02DE">
        <w:rPr>
          <w:b/>
          <w:bCs/>
          <w:kern w:val="36"/>
          <w:sz w:val="20"/>
          <w:u w:val="single"/>
          <w:lang w:val="en-GB" w:bidi="hi-IN"/>
        </w:rPr>
        <w:t>LAB BASED ON DBMS</w:t>
      </w:r>
    </w:p>
    <w:p w:rsidR="00124970" w:rsidRPr="001B02DE" w:rsidRDefault="00124970" w:rsidP="00124970">
      <w:pPr>
        <w:autoSpaceDE w:val="0"/>
        <w:autoSpaceDN w:val="0"/>
        <w:adjustRightInd w:val="0"/>
        <w:jc w:val="center"/>
        <w:rPr>
          <w:sz w:val="20"/>
          <w:lang w:val="en-GB" w:bidi="hi-IN"/>
        </w:rPr>
      </w:pPr>
      <w:r w:rsidRPr="001B02DE">
        <w:rPr>
          <w:sz w:val="20"/>
          <w:lang w:val="en-GB" w:bidi="hi-IN"/>
        </w:rPr>
        <w:t>Lab includes implementation of DDL, DCL, DML i.e SQL in Oracle.</w:t>
      </w:r>
    </w:p>
    <w:p w:rsidR="00124970" w:rsidRPr="001B02DE" w:rsidRDefault="00124970" w:rsidP="00124970">
      <w:pPr>
        <w:autoSpaceDE w:val="0"/>
        <w:autoSpaceDN w:val="0"/>
        <w:adjustRightInd w:val="0"/>
        <w:jc w:val="both"/>
        <w:rPr>
          <w:sz w:val="20"/>
          <w:lang w:val="en-GB" w:bidi="hi-IN"/>
        </w:rPr>
      </w:pPr>
    </w:p>
    <w:p w:rsidR="00124970" w:rsidRPr="001B02DE" w:rsidRDefault="00124970" w:rsidP="00124970">
      <w:pPr>
        <w:rPr>
          <w:b/>
          <w:sz w:val="20"/>
          <w:u w:val="single"/>
          <w:lang w:val="en-GB" w:bidi="hi-IN"/>
        </w:rPr>
      </w:pPr>
      <w:r w:rsidRPr="001B02DE">
        <w:rPr>
          <w:b/>
          <w:sz w:val="20"/>
          <w:u w:val="single"/>
          <w:lang w:val="en-GB" w:bidi="hi-IN"/>
        </w:rPr>
        <w:t>List of Experiments:</w:t>
      </w:r>
    </w:p>
    <w:p w:rsidR="00124970" w:rsidRPr="001B02DE" w:rsidRDefault="00124970" w:rsidP="00124970">
      <w:pPr>
        <w:rPr>
          <w:b/>
          <w:sz w:val="20"/>
          <w:u w:val="single"/>
          <w:lang w:val="en-GB" w:bidi="hi-IN"/>
        </w:rPr>
      </w:pPr>
    </w:p>
    <w:p w:rsidR="00124970" w:rsidRPr="001B02DE" w:rsidRDefault="00124970" w:rsidP="00D94541">
      <w:pPr>
        <w:numPr>
          <w:ilvl w:val="0"/>
          <w:numId w:val="31"/>
        </w:numPr>
        <w:contextualSpacing/>
        <w:rPr>
          <w:sz w:val="20"/>
          <w:szCs w:val="20"/>
          <w:lang w:bidi="hi-IN"/>
        </w:rPr>
      </w:pPr>
      <w:r w:rsidRPr="001B02DE">
        <w:rPr>
          <w:sz w:val="20"/>
          <w:szCs w:val="20"/>
          <w:lang w:bidi="hi-IN"/>
        </w:rPr>
        <w:t>Design a Database and create required tables. For e.g. Bank, College Database</w:t>
      </w:r>
    </w:p>
    <w:p w:rsidR="00124970" w:rsidRPr="001B02DE" w:rsidRDefault="00124970" w:rsidP="00D94541">
      <w:pPr>
        <w:numPr>
          <w:ilvl w:val="0"/>
          <w:numId w:val="31"/>
        </w:numPr>
        <w:contextualSpacing/>
        <w:rPr>
          <w:sz w:val="20"/>
          <w:szCs w:val="20"/>
          <w:lang w:bidi="hi-IN"/>
        </w:rPr>
      </w:pPr>
      <w:r w:rsidRPr="001B02DE">
        <w:rPr>
          <w:sz w:val="20"/>
          <w:szCs w:val="20"/>
          <w:lang w:bidi="hi-IN"/>
        </w:rPr>
        <w:t>Apply the constraints like Primary Key, Foreign key, NOT NULL to the tables.</w:t>
      </w:r>
    </w:p>
    <w:p w:rsidR="00124970" w:rsidRPr="001B02DE" w:rsidRDefault="00124970" w:rsidP="00D94541">
      <w:pPr>
        <w:numPr>
          <w:ilvl w:val="0"/>
          <w:numId w:val="31"/>
        </w:numPr>
        <w:contextualSpacing/>
        <w:rPr>
          <w:sz w:val="20"/>
          <w:szCs w:val="20"/>
          <w:lang w:bidi="hi-IN"/>
        </w:rPr>
      </w:pPr>
      <w:r w:rsidRPr="001B02DE">
        <w:rPr>
          <w:sz w:val="20"/>
          <w:szCs w:val="20"/>
          <w:lang w:bidi="hi-IN"/>
        </w:rPr>
        <w:t>Write a SQL statement for implementing ALTER, UPDATE and DELETE</w:t>
      </w:r>
    </w:p>
    <w:p w:rsidR="00124970" w:rsidRPr="001B02DE" w:rsidRDefault="00124970" w:rsidP="00D94541">
      <w:pPr>
        <w:numPr>
          <w:ilvl w:val="0"/>
          <w:numId w:val="31"/>
        </w:numPr>
        <w:contextualSpacing/>
        <w:rPr>
          <w:sz w:val="20"/>
          <w:szCs w:val="20"/>
          <w:lang w:bidi="hi-IN"/>
        </w:rPr>
      </w:pPr>
      <w:r w:rsidRPr="001B02DE">
        <w:rPr>
          <w:sz w:val="20"/>
          <w:szCs w:val="20"/>
          <w:lang w:bidi="hi-IN"/>
        </w:rPr>
        <w:t>Write the queries to implement the joins</w:t>
      </w:r>
    </w:p>
    <w:p w:rsidR="00124970" w:rsidRPr="001B02DE" w:rsidRDefault="00124970" w:rsidP="00D94541">
      <w:pPr>
        <w:numPr>
          <w:ilvl w:val="0"/>
          <w:numId w:val="31"/>
        </w:numPr>
        <w:contextualSpacing/>
        <w:rPr>
          <w:sz w:val="20"/>
          <w:szCs w:val="20"/>
          <w:lang w:bidi="hi-IN"/>
        </w:rPr>
      </w:pPr>
      <w:r w:rsidRPr="001B02DE">
        <w:rPr>
          <w:sz w:val="20"/>
          <w:szCs w:val="20"/>
          <w:lang w:bidi="hi-IN"/>
        </w:rPr>
        <w:t>Write the queries for implementing the following functions: MAX (), MIN (),AVG (),COUNT ()</w:t>
      </w:r>
    </w:p>
    <w:p w:rsidR="00124970" w:rsidRPr="001B02DE" w:rsidRDefault="00124970" w:rsidP="00D94541">
      <w:pPr>
        <w:numPr>
          <w:ilvl w:val="0"/>
          <w:numId w:val="31"/>
        </w:numPr>
        <w:contextualSpacing/>
        <w:rPr>
          <w:sz w:val="20"/>
          <w:szCs w:val="20"/>
          <w:lang w:bidi="hi-IN"/>
        </w:rPr>
      </w:pPr>
      <w:r w:rsidRPr="001B02DE">
        <w:rPr>
          <w:sz w:val="20"/>
          <w:szCs w:val="20"/>
          <w:lang w:bidi="hi-IN"/>
        </w:rPr>
        <w:t>Write the queries to implement the concept of Integrity constrains</w:t>
      </w:r>
    </w:p>
    <w:p w:rsidR="00124970" w:rsidRPr="001B02DE" w:rsidRDefault="00124970" w:rsidP="00D94541">
      <w:pPr>
        <w:numPr>
          <w:ilvl w:val="0"/>
          <w:numId w:val="31"/>
        </w:numPr>
        <w:contextualSpacing/>
        <w:rPr>
          <w:sz w:val="20"/>
          <w:szCs w:val="20"/>
          <w:lang w:bidi="hi-IN"/>
        </w:rPr>
      </w:pPr>
      <w:r w:rsidRPr="001B02DE">
        <w:rPr>
          <w:sz w:val="20"/>
          <w:szCs w:val="20"/>
          <w:lang w:bidi="hi-IN"/>
        </w:rPr>
        <w:t>Write the queries to create the views</w:t>
      </w:r>
    </w:p>
    <w:p w:rsidR="00124970" w:rsidRPr="001B02DE" w:rsidRDefault="00124970" w:rsidP="00D94541">
      <w:pPr>
        <w:numPr>
          <w:ilvl w:val="0"/>
          <w:numId w:val="31"/>
        </w:numPr>
        <w:contextualSpacing/>
        <w:rPr>
          <w:sz w:val="20"/>
          <w:szCs w:val="20"/>
          <w:lang w:bidi="hi-IN"/>
        </w:rPr>
      </w:pPr>
      <w:r w:rsidRPr="001B02DE">
        <w:rPr>
          <w:sz w:val="20"/>
          <w:szCs w:val="20"/>
          <w:lang w:bidi="hi-IN"/>
        </w:rPr>
        <w:t>Perform the queries for triggers</w:t>
      </w:r>
    </w:p>
    <w:p w:rsidR="00124970" w:rsidRPr="001B02DE" w:rsidRDefault="00124970" w:rsidP="00D94541">
      <w:pPr>
        <w:numPr>
          <w:ilvl w:val="0"/>
          <w:numId w:val="31"/>
        </w:numPr>
        <w:contextualSpacing/>
        <w:rPr>
          <w:sz w:val="20"/>
          <w:szCs w:val="20"/>
          <w:lang w:bidi="hi-IN"/>
        </w:rPr>
      </w:pPr>
      <w:r w:rsidRPr="001B02DE">
        <w:rPr>
          <w:sz w:val="20"/>
          <w:szCs w:val="20"/>
          <w:lang w:bidi="hi-IN"/>
        </w:rPr>
        <w:t>Perform the following operation for demonstrating the insertion, updation and deletion using the referential integrity constraints</w:t>
      </w:r>
    </w:p>
    <w:p w:rsidR="00124970" w:rsidRPr="001B02DE" w:rsidRDefault="00124970" w:rsidP="00124970">
      <w:pPr>
        <w:spacing w:before="100" w:beforeAutospacing="1"/>
        <w:jc w:val="both"/>
        <w:outlineLvl w:val="0"/>
        <w:rPr>
          <w:b/>
          <w:bCs/>
          <w:color w:val="222222"/>
          <w:sz w:val="20"/>
          <w:lang w:val="en-GB" w:bidi="hi-IN"/>
        </w:rPr>
      </w:pPr>
      <w:r w:rsidRPr="001B02DE">
        <w:rPr>
          <w:b/>
          <w:bCs/>
          <w:color w:val="222222"/>
          <w:sz w:val="20"/>
          <w:lang w:val="en-GB" w:bidi="hi-IN"/>
        </w:rPr>
        <w:t>TEXT BOOK:</w:t>
      </w:r>
    </w:p>
    <w:p w:rsidR="00124970" w:rsidRPr="001B02DE" w:rsidRDefault="00124970" w:rsidP="00124970">
      <w:pPr>
        <w:autoSpaceDE w:val="0"/>
        <w:autoSpaceDN w:val="0"/>
        <w:adjustRightInd w:val="0"/>
        <w:jc w:val="both"/>
        <w:rPr>
          <w:color w:val="222222"/>
          <w:sz w:val="20"/>
          <w:lang w:val="en-GB" w:bidi="hi-IN"/>
        </w:rPr>
      </w:pPr>
      <w:r w:rsidRPr="001B02DE">
        <w:rPr>
          <w:color w:val="222222"/>
          <w:sz w:val="20"/>
          <w:lang w:val="en-GB" w:bidi="hi-IN"/>
        </w:rPr>
        <w:t>1. SQL/ PL/SQL, The programming language of Oracle, Ivan Bayross, 4th Edition BPB Publications</w:t>
      </w:r>
    </w:p>
    <w:p w:rsidR="00124970" w:rsidRPr="001B02DE" w:rsidRDefault="00124970" w:rsidP="00124970">
      <w:pPr>
        <w:rPr>
          <w:sz w:val="20"/>
          <w:lang w:val="en-GB" w:bidi="hi-IN"/>
        </w:rPr>
      </w:pPr>
    </w:p>
    <w:p w:rsidR="00124970" w:rsidRPr="001B02DE" w:rsidRDefault="00124970" w:rsidP="00124970">
      <w:pPr>
        <w:rPr>
          <w:sz w:val="20"/>
          <w:lang w:val="en-GB" w:bidi="hi-IN"/>
        </w:rPr>
      </w:pPr>
    </w:p>
    <w:p w:rsidR="00124970" w:rsidRPr="001B02DE" w:rsidRDefault="00124970" w:rsidP="00124970">
      <w:pPr>
        <w:rPr>
          <w:b/>
          <w:sz w:val="20"/>
          <w:lang w:val="en-GB" w:bidi="hi-IN"/>
        </w:rPr>
      </w:pPr>
      <w:r w:rsidRPr="001B02DE">
        <w:rPr>
          <w:b/>
          <w:sz w:val="20"/>
          <w:lang w:val="en-GB" w:bidi="hi-IN"/>
        </w:rPr>
        <w:t>NOTE:- At least 8 Experiments out of the list must be done in the semester.</w:t>
      </w:r>
    </w:p>
    <w:p w:rsidR="00124970" w:rsidRPr="001B02DE" w:rsidRDefault="00124970" w:rsidP="00124970">
      <w:pPr>
        <w:rPr>
          <w:b/>
          <w:sz w:val="20"/>
          <w:lang w:val="en-GB" w:bidi="hi-IN"/>
        </w:rPr>
      </w:pPr>
      <w:r w:rsidRPr="001B02DE">
        <w:rPr>
          <w:b/>
          <w:sz w:val="20"/>
          <w:lang w:val="en-GB" w:bidi="hi-IN"/>
        </w:rPr>
        <w:br w:type="page"/>
      </w:r>
    </w:p>
    <w:p w:rsidR="006F1A1E" w:rsidRPr="00143F59" w:rsidRDefault="006F1A1E" w:rsidP="006F1A1E">
      <w:pPr>
        <w:jc w:val="center"/>
        <w:rPr>
          <w:b/>
          <w:sz w:val="20"/>
          <w:szCs w:val="20"/>
          <w:u w:val="single"/>
          <w:lang w:bidi="hi-IN"/>
        </w:rPr>
      </w:pPr>
      <w:r w:rsidRPr="00143F59">
        <w:rPr>
          <w:b/>
          <w:sz w:val="20"/>
          <w:szCs w:val="20"/>
          <w:u w:val="single"/>
          <w:lang w:bidi="hi-IN"/>
        </w:rPr>
        <w:lastRenderedPageBreak/>
        <w:t>ADVANCED DIE CASTING AND DIE DESIGN</w:t>
      </w:r>
    </w:p>
    <w:p w:rsidR="006F1A1E" w:rsidRPr="00143F59" w:rsidRDefault="006F1A1E" w:rsidP="006F1A1E">
      <w:pPr>
        <w:jc w:val="both"/>
        <w:rPr>
          <w:b/>
          <w:sz w:val="20"/>
          <w:szCs w:val="20"/>
          <w:u w:val="single"/>
          <w:lang w:bidi="hi-IN"/>
        </w:rPr>
      </w:pPr>
    </w:p>
    <w:p w:rsidR="006F1A1E" w:rsidRPr="00143F59" w:rsidRDefault="007E3249" w:rsidP="006F1A1E">
      <w:pPr>
        <w:jc w:val="both"/>
        <w:rPr>
          <w:b/>
          <w:sz w:val="20"/>
          <w:szCs w:val="20"/>
        </w:rPr>
      </w:pPr>
      <w:r>
        <w:rPr>
          <w:b/>
          <w:sz w:val="20"/>
          <w:szCs w:val="20"/>
          <w:lang w:bidi="hi-IN"/>
        </w:rPr>
        <w:t>Paper Code: ETTE-</w:t>
      </w:r>
      <w:r w:rsidR="006F1A1E" w:rsidRPr="00143F59">
        <w:rPr>
          <w:b/>
          <w:sz w:val="20"/>
          <w:szCs w:val="20"/>
          <w:lang w:bidi="hi-IN"/>
        </w:rPr>
        <w:t>402</w:t>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CF1EBF">
        <w:rPr>
          <w:b/>
          <w:sz w:val="20"/>
          <w:szCs w:val="20"/>
          <w:lang w:bidi="hi-IN"/>
        </w:rPr>
        <w:tab/>
      </w:r>
      <w:r w:rsidR="006F1A1E" w:rsidRPr="00143F59">
        <w:rPr>
          <w:b/>
          <w:sz w:val="20"/>
          <w:szCs w:val="20"/>
          <w:lang w:bidi="hi-IN"/>
        </w:rPr>
        <w:t>L</w:t>
      </w:r>
      <w:r w:rsidR="006F1A1E" w:rsidRPr="00143F59">
        <w:rPr>
          <w:b/>
          <w:sz w:val="20"/>
          <w:szCs w:val="20"/>
          <w:lang w:bidi="hi-IN"/>
        </w:rPr>
        <w:tab/>
        <w:t>T</w:t>
      </w:r>
      <w:r w:rsidR="00CF1EBF">
        <w:rPr>
          <w:b/>
          <w:sz w:val="20"/>
          <w:szCs w:val="20"/>
          <w:lang w:bidi="hi-IN"/>
        </w:rPr>
        <w:t>/P</w:t>
      </w:r>
      <w:r w:rsidR="006F1A1E" w:rsidRPr="00143F59">
        <w:rPr>
          <w:b/>
          <w:sz w:val="20"/>
          <w:szCs w:val="20"/>
          <w:lang w:bidi="hi-IN"/>
        </w:rPr>
        <w:tab/>
        <w:t>C</w:t>
      </w:r>
    </w:p>
    <w:p w:rsidR="006F1A1E" w:rsidRDefault="006F1A1E" w:rsidP="006F1A1E">
      <w:pPr>
        <w:autoSpaceDE w:val="0"/>
        <w:autoSpaceDN w:val="0"/>
        <w:adjustRightInd w:val="0"/>
        <w:jc w:val="both"/>
        <w:rPr>
          <w:b/>
          <w:sz w:val="20"/>
          <w:szCs w:val="20"/>
          <w:lang w:bidi="hi-IN"/>
        </w:rPr>
      </w:pPr>
      <w:r w:rsidRPr="00143F59">
        <w:rPr>
          <w:b/>
          <w:sz w:val="20"/>
          <w:szCs w:val="20"/>
          <w:lang w:bidi="hi-IN"/>
        </w:rPr>
        <w:t>Paper:  Advanced Die Casting and Die Design</w:t>
      </w:r>
      <w:r w:rsidRPr="00143F59">
        <w:rPr>
          <w:b/>
          <w:sz w:val="20"/>
          <w:szCs w:val="20"/>
          <w:lang w:bidi="hi-IN"/>
        </w:rPr>
        <w:tab/>
      </w:r>
      <w:r w:rsidRPr="00143F59">
        <w:rPr>
          <w:b/>
          <w:sz w:val="20"/>
          <w:szCs w:val="20"/>
          <w:lang w:bidi="hi-IN"/>
        </w:rPr>
        <w:tab/>
      </w:r>
      <w:r w:rsidRPr="00143F59">
        <w:rPr>
          <w:b/>
          <w:sz w:val="20"/>
          <w:szCs w:val="20"/>
          <w:lang w:bidi="hi-IN"/>
        </w:rPr>
        <w:tab/>
      </w:r>
      <w:r w:rsidRPr="00143F59">
        <w:rPr>
          <w:b/>
          <w:sz w:val="20"/>
          <w:szCs w:val="20"/>
          <w:lang w:bidi="hi-IN"/>
        </w:rPr>
        <w:tab/>
      </w:r>
      <w:r w:rsidR="00CF1EBF">
        <w:rPr>
          <w:b/>
          <w:sz w:val="20"/>
          <w:szCs w:val="20"/>
          <w:lang w:bidi="hi-IN"/>
        </w:rPr>
        <w:tab/>
      </w:r>
      <w:r w:rsidRPr="00143F59">
        <w:rPr>
          <w:b/>
          <w:sz w:val="20"/>
          <w:szCs w:val="20"/>
          <w:lang w:bidi="hi-IN"/>
        </w:rPr>
        <w:t>3</w:t>
      </w:r>
      <w:r w:rsidRPr="00143F59">
        <w:rPr>
          <w:b/>
          <w:sz w:val="20"/>
          <w:szCs w:val="20"/>
          <w:lang w:bidi="hi-IN"/>
        </w:rPr>
        <w:tab/>
        <w:t>1</w:t>
      </w:r>
      <w:r w:rsidRPr="00143F59">
        <w:rPr>
          <w:b/>
          <w:sz w:val="20"/>
          <w:szCs w:val="20"/>
          <w:lang w:bidi="hi-IN"/>
        </w:rPr>
        <w:tab/>
        <w:t>4</w:t>
      </w:r>
    </w:p>
    <w:p w:rsidR="00CF1EBF" w:rsidRPr="00143F59" w:rsidRDefault="003C4073" w:rsidP="006F1A1E">
      <w:pPr>
        <w:autoSpaceDE w:val="0"/>
        <w:autoSpaceDN w:val="0"/>
        <w:adjustRightInd w:val="0"/>
        <w:jc w:val="both"/>
        <w:rPr>
          <w:b/>
          <w:sz w:val="20"/>
          <w:szCs w:val="20"/>
          <w:lang w:bidi="hi-IN"/>
        </w:rPr>
      </w:pPr>
      <w:r>
        <w:rPr>
          <w:b/>
          <w:noProof/>
          <w:sz w:val="20"/>
          <w:szCs w:val="20"/>
        </w:rPr>
        <w:pict>
          <v:shape id="_x0000_s1117" type="#_x0000_t202" style="position:absolute;left:0;text-align:left;margin-left:-.7pt;margin-top:11.05pt;width:454.7pt;height:76.65pt;z-index:251702784">
            <v:textbox>
              <w:txbxContent>
                <w:p w:rsidR="00CF1EBF" w:rsidRPr="005C191D" w:rsidRDefault="00CF1EBF" w:rsidP="00CF1EBF">
                  <w:pPr>
                    <w:autoSpaceDE w:val="0"/>
                    <w:autoSpaceDN w:val="0"/>
                    <w:adjustRightInd w:val="0"/>
                    <w:jc w:val="both"/>
                    <w:rPr>
                      <w:b/>
                      <w:bCs/>
                      <w:sz w:val="20"/>
                      <w:szCs w:val="20"/>
                    </w:rPr>
                  </w:pPr>
                  <w:r w:rsidRPr="005C191D">
                    <w:rPr>
                      <w:b/>
                      <w:bCs/>
                      <w:sz w:val="20"/>
                      <w:szCs w:val="20"/>
                    </w:rPr>
                    <w:t>INSTRUCTIONS TO P</w:t>
                  </w:r>
                  <w:r>
                    <w:rPr>
                      <w:b/>
                      <w:bCs/>
                      <w:sz w:val="20"/>
                      <w:szCs w:val="20"/>
                    </w:rPr>
                    <w:t xml:space="preserve">APER SETTERS:             </w:t>
                  </w:r>
                  <w:r>
                    <w:rPr>
                      <w:b/>
                      <w:bCs/>
                      <w:sz w:val="20"/>
                      <w:szCs w:val="20"/>
                    </w:rPr>
                    <w:tab/>
                  </w:r>
                  <w:r>
                    <w:rPr>
                      <w:b/>
                      <w:bCs/>
                      <w:sz w:val="20"/>
                      <w:szCs w:val="20"/>
                    </w:rPr>
                    <w:tab/>
                  </w:r>
                  <w:r>
                    <w:rPr>
                      <w:b/>
                      <w:bCs/>
                      <w:sz w:val="20"/>
                      <w:szCs w:val="20"/>
                    </w:rPr>
                    <w:tab/>
                    <w:t xml:space="preserve"> </w:t>
                  </w:r>
                  <w:r>
                    <w:rPr>
                      <w:b/>
                      <w:bCs/>
                      <w:sz w:val="20"/>
                      <w:szCs w:val="20"/>
                    </w:rPr>
                    <w:tab/>
                    <w:t xml:space="preserve">  </w:t>
                  </w:r>
                  <w:r w:rsidRPr="005C191D">
                    <w:rPr>
                      <w:b/>
                      <w:bCs/>
                      <w:sz w:val="20"/>
                      <w:szCs w:val="20"/>
                    </w:rPr>
                    <w:t>MAXIMUM MARKS: 75</w:t>
                  </w:r>
                </w:p>
                <w:p w:rsidR="00CF1EBF" w:rsidRPr="005C191D" w:rsidRDefault="00CF1EBF" w:rsidP="00CF1EBF">
                  <w:pPr>
                    <w:autoSpaceDE w:val="0"/>
                    <w:autoSpaceDN w:val="0"/>
                    <w:adjustRightInd w:val="0"/>
                    <w:jc w:val="both"/>
                    <w:rPr>
                      <w:sz w:val="20"/>
                      <w:szCs w:val="20"/>
                    </w:rPr>
                  </w:pPr>
                  <w:r w:rsidRPr="00B8024A">
                    <w:rPr>
                      <w:bCs/>
                      <w:sz w:val="20"/>
                      <w:szCs w:val="20"/>
                    </w:rPr>
                    <w:t>1</w:t>
                  </w:r>
                  <w:r w:rsidRPr="00B8024A">
                    <w:rPr>
                      <w:sz w:val="20"/>
                      <w:szCs w:val="20"/>
                    </w:rPr>
                    <w:t>.</w:t>
                  </w:r>
                  <w:r w:rsidRPr="005C191D">
                    <w:rPr>
                      <w:sz w:val="20"/>
                      <w:szCs w:val="20"/>
                    </w:rPr>
                    <w:t xml:space="preserve"> Question No. 1 should be compulsory and cover the entire syllabus. This question should have objective or short answer type questions. It should be of 25 marks.</w:t>
                  </w:r>
                </w:p>
                <w:p w:rsidR="00CF1EBF" w:rsidRPr="005C191D" w:rsidRDefault="00CF1EBF" w:rsidP="00CF1EBF">
                  <w:pPr>
                    <w:jc w:val="both"/>
                    <w:rPr>
                      <w:sz w:val="20"/>
                      <w:szCs w:val="20"/>
                    </w:rPr>
                  </w:pPr>
                  <w:r w:rsidRPr="005C191D">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5C191D">
                    <w:rPr>
                      <w:sz w:val="20"/>
                      <w:szCs w:val="20"/>
                    </w:rPr>
                    <w:t xml:space="preserve"> marks</w:t>
                  </w:r>
                  <w:r>
                    <w:rPr>
                      <w:sz w:val="20"/>
                      <w:szCs w:val="20"/>
                    </w:rPr>
                    <w:t>.</w:t>
                  </w:r>
                </w:p>
                <w:p w:rsidR="00CF1EBF" w:rsidRPr="00A95357" w:rsidRDefault="00CF1EBF" w:rsidP="00CF1EBF"/>
                <w:p w:rsidR="006F1A1E" w:rsidRPr="00CF1EBF" w:rsidRDefault="006F1A1E" w:rsidP="00CF1EBF"/>
              </w:txbxContent>
            </v:textbox>
          </v:shape>
        </w:pict>
      </w:r>
    </w:p>
    <w:p w:rsidR="006F1A1E" w:rsidRPr="00143F59"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b/>
          <w:sz w:val="20"/>
          <w:szCs w:val="20"/>
          <w:lang w:bidi="hi-IN"/>
        </w:rPr>
      </w:pPr>
    </w:p>
    <w:p w:rsidR="006F1A1E" w:rsidRDefault="006F1A1E" w:rsidP="006F1A1E">
      <w:pPr>
        <w:autoSpaceDE w:val="0"/>
        <w:autoSpaceDN w:val="0"/>
        <w:adjustRightInd w:val="0"/>
        <w:jc w:val="both"/>
        <w:rPr>
          <w:b/>
          <w:sz w:val="20"/>
          <w:szCs w:val="20"/>
          <w:lang w:bidi="hi-IN"/>
        </w:rPr>
      </w:pPr>
    </w:p>
    <w:p w:rsidR="006F1A1E" w:rsidRDefault="006F1A1E" w:rsidP="006F1A1E">
      <w:pPr>
        <w:autoSpaceDE w:val="0"/>
        <w:autoSpaceDN w:val="0"/>
        <w:adjustRightInd w:val="0"/>
        <w:jc w:val="both"/>
        <w:rPr>
          <w:b/>
          <w:sz w:val="20"/>
          <w:szCs w:val="20"/>
          <w:lang w:bidi="hi-IN"/>
        </w:rPr>
      </w:pPr>
    </w:p>
    <w:p w:rsidR="006F1A1E"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rFonts w:eastAsia="Calibri"/>
          <w:i/>
          <w:color w:val="000000"/>
          <w:sz w:val="20"/>
          <w:szCs w:val="20"/>
          <w:lang w:val="en-IN"/>
        </w:rPr>
      </w:pPr>
      <w:r w:rsidRPr="00143F59">
        <w:rPr>
          <w:bCs/>
          <w:i/>
          <w:sz w:val="20"/>
          <w:szCs w:val="20"/>
        </w:rPr>
        <w:t xml:space="preserve">Objective: The objective of the paper is to facilitate the student with the basics of Die Casting and Die Design and </w:t>
      </w:r>
      <w:r w:rsidR="00A7451D" w:rsidRPr="00143F59">
        <w:rPr>
          <w:bCs/>
          <w:i/>
          <w:sz w:val="20"/>
          <w:szCs w:val="20"/>
        </w:rPr>
        <w:t>its</w:t>
      </w:r>
      <w:r w:rsidRPr="00143F59">
        <w:rPr>
          <w:bCs/>
          <w:i/>
          <w:sz w:val="20"/>
          <w:szCs w:val="20"/>
        </w:rPr>
        <w:t xml:space="preserve"> </w:t>
      </w:r>
      <w:r w:rsidRPr="00143F59">
        <w:rPr>
          <w:i/>
          <w:sz w:val="20"/>
          <w:szCs w:val="20"/>
          <w:lang w:val="en-IN"/>
        </w:rPr>
        <w:t>application in different type of Industries</w:t>
      </w:r>
      <w:r w:rsidRPr="00143F59">
        <w:rPr>
          <w:rFonts w:eastAsia="Calibri"/>
          <w:i/>
          <w:color w:val="000000"/>
          <w:sz w:val="20"/>
          <w:szCs w:val="20"/>
          <w:lang w:val="en-IN"/>
        </w:rPr>
        <w:t>.</w:t>
      </w:r>
    </w:p>
    <w:p w:rsidR="00A7451D" w:rsidRDefault="00A7451D" w:rsidP="006F1A1E">
      <w:pPr>
        <w:keepNext/>
        <w:jc w:val="both"/>
        <w:outlineLvl w:val="2"/>
        <w:rPr>
          <w:b/>
          <w:sz w:val="20"/>
          <w:szCs w:val="20"/>
        </w:rPr>
      </w:pPr>
    </w:p>
    <w:p w:rsidR="006F1A1E" w:rsidRPr="00143F59" w:rsidRDefault="006F1A1E" w:rsidP="006F1A1E">
      <w:pPr>
        <w:keepNext/>
        <w:jc w:val="both"/>
        <w:outlineLvl w:val="2"/>
        <w:rPr>
          <w:b/>
          <w:sz w:val="20"/>
          <w:szCs w:val="20"/>
        </w:rPr>
      </w:pPr>
      <w:r w:rsidRPr="00143F59">
        <w:rPr>
          <w:b/>
          <w:sz w:val="20"/>
          <w:szCs w:val="20"/>
        </w:rPr>
        <w:t>UNIT I</w:t>
      </w:r>
    </w:p>
    <w:p w:rsidR="006F1A1E" w:rsidRPr="00143F59" w:rsidRDefault="006F1A1E" w:rsidP="006F1A1E">
      <w:pPr>
        <w:autoSpaceDE w:val="0"/>
        <w:autoSpaceDN w:val="0"/>
        <w:adjustRightInd w:val="0"/>
        <w:jc w:val="both"/>
        <w:rPr>
          <w:sz w:val="20"/>
          <w:szCs w:val="20"/>
        </w:rPr>
      </w:pPr>
      <w:r w:rsidRPr="00143F59">
        <w:rPr>
          <w:b/>
          <w:bCs/>
          <w:snapToGrid w:val="0"/>
          <w:sz w:val="20"/>
          <w:szCs w:val="20"/>
        </w:rPr>
        <w:t xml:space="preserve">Introduction: </w:t>
      </w:r>
      <w:r w:rsidRPr="00143F59">
        <w:rPr>
          <w:sz w:val="20"/>
          <w:szCs w:val="20"/>
        </w:rPr>
        <w:t>Die casting Process, Requirements for successful Die Casting, Advantages, Disadvantages, Application, Comparison with other Casting processes.</w:t>
      </w:r>
    </w:p>
    <w:p w:rsidR="006F1A1E" w:rsidRPr="00143F59" w:rsidRDefault="006F1A1E" w:rsidP="006F1A1E">
      <w:pPr>
        <w:autoSpaceDE w:val="0"/>
        <w:autoSpaceDN w:val="0"/>
        <w:adjustRightInd w:val="0"/>
        <w:jc w:val="both"/>
        <w:rPr>
          <w:sz w:val="20"/>
          <w:szCs w:val="20"/>
        </w:rPr>
      </w:pPr>
      <w:r w:rsidRPr="00143F59">
        <w:rPr>
          <w:b/>
          <w:sz w:val="20"/>
          <w:szCs w:val="20"/>
        </w:rPr>
        <w:t>Die Casting Alloys</w:t>
      </w:r>
      <w:r w:rsidRPr="00143F59">
        <w:rPr>
          <w:sz w:val="20"/>
          <w:szCs w:val="20"/>
        </w:rPr>
        <w:t>: Types of alloys, Factors for choosing an alloy, understanding the properties of Copper and Aluminium &amp; Zinc alloys, effect of alloying constituents, Recent Development.</w:t>
      </w:r>
    </w:p>
    <w:p w:rsidR="0063195E" w:rsidRDefault="006F1A1E" w:rsidP="006F1A1E">
      <w:pPr>
        <w:autoSpaceDE w:val="0"/>
        <w:autoSpaceDN w:val="0"/>
        <w:adjustRightInd w:val="0"/>
        <w:jc w:val="both"/>
        <w:rPr>
          <w:sz w:val="20"/>
          <w:szCs w:val="20"/>
        </w:rPr>
      </w:pPr>
      <w:r w:rsidRPr="00143F59">
        <w:rPr>
          <w:b/>
          <w:bCs/>
          <w:sz w:val="20"/>
          <w:szCs w:val="20"/>
        </w:rPr>
        <w:t>Die casting Machine;</w:t>
      </w:r>
      <w:r w:rsidRPr="00143F59">
        <w:rPr>
          <w:sz w:val="20"/>
          <w:szCs w:val="20"/>
        </w:rPr>
        <w:t xml:space="preserve"> Construction and working principle of die casting machine, difference between cold and hot chamber machines</w:t>
      </w:r>
      <w:r w:rsidR="0063195E">
        <w:rPr>
          <w:sz w:val="20"/>
          <w:szCs w:val="20"/>
        </w:rPr>
        <w:t>.</w:t>
      </w:r>
    </w:p>
    <w:p w:rsidR="006F1A1E" w:rsidRPr="00143F59" w:rsidRDefault="006F1A1E" w:rsidP="0063195E">
      <w:pPr>
        <w:autoSpaceDE w:val="0"/>
        <w:autoSpaceDN w:val="0"/>
        <w:adjustRightInd w:val="0"/>
        <w:jc w:val="right"/>
        <w:rPr>
          <w:b/>
          <w:sz w:val="20"/>
          <w:szCs w:val="20"/>
          <w:lang w:bidi="hi-IN"/>
        </w:rPr>
      </w:pPr>
      <w:r w:rsidRPr="00143F59">
        <w:rPr>
          <w:b/>
          <w:snapToGrid w:val="0"/>
          <w:sz w:val="20"/>
          <w:szCs w:val="20"/>
        </w:rPr>
        <w:t>[T1]</w:t>
      </w:r>
      <w:r w:rsidRPr="00143F59">
        <w:rPr>
          <w:b/>
          <w:sz w:val="20"/>
          <w:szCs w:val="20"/>
          <w:lang w:bidi="hi-IN"/>
        </w:rPr>
        <w:t>[No. of Hrs</w:t>
      </w:r>
      <w:r w:rsidR="0046360C">
        <w:rPr>
          <w:b/>
          <w:sz w:val="20"/>
          <w:szCs w:val="20"/>
          <w:lang w:bidi="hi-IN"/>
        </w:rPr>
        <w:t xml:space="preserve">. </w:t>
      </w:r>
      <w:r w:rsidRPr="00143F59">
        <w:rPr>
          <w:b/>
          <w:sz w:val="20"/>
          <w:szCs w:val="20"/>
          <w:lang w:bidi="hi-IN"/>
        </w:rPr>
        <w:t>10]</w:t>
      </w:r>
    </w:p>
    <w:p w:rsidR="006F1A1E" w:rsidRPr="00143F59" w:rsidRDefault="006F1A1E" w:rsidP="006F1A1E">
      <w:pPr>
        <w:jc w:val="both"/>
        <w:rPr>
          <w:b/>
          <w:snapToGrid w:val="0"/>
          <w:color w:val="000000"/>
          <w:sz w:val="20"/>
          <w:szCs w:val="20"/>
        </w:rPr>
      </w:pPr>
      <w:r w:rsidRPr="00143F59">
        <w:rPr>
          <w:b/>
          <w:snapToGrid w:val="0"/>
          <w:color w:val="000000"/>
          <w:sz w:val="20"/>
          <w:szCs w:val="20"/>
        </w:rPr>
        <w:t>UNIT II</w:t>
      </w:r>
    </w:p>
    <w:p w:rsidR="006F1A1E" w:rsidRPr="00143F59" w:rsidRDefault="006F1A1E" w:rsidP="006F1A1E">
      <w:pPr>
        <w:widowControl w:val="0"/>
        <w:autoSpaceDE w:val="0"/>
        <w:autoSpaceDN w:val="0"/>
        <w:adjustRightInd w:val="0"/>
        <w:jc w:val="both"/>
        <w:rPr>
          <w:sz w:val="20"/>
          <w:szCs w:val="20"/>
        </w:rPr>
      </w:pPr>
      <w:r w:rsidRPr="00143F59">
        <w:rPr>
          <w:b/>
          <w:bCs/>
          <w:sz w:val="20"/>
          <w:szCs w:val="20"/>
        </w:rPr>
        <w:t>Die casting dies:</w:t>
      </w:r>
      <w:r w:rsidRPr="00143F59">
        <w:rPr>
          <w:sz w:val="20"/>
          <w:szCs w:val="20"/>
        </w:rPr>
        <w:t xml:space="preserve"> Specific details of die construction, casting ejection, cores slides, and loose die pieces, core actuating and locking devices, classification of dies, general details of die design, die layout, die making techniques.</w:t>
      </w:r>
    </w:p>
    <w:p w:rsidR="006F1A1E" w:rsidRPr="00143F59" w:rsidRDefault="006F1A1E" w:rsidP="006F1A1E">
      <w:pPr>
        <w:widowControl w:val="0"/>
        <w:autoSpaceDE w:val="0"/>
        <w:autoSpaceDN w:val="0"/>
        <w:adjustRightInd w:val="0"/>
        <w:jc w:val="both"/>
        <w:rPr>
          <w:sz w:val="20"/>
          <w:szCs w:val="20"/>
        </w:rPr>
      </w:pPr>
      <w:r w:rsidRPr="00143F59">
        <w:rPr>
          <w:b/>
          <w:bCs/>
          <w:sz w:val="20"/>
          <w:szCs w:val="20"/>
        </w:rPr>
        <w:t>Die steel:</w:t>
      </w:r>
      <w:r w:rsidRPr="00143F59">
        <w:rPr>
          <w:sz w:val="20"/>
          <w:szCs w:val="20"/>
        </w:rPr>
        <w:t xml:space="preserve"> Characteristics of die steels and carbides.</w:t>
      </w:r>
    </w:p>
    <w:p w:rsidR="0046360C" w:rsidRDefault="00101453" w:rsidP="006F1A1E">
      <w:pPr>
        <w:autoSpaceDE w:val="0"/>
        <w:autoSpaceDN w:val="0"/>
        <w:adjustRightInd w:val="0"/>
        <w:jc w:val="both"/>
        <w:rPr>
          <w:sz w:val="20"/>
          <w:szCs w:val="20"/>
        </w:rPr>
      </w:pPr>
      <w:r w:rsidRPr="00143F59">
        <w:rPr>
          <w:b/>
          <w:bCs/>
          <w:sz w:val="20"/>
          <w:szCs w:val="20"/>
        </w:rPr>
        <w:t>Theoretical</w:t>
      </w:r>
      <w:r w:rsidR="006F1A1E" w:rsidRPr="00143F59">
        <w:rPr>
          <w:b/>
          <w:bCs/>
          <w:sz w:val="20"/>
          <w:szCs w:val="20"/>
        </w:rPr>
        <w:t xml:space="preserve"> and practical aspects of die casting :</w:t>
      </w:r>
      <w:r w:rsidR="006F1A1E" w:rsidRPr="00143F59">
        <w:rPr>
          <w:sz w:val="20"/>
          <w:szCs w:val="20"/>
        </w:rPr>
        <w:t xml:space="preserve"> Frommers theory, others theory , practical analysis and control of casting variables, correlating shot speed and pressure, die lubrication-Properties of Ideal Lubricant, rules for Die lubrication, Modern sprayable die-face lubricants, Sprayable lubricants.</w:t>
      </w:r>
      <w:r w:rsidR="006F1A1E" w:rsidRPr="00143F59">
        <w:rPr>
          <w:sz w:val="20"/>
          <w:szCs w:val="20"/>
        </w:rPr>
        <w:tab/>
      </w:r>
    </w:p>
    <w:p w:rsidR="006F1A1E" w:rsidRPr="00143F59" w:rsidRDefault="006F1A1E" w:rsidP="0046360C">
      <w:pPr>
        <w:autoSpaceDE w:val="0"/>
        <w:autoSpaceDN w:val="0"/>
        <w:adjustRightInd w:val="0"/>
        <w:jc w:val="right"/>
        <w:rPr>
          <w:b/>
          <w:snapToGrid w:val="0"/>
          <w:sz w:val="20"/>
          <w:szCs w:val="20"/>
        </w:rPr>
      </w:pPr>
      <w:r w:rsidRPr="00143F59">
        <w:rPr>
          <w:b/>
          <w:snapToGrid w:val="0"/>
          <w:sz w:val="20"/>
          <w:szCs w:val="20"/>
        </w:rPr>
        <w:t>[T1,</w:t>
      </w:r>
      <w:r w:rsidR="003E794D">
        <w:rPr>
          <w:b/>
          <w:snapToGrid w:val="0"/>
          <w:sz w:val="20"/>
          <w:szCs w:val="20"/>
        </w:rPr>
        <w:t xml:space="preserve"> </w:t>
      </w:r>
      <w:r w:rsidRPr="00143F59">
        <w:rPr>
          <w:b/>
          <w:snapToGrid w:val="0"/>
          <w:sz w:val="20"/>
          <w:szCs w:val="20"/>
        </w:rPr>
        <w:t>T2]</w:t>
      </w:r>
      <w:r w:rsidRPr="00143F59">
        <w:rPr>
          <w:b/>
          <w:sz w:val="20"/>
          <w:szCs w:val="20"/>
          <w:lang w:bidi="hi-IN"/>
        </w:rPr>
        <w:t>[No. of Hrs</w:t>
      </w:r>
      <w:r w:rsidR="0046360C">
        <w:rPr>
          <w:b/>
          <w:sz w:val="20"/>
          <w:szCs w:val="20"/>
          <w:lang w:bidi="hi-IN"/>
        </w:rPr>
        <w:t xml:space="preserve">. </w:t>
      </w:r>
      <w:r w:rsidRPr="00143F59">
        <w:rPr>
          <w:b/>
          <w:sz w:val="20"/>
          <w:szCs w:val="20"/>
          <w:lang w:bidi="hi-IN"/>
        </w:rPr>
        <w:t>12]</w:t>
      </w:r>
    </w:p>
    <w:p w:rsidR="006F1A1E" w:rsidRPr="00143F59" w:rsidRDefault="006F1A1E" w:rsidP="006F1A1E">
      <w:pPr>
        <w:jc w:val="both"/>
        <w:rPr>
          <w:b/>
          <w:snapToGrid w:val="0"/>
          <w:sz w:val="20"/>
          <w:szCs w:val="20"/>
        </w:rPr>
      </w:pPr>
      <w:r w:rsidRPr="00143F59">
        <w:rPr>
          <w:b/>
          <w:snapToGrid w:val="0"/>
          <w:sz w:val="20"/>
          <w:szCs w:val="20"/>
        </w:rPr>
        <w:t>UNIT III</w:t>
      </w:r>
    </w:p>
    <w:p w:rsidR="006F1A1E" w:rsidRPr="00143F59" w:rsidRDefault="006F1A1E" w:rsidP="006F1A1E">
      <w:pPr>
        <w:widowControl w:val="0"/>
        <w:autoSpaceDE w:val="0"/>
        <w:autoSpaceDN w:val="0"/>
        <w:adjustRightInd w:val="0"/>
        <w:jc w:val="both"/>
        <w:rPr>
          <w:sz w:val="20"/>
          <w:szCs w:val="20"/>
        </w:rPr>
      </w:pPr>
      <w:r w:rsidRPr="00143F59">
        <w:rPr>
          <w:b/>
          <w:sz w:val="20"/>
          <w:szCs w:val="20"/>
        </w:rPr>
        <w:t>Design of Die Casting</w:t>
      </w:r>
      <w:r w:rsidRPr="00143F59">
        <w:rPr>
          <w:sz w:val="20"/>
          <w:szCs w:val="20"/>
        </w:rPr>
        <w:t>: General principles-Selection of Parting Line, Wall thickness, Fillets and Radii, Tolerances, Inserts, Designing for Economy for Production, Runner and Gating Design, Venting.</w:t>
      </w:r>
    </w:p>
    <w:p w:rsidR="006F1A1E" w:rsidRPr="00143F59" w:rsidRDefault="006F1A1E" w:rsidP="006F1A1E">
      <w:pPr>
        <w:widowControl w:val="0"/>
        <w:autoSpaceDE w:val="0"/>
        <w:autoSpaceDN w:val="0"/>
        <w:adjustRightInd w:val="0"/>
        <w:jc w:val="both"/>
        <w:rPr>
          <w:sz w:val="20"/>
          <w:szCs w:val="20"/>
        </w:rPr>
      </w:pPr>
      <w:r w:rsidRPr="00143F59">
        <w:rPr>
          <w:b/>
          <w:sz w:val="20"/>
          <w:szCs w:val="20"/>
        </w:rPr>
        <w:t>Metal Melting and Handling</w:t>
      </w:r>
      <w:r w:rsidRPr="00143F59">
        <w:rPr>
          <w:sz w:val="20"/>
          <w:szCs w:val="20"/>
        </w:rPr>
        <w:t>: Decision for Arrangement of Melting and Distribution, Central Melting, Furnaces.</w:t>
      </w:r>
    </w:p>
    <w:p w:rsidR="00A86ED2" w:rsidRDefault="006F1A1E" w:rsidP="006F1A1E">
      <w:pPr>
        <w:jc w:val="both"/>
        <w:rPr>
          <w:sz w:val="20"/>
          <w:szCs w:val="20"/>
        </w:rPr>
      </w:pPr>
      <w:r w:rsidRPr="00143F59">
        <w:rPr>
          <w:b/>
          <w:bCs/>
          <w:sz w:val="20"/>
          <w:szCs w:val="20"/>
        </w:rPr>
        <w:t xml:space="preserve">Finishing of die casting: </w:t>
      </w:r>
      <w:r w:rsidRPr="00143F59">
        <w:rPr>
          <w:bCs/>
          <w:sz w:val="20"/>
          <w:szCs w:val="20"/>
        </w:rPr>
        <w:t xml:space="preserve">Types of Finishes, </w:t>
      </w:r>
      <w:r w:rsidRPr="00143F59">
        <w:rPr>
          <w:sz w:val="20"/>
          <w:szCs w:val="20"/>
        </w:rPr>
        <w:t>finishing for zinc base alloys, finishing for Copper and Aluminium base alloys, finishing for magnesium base alloys.</w:t>
      </w:r>
      <w:r w:rsidRPr="00143F59">
        <w:rPr>
          <w:sz w:val="20"/>
          <w:szCs w:val="20"/>
        </w:rPr>
        <w:tab/>
        <w:t xml:space="preserve">        </w:t>
      </w:r>
    </w:p>
    <w:p w:rsidR="006F1A1E" w:rsidRPr="00143F59" w:rsidRDefault="006F1A1E" w:rsidP="00A86ED2">
      <w:pPr>
        <w:jc w:val="right"/>
        <w:rPr>
          <w:snapToGrid w:val="0"/>
          <w:sz w:val="20"/>
          <w:szCs w:val="20"/>
        </w:rPr>
      </w:pPr>
      <w:r w:rsidRPr="00143F59">
        <w:rPr>
          <w:b/>
          <w:snapToGrid w:val="0"/>
          <w:color w:val="000000"/>
          <w:sz w:val="20"/>
          <w:szCs w:val="20"/>
        </w:rPr>
        <w:t>[T1, T2]</w:t>
      </w:r>
      <w:r w:rsidRPr="00143F59">
        <w:rPr>
          <w:b/>
          <w:sz w:val="20"/>
          <w:szCs w:val="20"/>
          <w:lang w:bidi="hi-IN"/>
        </w:rPr>
        <w:t>[No. of Hrs</w:t>
      </w:r>
      <w:r w:rsidR="00C56E0C">
        <w:rPr>
          <w:b/>
          <w:sz w:val="20"/>
          <w:szCs w:val="20"/>
          <w:lang w:bidi="hi-IN"/>
        </w:rPr>
        <w:t>.</w:t>
      </w:r>
      <w:r w:rsidRPr="00143F59">
        <w:rPr>
          <w:b/>
          <w:sz w:val="20"/>
          <w:szCs w:val="20"/>
          <w:lang w:bidi="hi-IN"/>
        </w:rPr>
        <w:t xml:space="preserve"> 10]</w:t>
      </w:r>
    </w:p>
    <w:p w:rsidR="006F1A1E" w:rsidRPr="00143F59" w:rsidRDefault="006F1A1E" w:rsidP="006F1A1E">
      <w:pPr>
        <w:jc w:val="both"/>
        <w:rPr>
          <w:b/>
          <w:snapToGrid w:val="0"/>
          <w:sz w:val="20"/>
          <w:szCs w:val="20"/>
        </w:rPr>
      </w:pPr>
      <w:r w:rsidRPr="00143F59">
        <w:rPr>
          <w:b/>
          <w:snapToGrid w:val="0"/>
          <w:sz w:val="20"/>
          <w:szCs w:val="20"/>
        </w:rPr>
        <w:t>UNIT IV</w:t>
      </w:r>
    </w:p>
    <w:p w:rsidR="006F1A1E" w:rsidRPr="00143F59" w:rsidRDefault="006F1A1E" w:rsidP="006F1A1E">
      <w:pPr>
        <w:jc w:val="both"/>
        <w:rPr>
          <w:b/>
          <w:bCs/>
          <w:snapToGrid w:val="0"/>
          <w:sz w:val="20"/>
          <w:szCs w:val="20"/>
        </w:rPr>
      </w:pPr>
      <w:r w:rsidRPr="00143F59">
        <w:rPr>
          <w:b/>
          <w:bCs/>
          <w:sz w:val="20"/>
          <w:szCs w:val="20"/>
        </w:rPr>
        <w:t>Inspection of die castings:</w:t>
      </w:r>
      <w:r w:rsidRPr="00143F59">
        <w:rPr>
          <w:sz w:val="20"/>
          <w:szCs w:val="20"/>
        </w:rPr>
        <w:t xml:space="preserve"> first inspection, final inspection. Die casting defects, causes and its solution.</w:t>
      </w:r>
    </w:p>
    <w:p w:rsidR="006F1A1E" w:rsidRPr="00143F59" w:rsidRDefault="006F1A1E" w:rsidP="006F1A1E">
      <w:pPr>
        <w:jc w:val="both"/>
        <w:rPr>
          <w:sz w:val="20"/>
          <w:szCs w:val="20"/>
        </w:rPr>
      </w:pPr>
      <w:r w:rsidRPr="00143F59">
        <w:rPr>
          <w:b/>
          <w:sz w:val="20"/>
          <w:szCs w:val="20"/>
        </w:rPr>
        <w:t>Cost Estimation:</w:t>
      </w:r>
      <w:r w:rsidRPr="00143F59">
        <w:rPr>
          <w:sz w:val="20"/>
          <w:szCs w:val="20"/>
        </w:rPr>
        <w:t xml:space="preserve"> Estimating the cost of die castings.</w:t>
      </w:r>
    </w:p>
    <w:p w:rsidR="006F1A1E" w:rsidRPr="00143F59" w:rsidRDefault="006F1A1E" w:rsidP="006F1A1E">
      <w:pPr>
        <w:jc w:val="both"/>
        <w:rPr>
          <w:sz w:val="20"/>
          <w:szCs w:val="20"/>
        </w:rPr>
      </w:pPr>
      <w:r w:rsidRPr="00143F59">
        <w:rPr>
          <w:b/>
          <w:sz w:val="20"/>
          <w:szCs w:val="20"/>
        </w:rPr>
        <w:t xml:space="preserve">Safety in the die casting plant: </w:t>
      </w:r>
      <w:r w:rsidRPr="00143F59">
        <w:rPr>
          <w:sz w:val="20"/>
          <w:szCs w:val="20"/>
        </w:rPr>
        <w:t>Safety-Melting and Alloying Department, Casting Department, Machining and Trimming and Maintenance Department.</w:t>
      </w:r>
    </w:p>
    <w:p w:rsidR="000E3D61" w:rsidRDefault="006F1A1E" w:rsidP="006F1A1E">
      <w:pPr>
        <w:jc w:val="both"/>
        <w:rPr>
          <w:sz w:val="20"/>
          <w:szCs w:val="20"/>
        </w:rPr>
      </w:pPr>
      <w:r w:rsidRPr="00143F59">
        <w:rPr>
          <w:b/>
          <w:sz w:val="20"/>
          <w:szCs w:val="20"/>
        </w:rPr>
        <w:t>Heat Treatment:</w:t>
      </w:r>
      <w:r w:rsidRPr="00143F59">
        <w:rPr>
          <w:sz w:val="20"/>
          <w:szCs w:val="20"/>
        </w:rPr>
        <w:t xml:space="preserve"> Heat treatment of alloy steels.</w:t>
      </w:r>
    </w:p>
    <w:p w:rsidR="006F1A1E" w:rsidRPr="00143F59" w:rsidRDefault="006F1A1E" w:rsidP="000E3D61">
      <w:pPr>
        <w:jc w:val="right"/>
        <w:rPr>
          <w:b/>
          <w:sz w:val="20"/>
          <w:szCs w:val="20"/>
          <w:lang w:bidi="hi-IN"/>
        </w:rPr>
      </w:pPr>
      <w:r w:rsidRPr="00143F59">
        <w:rPr>
          <w:b/>
          <w:snapToGrid w:val="0"/>
          <w:color w:val="000000"/>
          <w:sz w:val="20"/>
          <w:szCs w:val="20"/>
        </w:rPr>
        <w:t>[T1,</w:t>
      </w:r>
      <w:r w:rsidR="000E3D61">
        <w:rPr>
          <w:b/>
          <w:snapToGrid w:val="0"/>
          <w:color w:val="000000"/>
          <w:sz w:val="20"/>
          <w:szCs w:val="20"/>
        </w:rPr>
        <w:t xml:space="preserve"> </w:t>
      </w:r>
      <w:r w:rsidRPr="00143F59">
        <w:rPr>
          <w:b/>
          <w:snapToGrid w:val="0"/>
          <w:color w:val="000000"/>
          <w:sz w:val="20"/>
          <w:szCs w:val="20"/>
        </w:rPr>
        <w:t>T2]</w:t>
      </w:r>
      <w:r w:rsidR="000E3D61">
        <w:rPr>
          <w:b/>
          <w:sz w:val="20"/>
          <w:szCs w:val="20"/>
          <w:lang w:bidi="hi-IN"/>
        </w:rPr>
        <w:t xml:space="preserve">[No. of Hrs. </w:t>
      </w:r>
      <w:r w:rsidRPr="00143F59">
        <w:rPr>
          <w:b/>
          <w:sz w:val="20"/>
          <w:szCs w:val="20"/>
          <w:lang w:bidi="hi-IN"/>
        </w:rPr>
        <w:t>10]</w:t>
      </w:r>
    </w:p>
    <w:p w:rsidR="006F1A1E" w:rsidRPr="00143F59" w:rsidRDefault="006F1A1E" w:rsidP="006F1A1E">
      <w:pPr>
        <w:autoSpaceDE w:val="0"/>
        <w:autoSpaceDN w:val="0"/>
        <w:adjustRightInd w:val="0"/>
        <w:jc w:val="both"/>
        <w:rPr>
          <w:rFonts w:eastAsia="Calibri"/>
          <w:b/>
          <w:sz w:val="20"/>
          <w:szCs w:val="20"/>
          <w:lang w:bidi="hi-IN"/>
        </w:rPr>
      </w:pPr>
      <w:r w:rsidRPr="00143F59">
        <w:rPr>
          <w:rFonts w:eastAsia="Calibri"/>
          <w:b/>
          <w:sz w:val="20"/>
          <w:szCs w:val="20"/>
          <w:lang w:bidi="hi-IN"/>
        </w:rPr>
        <w:t xml:space="preserve">Text Books: </w:t>
      </w:r>
    </w:p>
    <w:p w:rsidR="006F1A1E" w:rsidRPr="00143F59" w:rsidRDefault="006F1A1E" w:rsidP="006F1A1E">
      <w:pPr>
        <w:autoSpaceDE w:val="0"/>
        <w:autoSpaceDN w:val="0"/>
        <w:adjustRightInd w:val="0"/>
        <w:jc w:val="both"/>
        <w:rPr>
          <w:rFonts w:eastAsia="Calibri"/>
          <w:sz w:val="20"/>
          <w:szCs w:val="20"/>
          <w:lang w:bidi="hi-IN"/>
        </w:rPr>
      </w:pPr>
      <w:r w:rsidRPr="00143F59">
        <w:rPr>
          <w:rFonts w:eastAsia="Calibri"/>
          <w:sz w:val="20"/>
          <w:szCs w:val="20"/>
          <w:lang w:bidi="hi-IN"/>
        </w:rPr>
        <w:t>[T1]</w:t>
      </w:r>
      <w:r w:rsidRPr="00143F59">
        <w:rPr>
          <w:rFonts w:eastAsia="Calibri"/>
          <w:sz w:val="20"/>
          <w:szCs w:val="20"/>
          <w:lang w:bidi="hi-IN"/>
        </w:rPr>
        <w:tab/>
      </w:r>
      <w:r w:rsidRPr="00143F59">
        <w:rPr>
          <w:rFonts w:eastAsia="Calibri"/>
          <w:color w:val="000000"/>
          <w:sz w:val="20"/>
          <w:szCs w:val="20"/>
          <w:lang w:bidi="hi-IN"/>
        </w:rPr>
        <w:t>H.H.Doehler, “Die Casting”,  Mc Graw Hill Co.,</w:t>
      </w:r>
      <w:r w:rsidR="001A0A2A">
        <w:rPr>
          <w:rFonts w:eastAsia="Calibri"/>
          <w:color w:val="000000"/>
          <w:sz w:val="20"/>
          <w:szCs w:val="20"/>
          <w:lang w:bidi="hi-IN"/>
        </w:rPr>
        <w:t xml:space="preserve"> </w:t>
      </w:r>
      <w:r w:rsidRPr="00143F59">
        <w:rPr>
          <w:rFonts w:eastAsia="Calibri"/>
          <w:color w:val="000000"/>
          <w:sz w:val="20"/>
          <w:szCs w:val="20"/>
          <w:lang w:bidi="hi-IN"/>
        </w:rPr>
        <w:t>New York, 1951.</w:t>
      </w:r>
    </w:p>
    <w:p w:rsidR="006F1A1E" w:rsidRPr="00143F59" w:rsidRDefault="006F1A1E" w:rsidP="006F1A1E">
      <w:pPr>
        <w:autoSpaceDE w:val="0"/>
        <w:autoSpaceDN w:val="0"/>
        <w:adjustRightInd w:val="0"/>
        <w:jc w:val="both"/>
        <w:rPr>
          <w:rFonts w:eastAsia="Calibri"/>
          <w:color w:val="000000"/>
          <w:sz w:val="20"/>
          <w:szCs w:val="20"/>
          <w:lang w:bidi="hi-IN"/>
        </w:rPr>
      </w:pPr>
      <w:r w:rsidRPr="00143F59">
        <w:rPr>
          <w:rFonts w:eastAsia="Calibri"/>
          <w:sz w:val="20"/>
          <w:szCs w:val="20"/>
          <w:lang w:bidi="hi-IN"/>
        </w:rPr>
        <w:t>[T2]</w:t>
      </w:r>
      <w:r w:rsidRPr="00143F59">
        <w:rPr>
          <w:rFonts w:eastAsia="Calibri"/>
          <w:sz w:val="20"/>
          <w:szCs w:val="20"/>
          <w:lang w:bidi="hi-IN"/>
        </w:rPr>
        <w:tab/>
      </w:r>
      <w:r w:rsidRPr="00143F59">
        <w:rPr>
          <w:rFonts w:eastAsia="Calibri"/>
          <w:color w:val="000000"/>
          <w:sz w:val="20"/>
          <w:szCs w:val="20"/>
          <w:lang w:bidi="hi-IN"/>
        </w:rPr>
        <w:t>Street A.C., “The Die Casting Book”, Surrey Portcullis, 1986.</w:t>
      </w:r>
    </w:p>
    <w:p w:rsidR="00E003B1" w:rsidRDefault="00E003B1" w:rsidP="006F1A1E">
      <w:pPr>
        <w:autoSpaceDE w:val="0"/>
        <w:autoSpaceDN w:val="0"/>
        <w:adjustRightInd w:val="0"/>
        <w:jc w:val="both"/>
        <w:rPr>
          <w:rFonts w:eastAsia="Calibri"/>
          <w:b/>
          <w:sz w:val="20"/>
          <w:szCs w:val="20"/>
          <w:lang w:bidi="hi-IN"/>
        </w:rPr>
      </w:pPr>
    </w:p>
    <w:p w:rsidR="006F1A1E" w:rsidRPr="00143F59" w:rsidRDefault="006F1A1E" w:rsidP="006F1A1E">
      <w:pPr>
        <w:autoSpaceDE w:val="0"/>
        <w:autoSpaceDN w:val="0"/>
        <w:adjustRightInd w:val="0"/>
        <w:jc w:val="both"/>
        <w:rPr>
          <w:rFonts w:eastAsia="Calibri"/>
          <w:sz w:val="20"/>
          <w:szCs w:val="20"/>
          <w:lang w:bidi="hi-IN"/>
        </w:rPr>
      </w:pPr>
      <w:r w:rsidRPr="00143F59">
        <w:rPr>
          <w:rFonts w:eastAsia="Calibri"/>
          <w:b/>
          <w:sz w:val="20"/>
          <w:szCs w:val="20"/>
          <w:lang w:bidi="hi-IN"/>
        </w:rPr>
        <w:t xml:space="preserve">Reference </w:t>
      </w:r>
      <w:r w:rsidR="00C17602">
        <w:rPr>
          <w:rFonts w:eastAsia="Calibri"/>
          <w:b/>
          <w:sz w:val="20"/>
          <w:szCs w:val="20"/>
          <w:lang w:bidi="hi-IN"/>
        </w:rPr>
        <w:t>B</w:t>
      </w:r>
      <w:r w:rsidRPr="00143F59">
        <w:rPr>
          <w:rFonts w:eastAsia="Calibri"/>
          <w:b/>
          <w:sz w:val="20"/>
          <w:szCs w:val="20"/>
          <w:lang w:bidi="hi-IN"/>
        </w:rPr>
        <w:t xml:space="preserve">ooks: </w:t>
      </w:r>
    </w:p>
    <w:p w:rsidR="006F1A1E" w:rsidRPr="00143F59" w:rsidRDefault="006F1A1E" w:rsidP="006F1A1E">
      <w:pPr>
        <w:autoSpaceDE w:val="0"/>
        <w:autoSpaceDN w:val="0"/>
        <w:adjustRightInd w:val="0"/>
        <w:jc w:val="both"/>
        <w:rPr>
          <w:rFonts w:eastAsia="Calibri"/>
          <w:snapToGrid w:val="0"/>
          <w:color w:val="000000"/>
          <w:sz w:val="20"/>
          <w:szCs w:val="20"/>
          <w:lang w:bidi="hi-IN"/>
        </w:rPr>
      </w:pPr>
      <w:r w:rsidRPr="00143F59">
        <w:rPr>
          <w:rFonts w:eastAsia="Calibri"/>
          <w:sz w:val="20"/>
          <w:szCs w:val="20"/>
          <w:lang w:bidi="hi-IN"/>
        </w:rPr>
        <w:t>[R1]</w:t>
      </w:r>
      <w:r w:rsidRPr="00143F59">
        <w:rPr>
          <w:rFonts w:eastAsia="Calibri"/>
          <w:sz w:val="20"/>
          <w:szCs w:val="20"/>
          <w:lang w:bidi="hi-IN"/>
        </w:rPr>
        <w:tab/>
      </w:r>
      <w:r w:rsidRPr="00143F59">
        <w:rPr>
          <w:rFonts w:eastAsia="Calibri"/>
          <w:color w:val="000000"/>
          <w:sz w:val="20"/>
          <w:szCs w:val="20"/>
          <w:lang w:bidi="hi-IN"/>
        </w:rPr>
        <w:t xml:space="preserve">Wilson Frank W., “Die Design Handbook”, </w:t>
      </w:r>
      <w:r w:rsidR="001A0A2A" w:rsidRPr="00143F59">
        <w:rPr>
          <w:rFonts w:eastAsia="Calibri"/>
          <w:color w:val="000000"/>
          <w:sz w:val="20"/>
          <w:szCs w:val="20"/>
          <w:lang w:bidi="hi-IN"/>
        </w:rPr>
        <w:t>McGraw</w:t>
      </w:r>
      <w:r w:rsidRPr="00143F59">
        <w:rPr>
          <w:rFonts w:eastAsia="Calibri"/>
          <w:color w:val="000000"/>
          <w:sz w:val="20"/>
          <w:szCs w:val="20"/>
          <w:lang w:bidi="hi-IN"/>
        </w:rPr>
        <w:t xml:space="preserve"> Hill, 1965.</w:t>
      </w:r>
    </w:p>
    <w:p w:rsidR="006F1A1E" w:rsidRPr="00143F59" w:rsidRDefault="006F1A1E" w:rsidP="006F1A1E">
      <w:pPr>
        <w:widowControl w:val="0"/>
        <w:autoSpaceDE w:val="0"/>
        <w:autoSpaceDN w:val="0"/>
        <w:adjustRightInd w:val="0"/>
        <w:jc w:val="both"/>
        <w:rPr>
          <w:sz w:val="20"/>
          <w:szCs w:val="20"/>
          <w:lang w:bidi="hi-IN"/>
        </w:rPr>
      </w:pPr>
      <w:r w:rsidRPr="00143F59">
        <w:rPr>
          <w:snapToGrid w:val="0"/>
          <w:sz w:val="20"/>
          <w:szCs w:val="20"/>
        </w:rPr>
        <w:t>[R2]</w:t>
      </w:r>
      <w:r w:rsidRPr="00143F59">
        <w:rPr>
          <w:snapToGrid w:val="0"/>
          <w:sz w:val="20"/>
          <w:szCs w:val="20"/>
        </w:rPr>
        <w:tab/>
      </w:r>
      <w:r w:rsidRPr="00143F59">
        <w:rPr>
          <w:sz w:val="20"/>
          <w:szCs w:val="20"/>
          <w:lang w:bidi="hi-IN"/>
        </w:rPr>
        <w:t>SME, “Die Design Handbook”, MGH Publication, 1990.</w:t>
      </w:r>
    </w:p>
    <w:p w:rsidR="006F1A1E" w:rsidRPr="00143F59" w:rsidRDefault="006F1A1E" w:rsidP="006F1A1E">
      <w:pPr>
        <w:widowControl w:val="0"/>
        <w:autoSpaceDE w:val="0"/>
        <w:autoSpaceDN w:val="0"/>
        <w:adjustRightInd w:val="0"/>
        <w:jc w:val="both"/>
        <w:rPr>
          <w:sz w:val="20"/>
          <w:szCs w:val="20"/>
          <w:lang w:bidi="hi-IN"/>
        </w:rPr>
      </w:pPr>
      <w:r w:rsidRPr="00143F59">
        <w:rPr>
          <w:sz w:val="20"/>
          <w:szCs w:val="20"/>
          <w:lang w:bidi="hi-IN"/>
        </w:rPr>
        <w:t xml:space="preserve">[R3] </w:t>
      </w:r>
      <w:r w:rsidRPr="00143F59">
        <w:rPr>
          <w:sz w:val="20"/>
          <w:szCs w:val="20"/>
          <w:lang w:bidi="hi-IN"/>
        </w:rPr>
        <w:tab/>
        <w:t>Jones, “Die Design &amp; Die Making Practice”, Industrial Press, 1951.</w:t>
      </w:r>
    </w:p>
    <w:p w:rsidR="006F1A1E" w:rsidRPr="00143F59" w:rsidRDefault="006F1A1E" w:rsidP="006F1A1E">
      <w:pPr>
        <w:autoSpaceDE w:val="0"/>
        <w:autoSpaceDN w:val="0"/>
        <w:adjustRightInd w:val="0"/>
        <w:jc w:val="both"/>
        <w:rPr>
          <w:bCs/>
          <w:sz w:val="20"/>
          <w:szCs w:val="20"/>
        </w:rPr>
      </w:pPr>
    </w:p>
    <w:p w:rsidR="006F1A1E" w:rsidRPr="00BF5DD6" w:rsidRDefault="006F1A1E" w:rsidP="006F1A1E"/>
    <w:p w:rsidR="006F1A1E" w:rsidRPr="00BF5DD6" w:rsidRDefault="006F1A1E" w:rsidP="006F1A1E"/>
    <w:p w:rsidR="006F1A1E" w:rsidRDefault="006F1A1E" w:rsidP="006F1A1E">
      <w:pPr>
        <w:spacing w:after="200" w:line="276" w:lineRule="auto"/>
        <w:rPr>
          <w:rFonts w:eastAsia="Calibri"/>
          <w:sz w:val="20"/>
          <w:szCs w:val="20"/>
          <w:lang w:val="en-IN"/>
        </w:rPr>
      </w:pPr>
      <w:r>
        <w:rPr>
          <w:rFonts w:eastAsia="Calibri"/>
          <w:sz w:val="20"/>
          <w:szCs w:val="20"/>
          <w:lang w:val="en-IN"/>
        </w:rPr>
        <w:br w:type="page"/>
      </w:r>
    </w:p>
    <w:p w:rsidR="006F1A1E" w:rsidRPr="00143F59" w:rsidRDefault="006F1A1E" w:rsidP="006F1A1E">
      <w:pPr>
        <w:jc w:val="center"/>
        <w:rPr>
          <w:b/>
          <w:bCs/>
          <w:sz w:val="20"/>
          <w:szCs w:val="20"/>
          <w:u w:val="single"/>
        </w:rPr>
      </w:pPr>
      <w:r w:rsidRPr="00143F59">
        <w:rPr>
          <w:b/>
          <w:bCs/>
          <w:sz w:val="20"/>
          <w:szCs w:val="20"/>
          <w:u w:val="single"/>
        </w:rPr>
        <w:lastRenderedPageBreak/>
        <w:t>MODERN MANUFACTURING METHODS</w:t>
      </w:r>
    </w:p>
    <w:p w:rsidR="006F1A1E" w:rsidRPr="00143F59" w:rsidRDefault="006F1A1E" w:rsidP="006F1A1E">
      <w:pPr>
        <w:jc w:val="both"/>
        <w:rPr>
          <w:b/>
          <w:bCs/>
          <w:sz w:val="20"/>
          <w:szCs w:val="20"/>
          <w:u w:val="single"/>
        </w:rPr>
      </w:pPr>
    </w:p>
    <w:p w:rsidR="006F1A1E" w:rsidRPr="00143F59" w:rsidRDefault="006F1A1E" w:rsidP="006F1A1E">
      <w:pPr>
        <w:jc w:val="both"/>
        <w:rPr>
          <w:b/>
          <w:bCs/>
          <w:sz w:val="20"/>
          <w:szCs w:val="20"/>
        </w:rPr>
      </w:pPr>
      <w:r w:rsidRPr="00143F59">
        <w:rPr>
          <w:b/>
          <w:bCs/>
          <w:sz w:val="20"/>
          <w:szCs w:val="20"/>
        </w:rPr>
        <w:t>Paper Code</w:t>
      </w:r>
      <w:r w:rsidR="008C246B">
        <w:rPr>
          <w:b/>
          <w:bCs/>
          <w:sz w:val="20"/>
          <w:szCs w:val="20"/>
        </w:rPr>
        <w:t>: ETTE-</w:t>
      </w:r>
      <w:r w:rsidRPr="00143F59">
        <w:rPr>
          <w:b/>
          <w:bCs/>
          <w:sz w:val="20"/>
          <w:szCs w:val="20"/>
        </w:rPr>
        <w:t>404</w:t>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Pr>
          <w:b/>
          <w:bCs/>
          <w:sz w:val="20"/>
          <w:szCs w:val="20"/>
        </w:rPr>
        <w:tab/>
      </w:r>
      <w:r w:rsidRPr="00143F59">
        <w:rPr>
          <w:b/>
          <w:bCs/>
          <w:sz w:val="20"/>
          <w:szCs w:val="20"/>
        </w:rPr>
        <w:t xml:space="preserve">L </w:t>
      </w:r>
      <w:r w:rsidRPr="00143F59">
        <w:rPr>
          <w:b/>
          <w:bCs/>
          <w:sz w:val="20"/>
          <w:szCs w:val="20"/>
        </w:rPr>
        <w:tab/>
        <w:t>T</w:t>
      </w:r>
      <w:r>
        <w:rPr>
          <w:b/>
          <w:bCs/>
          <w:sz w:val="20"/>
          <w:szCs w:val="20"/>
        </w:rPr>
        <w:t>/P</w:t>
      </w:r>
      <w:r w:rsidRPr="00143F59">
        <w:rPr>
          <w:b/>
          <w:bCs/>
          <w:sz w:val="20"/>
          <w:szCs w:val="20"/>
        </w:rPr>
        <w:tab/>
        <w:t>C</w:t>
      </w:r>
    </w:p>
    <w:p w:rsidR="006F1A1E" w:rsidRDefault="006F1A1E" w:rsidP="006F1A1E">
      <w:pPr>
        <w:jc w:val="both"/>
        <w:rPr>
          <w:b/>
          <w:bCs/>
          <w:sz w:val="20"/>
          <w:szCs w:val="20"/>
        </w:rPr>
      </w:pPr>
      <w:r w:rsidRPr="00143F59">
        <w:rPr>
          <w:b/>
          <w:bCs/>
          <w:sz w:val="20"/>
          <w:szCs w:val="20"/>
        </w:rPr>
        <w:t>Paper: Modern Manufacturing Methods</w:t>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t>3</w:t>
      </w:r>
      <w:r w:rsidRPr="00143F59">
        <w:rPr>
          <w:b/>
          <w:bCs/>
          <w:sz w:val="20"/>
          <w:szCs w:val="20"/>
        </w:rPr>
        <w:tab/>
        <w:t>1</w:t>
      </w:r>
      <w:r w:rsidRPr="00143F59">
        <w:rPr>
          <w:b/>
          <w:bCs/>
          <w:sz w:val="20"/>
          <w:szCs w:val="20"/>
        </w:rPr>
        <w:tab/>
        <w:t>4</w:t>
      </w:r>
    </w:p>
    <w:p w:rsidR="006F1A1E" w:rsidRPr="00143F59" w:rsidRDefault="006F1A1E" w:rsidP="006F1A1E">
      <w:pPr>
        <w:jc w:val="both"/>
        <w:rPr>
          <w:b/>
          <w:bCs/>
          <w:sz w:val="20"/>
          <w:szCs w:val="20"/>
        </w:rPr>
      </w:pPr>
    </w:p>
    <w:p w:rsidR="006F1A1E" w:rsidRPr="00143F59" w:rsidRDefault="003C4073" w:rsidP="006F1A1E">
      <w:pPr>
        <w:jc w:val="both"/>
        <w:rPr>
          <w:sz w:val="20"/>
          <w:szCs w:val="20"/>
        </w:rPr>
      </w:pPr>
      <w:r w:rsidRPr="003C4073">
        <w:rPr>
          <w:noProof/>
          <w:sz w:val="20"/>
          <w:szCs w:val="20"/>
          <w:lang w:val="en-IN" w:eastAsia="en-IN" w:bidi="hi-IN"/>
        </w:rPr>
        <w:pict>
          <v:shape id="_x0000_s1118" type="#_x0000_t202" style="position:absolute;left:0;text-align:left;margin-left:-2.25pt;margin-top:3.65pt;width:458.2pt;height:79.2pt;z-index:251703808">
            <v:textbox>
              <w:txbxContent>
                <w:p w:rsidR="006F1A1E" w:rsidRPr="00912118" w:rsidRDefault="006F1A1E" w:rsidP="006F1A1E">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Pr>
                      <w:b/>
                      <w:bCs/>
                      <w:sz w:val="20"/>
                      <w:szCs w:val="20"/>
                    </w:rPr>
                    <w:tab/>
                  </w:r>
                  <w:r w:rsidRPr="00912118">
                    <w:rPr>
                      <w:b/>
                      <w:bCs/>
                      <w:sz w:val="20"/>
                      <w:szCs w:val="20"/>
                    </w:rPr>
                    <w:t xml:space="preserve"> </w:t>
                  </w:r>
                  <w:r w:rsidR="00AB6402">
                    <w:rPr>
                      <w:b/>
                      <w:bCs/>
                      <w:sz w:val="20"/>
                      <w:szCs w:val="20"/>
                    </w:rPr>
                    <w:t xml:space="preserve">  </w:t>
                  </w:r>
                  <w:r w:rsidRPr="00912118">
                    <w:rPr>
                      <w:b/>
                      <w:bCs/>
                      <w:sz w:val="20"/>
                      <w:szCs w:val="20"/>
                    </w:rPr>
                    <w:t>MAXIMUM MARKS: 75</w:t>
                  </w:r>
                </w:p>
                <w:p w:rsidR="006F1A1E" w:rsidRPr="00601E27" w:rsidRDefault="006F1A1E" w:rsidP="006F1A1E">
                  <w:pPr>
                    <w:autoSpaceDE w:val="0"/>
                    <w:autoSpaceDN w:val="0"/>
                    <w:adjustRightInd w:val="0"/>
                    <w:jc w:val="both"/>
                    <w:rPr>
                      <w:sz w:val="20"/>
                      <w:szCs w:val="20"/>
                    </w:rPr>
                  </w:pPr>
                  <w:r w:rsidRPr="00912118">
                    <w:rPr>
                      <w:b/>
                      <w:bCs/>
                      <w:sz w:val="20"/>
                      <w:szCs w:val="20"/>
                    </w:rPr>
                    <w:t>1</w:t>
                  </w:r>
                  <w:r w:rsidRPr="00601E27">
                    <w:rPr>
                      <w:sz w:val="20"/>
                      <w:szCs w:val="20"/>
                    </w:rPr>
                    <w:t>. Question No. 1 should be compulsory and cover the entire syllabus. This question should have objective or short answer type questions. It should be of 25 marks.</w:t>
                  </w:r>
                </w:p>
                <w:p w:rsidR="006F1A1E" w:rsidRPr="00601E27" w:rsidRDefault="006F1A1E" w:rsidP="006F1A1E">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6F1A1E" w:rsidRPr="00143F59" w:rsidRDefault="006F1A1E" w:rsidP="006F1A1E">
      <w:pPr>
        <w:jc w:val="both"/>
        <w:rPr>
          <w:sz w:val="20"/>
          <w:szCs w:val="20"/>
        </w:rPr>
      </w:pPr>
    </w:p>
    <w:p w:rsidR="006F1A1E" w:rsidRPr="00143F59" w:rsidRDefault="006F1A1E" w:rsidP="006F1A1E">
      <w:pPr>
        <w:jc w:val="both"/>
        <w:rPr>
          <w:sz w:val="20"/>
          <w:szCs w:val="20"/>
        </w:rPr>
      </w:pPr>
    </w:p>
    <w:p w:rsidR="006F1A1E" w:rsidRPr="00143F59" w:rsidRDefault="006F1A1E" w:rsidP="006F1A1E">
      <w:pPr>
        <w:jc w:val="both"/>
        <w:rPr>
          <w:sz w:val="20"/>
          <w:szCs w:val="20"/>
        </w:rPr>
      </w:pPr>
    </w:p>
    <w:p w:rsidR="006F1A1E" w:rsidRPr="00143F59" w:rsidRDefault="006F1A1E" w:rsidP="006F1A1E">
      <w:pPr>
        <w:jc w:val="both"/>
        <w:rPr>
          <w:sz w:val="20"/>
          <w:szCs w:val="20"/>
        </w:rPr>
      </w:pPr>
    </w:p>
    <w:p w:rsidR="006F1A1E" w:rsidRPr="00143F59" w:rsidRDefault="006F1A1E" w:rsidP="006F1A1E">
      <w:pPr>
        <w:jc w:val="both"/>
        <w:rPr>
          <w:sz w:val="20"/>
          <w:szCs w:val="20"/>
        </w:rPr>
      </w:pPr>
    </w:p>
    <w:p w:rsidR="006F1A1E" w:rsidRPr="00143F59" w:rsidRDefault="006F1A1E" w:rsidP="006F1A1E">
      <w:pPr>
        <w:autoSpaceDE w:val="0"/>
        <w:autoSpaceDN w:val="0"/>
        <w:adjustRightInd w:val="0"/>
        <w:jc w:val="both"/>
        <w:rPr>
          <w:bCs/>
          <w:i/>
          <w:sz w:val="20"/>
          <w:szCs w:val="20"/>
        </w:rPr>
      </w:pPr>
    </w:p>
    <w:p w:rsidR="006F1A1E" w:rsidRPr="00143F59" w:rsidRDefault="006F1A1E" w:rsidP="006F1A1E">
      <w:pPr>
        <w:autoSpaceDE w:val="0"/>
        <w:autoSpaceDN w:val="0"/>
        <w:adjustRightInd w:val="0"/>
        <w:jc w:val="both"/>
        <w:rPr>
          <w:bCs/>
          <w:i/>
          <w:sz w:val="20"/>
          <w:szCs w:val="20"/>
        </w:rPr>
      </w:pPr>
    </w:p>
    <w:p w:rsidR="006F1A1E" w:rsidRDefault="006F1A1E" w:rsidP="006F1A1E">
      <w:pPr>
        <w:autoSpaceDE w:val="0"/>
        <w:autoSpaceDN w:val="0"/>
        <w:adjustRightInd w:val="0"/>
        <w:jc w:val="both"/>
        <w:rPr>
          <w:bCs/>
          <w:i/>
          <w:sz w:val="20"/>
          <w:szCs w:val="20"/>
        </w:rPr>
      </w:pPr>
    </w:p>
    <w:p w:rsidR="006F1A1E" w:rsidRPr="00143F59" w:rsidRDefault="006F1A1E" w:rsidP="006F1A1E">
      <w:pPr>
        <w:autoSpaceDE w:val="0"/>
        <w:autoSpaceDN w:val="0"/>
        <w:adjustRightInd w:val="0"/>
        <w:jc w:val="both"/>
        <w:rPr>
          <w:i/>
          <w:color w:val="000000"/>
          <w:sz w:val="20"/>
          <w:szCs w:val="20"/>
          <w:lang w:val="en-IN"/>
        </w:rPr>
      </w:pPr>
      <w:r w:rsidRPr="00143F59">
        <w:rPr>
          <w:bCs/>
          <w:i/>
          <w:sz w:val="20"/>
          <w:szCs w:val="20"/>
        </w:rPr>
        <w:t>Objective: The objective of the paper is to facilitate the student with the basics of Non-Conventional or Modern Manufacturing Methods and it’s</w:t>
      </w:r>
      <w:r w:rsidRPr="00143F59">
        <w:rPr>
          <w:i/>
          <w:sz w:val="20"/>
          <w:szCs w:val="20"/>
          <w:lang w:val="en-IN"/>
        </w:rPr>
        <w:t>application in different type of Industries</w:t>
      </w:r>
      <w:r w:rsidRPr="00143F59">
        <w:rPr>
          <w:i/>
          <w:color w:val="000000"/>
          <w:sz w:val="20"/>
          <w:szCs w:val="20"/>
          <w:lang w:val="en-IN"/>
        </w:rPr>
        <w:t>.</w:t>
      </w:r>
    </w:p>
    <w:p w:rsidR="006F1A1E" w:rsidRDefault="006F1A1E" w:rsidP="006F1A1E">
      <w:pPr>
        <w:keepNext/>
        <w:jc w:val="both"/>
        <w:rPr>
          <w:b/>
          <w:sz w:val="20"/>
          <w:szCs w:val="20"/>
          <w:lang w:eastAsia="en-IN"/>
        </w:rPr>
      </w:pPr>
    </w:p>
    <w:p w:rsidR="006F1A1E" w:rsidRPr="00143F59" w:rsidRDefault="006F1A1E" w:rsidP="006F1A1E">
      <w:pPr>
        <w:keepNext/>
        <w:jc w:val="both"/>
        <w:rPr>
          <w:b/>
          <w:sz w:val="20"/>
          <w:szCs w:val="20"/>
          <w:lang w:eastAsia="en-IN"/>
        </w:rPr>
      </w:pPr>
      <w:r w:rsidRPr="00143F59">
        <w:rPr>
          <w:b/>
          <w:sz w:val="20"/>
          <w:szCs w:val="20"/>
          <w:lang w:eastAsia="en-IN"/>
        </w:rPr>
        <w:t>UNIT I</w:t>
      </w:r>
    </w:p>
    <w:p w:rsidR="006F1A1E" w:rsidRPr="00143F59" w:rsidRDefault="006F1A1E" w:rsidP="006F1A1E">
      <w:pPr>
        <w:autoSpaceDE w:val="0"/>
        <w:autoSpaceDN w:val="0"/>
        <w:adjustRightInd w:val="0"/>
        <w:jc w:val="both"/>
        <w:rPr>
          <w:snapToGrid w:val="0"/>
          <w:sz w:val="20"/>
          <w:szCs w:val="20"/>
        </w:rPr>
      </w:pPr>
      <w:r w:rsidRPr="00143F59">
        <w:rPr>
          <w:b/>
          <w:bCs/>
          <w:snapToGrid w:val="0"/>
          <w:sz w:val="20"/>
          <w:szCs w:val="20"/>
        </w:rPr>
        <w:t xml:space="preserve">Introduction: </w:t>
      </w:r>
      <w:r w:rsidRPr="00143F59">
        <w:rPr>
          <w:snapToGrid w:val="0"/>
          <w:sz w:val="20"/>
          <w:szCs w:val="20"/>
        </w:rPr>
        <w:t>An overview of Modern Manufacturing Methods (MMM) - Classification, their comparative study, Need of MMM.</w:t>
      </w:r>
    </w:p>
    <w:p w:rsidR="006F1A1E" w:rsidRDefault="006F1A1E" w:rsidP="006F1A1E">
      <w:pPr>
        <w:autoSpaceDE w:val="0"/>
        <w:autoSpaceDN w:val="0"/>
        <w:adjustRightInd w:val="0"/>
        <w:jc w:val="both"/>
        <w:rPr>
          <w:b/>
          <w:snapToGrid w:val="0"/>
          <w:sz w:val="20"/>
          <w:szCs w:val="20"/>
        </w:rPr>
      </w:pPr>
      <w:r w:rsidRPr="00143F59">
        <w:rPr>
          <w:b/>
          <w:snapToGrid w:val="0"/>
          <w:sz w:val="20"/>
          <w:szCs w:val="20"/>
        </w:rPr>
        <w:t>Process selection</w:t>
      </w:r>
      <w:r w:rsidRPr="00143F59">
        <w:rPr>
          <w:snapToGrid w:val="0"/>
          <w:sz w:val="20"/>
          <w:szCs w:val="20"/>
        </w:rPr>
        <w:t>: Physical Parameters, Shape applications, Material applications, Process capability, Effects on equipments and Tooling, Process economy.</w:t>
      </w:r>
      <w:r w:rsidRPr="00143F59">
        <w:rPr>
          <w:b/>
          <w:snapToGrid w:val="0"/>
          <w:sz w:val="20"/>
          <w:szCs w:val="20"/>
        </w:rPr>
        <w:tab/>
        <w:t xml:space="preserve">      </w:t>
      </w:r>
      <w:r w:rsidRPr="00143F59">
        <w:rPr>
          <w:b/>
          <w:snapToGrid w:val="0"/>
          <w:sz w:val="20"/>
          <w:szCs w:val="20"/>
        </w:rPr>
        <w:tab/>
      </w:r>
    </w:p>
    <w:p w:rsidR="006F1A1E" w:rsidRPr="00143F59" w:rsidRDefault="006F1A1E" w:rsidP="006F1A1E">
      <w:pPr>
        <w:autoSpaceDE w:val="0"/>
        <w:autoSpaceDN w:val="0"/>
        <w:adjustRightInd w:val="0"/>
        <w:jc w:val="right"/>
        <w:rPr>
          <w:b/>
          <w:sz w:val="20"/>
          <w:szCs w:val="20"/>
          <w:lang w:bidi="hi-IN"/>
        </w:rPr>
      </w:pPr>
      <w:r w:rsidRPr="00143F59">
        <w:rPr>
          <w:b/>
          <w:snapToGrid w:val="0"/>
          <w:sz w:val="20"/>
          <w:szCs w:val="20"/>
        </w:rPr>
        <w:t>[T1,</w:t>
      </w:r>
      <w:r>
        <w:rPr>
          <w:b/>
          <w:snapToGrid w:val="0"/>
          <w:sz w:val="20"/>
          <w:szCs w:val="20"/>
        </w:rPr>
        <w:t xml:space="preserve"> </w:t>
      </w:r>
      <w:r w:rsidRPr="00143F59">
        <w:rPr>
          <w:b/>
          <w:snapToGrid w:val="0"/>
          <w:sz w:val="20"/>
          <w:szCs w:val="20"/>
        </w:rPr>
        <w:t xml:space="preserve">T2] </w:t>
      </w:r>
      <w:r w:rsidRPr="00143F59">
        <w:rPr>
          <w:b/>
          <w:sz w:val="20"/>
          <w:szCs w:val="20"/>
          <w:lang w:bidi="hi-IN"/>
        </w:rPr>
        <w:t xml:space="preserve">[No. of Hrs: </w:t>
      </w:r>
      <w:r>
        <w:rPr>
          <w:b/>
          <w:sz w:val="20"/>
          <w:szCs w:val="20"/>
          <w:lang w:bidi="hi-IN"/>
        </w:rPr>
        <w:t>10</w:t>
      </w:r>
      <w:r w:rsidRPr="00143F59">
        <w:rPr>
          <w:b/>
          <w:sz w:val="20"/>
          <w:szCs w:val="20"/>
          <w:lang w:bidi="hi-IN"/>
        </w:rPr>
        <w:t>]</w:t>
      </w:r>
    </w:p>
    <w:p w:rsidR="006F1A1E" w:rsidRPr="00143F59" w:rsidRDefault="006F1A1E" w:rsidP="006F1A1E">
      <w:pPr>
        <w:jc w:val="both"/>
        <w:rPr>
          <w:b/>
          <w:snapToGrid w:val="0"/>
          <w:color w:val="000000"/>
          <w:sz w:val="20"/>
          <w:szCs w:val="20"/>
        </w:rPr>
      </w:pPr>
      <w:r w:rsidRPr="00143F59">
        <w:rPr>
          <w:b/>
          <w:snapToGrid w:val="0"/>
          <w:color w:val="000000"/>
          <w:sz w:val="20"/>
          <w:szCs w:val="20"/>
        </w:rPr>
        <w:t>UNIT II</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Ultrasonic Machining</w:t>
      </w:r>
      <w:r w:rsidRPr="00143F59">
        <w:rPr>
          <w:sz w:val="20"/>
          <w:szCs w:val="20"/>
          <w:lang w:bidi="hi-IN"/>
        </w:rPr>
        <w:t xml:space="preserve">: Construction and working Principle, Elements of Process, Effect of process parameters, applications and limitations. </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Abrasive Jet Machining</w:t>
      </w:r>
      <w:r w:rsidRPr="00143F59">
        <w:rPr>
          <w:sz w:val="20"/>
          <w:szCs w:val="20"/>
          <w:lang w:bidi="hi-IN"/>
        </w:rPr>
        <w:t>: Working Principle, equipment used, Variables in AJM, Advantages, Disadvantages, Applications.</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Water Jet Machining</w:t>
      </w:r>
      <w:r w:rsidRPr="00143F59">
        <w:rPr>
          <w:sz w:val="20"/>
          <w:szCs w:val="20"/>
          <w:lang w:bidi="hi-IN"/>
        </w:rPr>
        <w:t>: Working Principle, equipment used, process parameter, Advantages, Disadvantages, Application.</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Abrasive Flow Machining</w:t>
      </w:r>
      <w:r w:rsidRPr="00143F59">
        <w:rPr>
          <w:sz w:val="20"/>
          <w:szCs w:val="20"/>
          <w:lang w:bidi="hi-IN"/>
        </w:rPr>
        <w:t>: Working Principle, equipment used, process parameter, Advantages, Disadvantages, Application.</w:t>
      </w:r>
    </w:p>
    <w:p w:rsidR="006F1A1E" w:rsidRDefault="006F1A1E" w:rsidP="006F1A1E">
      <w:pPr>
        <w:autoSpaceDE w:val="0"/>
        <w:autoSpaceDN w:val="0"/>
        <w:adjustRightInd w:val="0"/>
        <w:jc w:val="both"/>
        <w:rPr>
          <w:sz w:val="20"/>
          <w:szCs w:val="20"/>
          <w:lang w:bidi="hi-IN"/>
        </w:rPr>
      </w:pPr>
      <w:r w:rsidRPr="00143F59">
        <w:rPr>
          <w:b/>
          <w:sz w:val="20"/>
          <w:szCs w:val="20"/>
          <w:lang w:bidi="hi-IN"/>
        </w:rPr>
        <w:t>Chemical Machining</w:t>
      </w:r>
      <w:r w:rsidRPr="00143F59">
        <w:rPr>
          <w:sz w:val="20"/>
          <w:szCs w:val="20"/>
          <w:lang w:bidi="hi-IN"/>
        </w:rPr>
        <w:t>: Working Principle, equipment used, process parameter, Advantages, Disadvantages, Application.</w:t>
      </w:r>
      <w:r w:rsidRPr="00143F59">
        <w:rPr>
          <w:sz w:val="20"/>
          <w:szCs w:val="20"/>
          <w:lang w:bidi="hi-IN"/>
        </w:rPr>
        <w:tab/>
      </w:r>
      <w:r w:rsidRPr="00143F59">
        <w:rPr>
          <w:sz w:val="20"/>
          <w:szCs w:val="20"/>
          <w:lang w:bidi="hi-IN"/>
        </w:rPr>
        <w:tab/>
      </w:r>
      <w:r w:rsidRPr="00143F59">
        <w:rPr>
          <w:sz w:val="20"/>
          <w:szCs w:val="20"/>
          <w:lang w:bidi="hi-IN"/>
        </w:rPr>
        <w:tab/>
      </w:r>
      <w:r w:rsidRPr="00143F59">
        <w:rPr>
          <w:sz w:val="20"/>
          <w:szCs w:val="20"/>
          <w:lang w:bidi="hi-IN"/>
        </w:rPr>
        <w:tab/>
      </w:r>
      <w:r w:rsidRPr="00143F59">
        <w:rPr>
          <w:sz w:val="20"/>
          <w:szCs w:val="20"/>
          <w:lang w:bidi="hi-IN"/>
        </w:rPr>
        <w:tab/>
      </w:r>
      <w:r w:rsidRPr="00143F59">
        <w:rPr>
          <w:sz w:val="20"/>
          <w:szCs w:val="20"/>
          <w:lang w:bidi="hi-IN"/>
        </w:rPr>
        <w:tab/>
        <w:t xml:space="preserve">      </w:t>
      </w:r>
      <w:r w:rsidRPr="00143F59">
        <w:rPr>
          <w:sz w:val="20"/>
          <w:szCs w:val="20"/>
          <w:lang w:bidi="hi-IN"/>
        </w:rPr>
        <w:tab/>
        <w:t xml:space="preserve">  </w:t>
      </w:r>
    </w:p>
    <w:p w:rsidR="006F1A1E" w:rsidRPr="00143F59" w:rsidRDefault="006F1A1E" w:rsidP="006F1A1E">
      <w:pPr>
        <w:autoSpaceDE w:val="0"/>
        <w:autoSpaceDN w:val="0"/>
        <w:adjustRightInd w:val="0"/>
        <w:jc w:val="right"/>
        <w:rPr>
          <w:b/>
          <w:snapToGrid w:val="0"/>
          <w:sz w:val="20"/>
          <w:szCs w:val="20"/>
        </w:rPr>
      </w:pPr>
      <w:r w:rsidRPr="00143F59">
        <w:rPr>
          <w:b/>
          <w:snapToGrid w:val="0"/>
          <w:sz w:val="20"/>
          <w:szCs w:val="20"/>
        </w:rPr>
        <w:t>[T1,</w:t>
      </w:r>
      <w:r>
        <w:rPr>
          <w:b/>
          <w:snapToGrid w:val="0"/>
          <w:sz w:val="20"/>
          <w:szCs w:val="20"/>
        </w:rPr>
        <w:t xml:space="preserve"> </w:t>
      </w:r>
      <w:r w:rsidRPr="00143F59">
        <w:rPr>
          <w:b/>
          <w:snapToGrid w:val="0"/>
          <w:sz w:val="20"/>
          <w:szCs w:val="20"/>
        </w:rPr>
        <w:t>T2]</w:t>
      </w:r>
      <w:r w:rsidRPr="00143F59">
        <w:rPr>
          <w:b/>
          <w:sz w:val="20"/>
          <w:szCs w:val="20"/>
          <w:lang w:bidi="hi-IN"/>
        </w:rPr>
        <w:t>[No. of Hrs:</w:t>
      </w:r>
      <w:r>
        <w:rPr>
          <w:b/>
          <w:sz w:val="20"/>
          <w:szCs w:val="20"/>
          <w:lang w:bidi="hi-IN"/>
        </w:rPr>
        <w:t xml:space="preserve"> </w:t>
      </w:r>
      <w:r w:rsidRPr="00143F59">
        <w:rPr>
          <w:b/>
          <w:sz w:val="20"/>
          <w:szCs w:val="20"/>
          <w:lang w:bidi="hi-IN"/>
        </w:rPr>
        <w:t>1</w:t>
      </w:r>
      <w:r>
        <w:rPr>
          <w:b/>
          <w:sz w:val="20"/>
          <w:szCs w:val="20"/>
          <w:lang w:bidi="hi-IN"/>
        </w:rPr>
        <w:t>1</w:t>
      </w:r>
      <w:r w:rsidRPr="00143F59">
        <w:rPr>
          <w:b/>
          <w:sz w:val="20"/>
          <w:szCs w:val="20"/>
          <w:lang w:bidi="hi-IN"/>
        </w:rPr>
        <w:t>]</w:t>
      </w:r>
    </w:p>
    <w:p w:rsidR="006F1A1E" w:rsidRPr="00143F59" w:rsidRDefault="006F1A1E" w:rsidP="006F1A1E">
      <w:pPr>
        <w:jc w:val="both"/>
        <w:rPr>
          <w:b/>
          <w:snapToGrid w:val="0"/>
          <w:sz w:val="20"/>
          <w:szCs w:val="20"/>
        </w:rPr>
      </w:pPr>
      <w:r w:rsidRPr="00143F59">
        <w:rPr>
          <w:b/>
          <w:snapToGrid w:val="0"/>
          <w:sz w:val="20"/>
          <w:szCs w:val="20"/>
        </w:rPr>
        <w:t>UNIT III</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Electro Chemical Machining</w:t>
      </w:r>
      <w:r>
        <w:rPr>
          <w:b/>
          <w:sz w:val="20"/>
          <w:szCs w:val="20"/>
          <w:lang w:bidi="hi-IN"/>
        </w:rPr>
        <w:t xml:space="preserve"> (</w:t>
      </w:r>
      <w:r w:rsidRPr="00143F59">
        <w:rPr>
          <w:b/>
          <w:sz w:val="20"/>
          <w:szCs w:val="20"/>
          <w:lang w:bidi="hi-IN"/>
        </w:rPr>
        <w:t>ECM</w:t>
      </w:r>
      <w:r>
        <w:rPr>
          <w:b/>
          <w:sz w:val="20"/>
          <w:szCs w:val="20"/>
          <w:lang w:bidi="hi-IN"/>
        </w:rPr>
        <w:t>)</w:t>
      </w:r>
      <w:r w:rsidRPr="00143F59">
        <w:rPr>
          <w:sz w:val="20"/>
          <w:szCs w:val="20"/>
          <w:lang w:bidi="hi-IN"/>
        </w:rPr>
        <w:t>: Principle, Elements of ECM process, Electrochemistry of ECM, selection of electrolytes and analysis of ECM, Advantages, Limitations, Applications.</w:t>
      </w:r>
    </w:p>
    <w:p w:rsidR="006F1A1E" w:rsidRPr="00143F59" w:rsidRDefault="006F1A1E" w:rsidP="006F1A1E">
      <w:pPr>
        <w:jc w:val="both"/>
        <w:rPr>
          <w:snapToGrid w:val="0"/>
          <w:sz w:val="20"/>
          <w:szCs w:val="20"/>
        </w:rPr>
      </w:pPr>
      <w:r w:rsidRPr="00143F59">
        <w:rPr>
          <w:b/>
          <w:sz w:val="20"/>
          <w:szCs w:val="20"/>
          <w:lang w:bidi="hi-IN"/>
        </w:rPr>
        <w:t>Electro Chemical Grinding (ECG)</w:t>
      </w:r>
      <w:r w:rsidRPr="00143F59">
        <w:rPr>
          <w:sz w:val="20"/>
          <w:szCs w:val="20"/>
          <w:lang w:bidi="hi-IN"/>
        </w:rPr>
        <w:t>: Process: Working principle, equipment used, Process parameters, Advantages, Disadvantages and Application.</w:t>
      </w:r>
    </w:p>
    <w:p w:rsidR="006F1A1E" w:rsidRDefault="006F1A1E" w:rsidP="006F1A1E">
      <w:pPr>
        <w:jc w:val="both"/>
        <w:rPr>
          <w:b/>
          <w:snapToGrid w:val="0"/>
          <w:color w:val="000000"/>
          <w:sz w:val="20"/>
          <w:szCs w:val="20"/>
        </w:rPr>
      </w:pPr>
      <w:r w:rsidRPr="00143F59">
        <w:rPr>
          <w:b/>
          <w:sz w:val="20"/>
          <w:szCs w:val="20"/>
          <w:lang w:bidi="hi-IN"/>
        </w:rPr>
        <w:t>Electro Chemical Honing (ECH)</w:t>
      </w:r>
      <w:r w:rsidRPr="00143F59">
        <w:rPr>
          <w:sz w:val="20"/>
          <w:szCs w:val="20"/>
          <w:lang w:bidi="hi-IN"/>
        </w:rPr>
        <w:t>: Process: Working principle, equipment used, Process parameters, Advantages, Disadvantages and Application.</w:t>
      </w:r>
      <w:r w:rsidRPr="00143F59">
        <w:rPr>
          <w:b/>
          <w:snapToGrid w:val="0"/>
          <w:color w:val="000000"/>
          <w:sz w:val="20"/>
          <w:szCs w:val="20"/>
        </w:rPr>
        <w:t xml:space="preserve"> </w:t>
      </w:r>
      <w:r w:rsidRPr="00143F59">
        <w:rPr>
          <w:b/>
          <w:snapToGrid w:val="0"/>
          <w:color w:val="000000"/>
          <w:sz w:val="20"/>
          <w:szCs w:val="20"/>
        </w:rPr>
        <w:tab/>
      </w:r>
      <w:r w:rsidRPr="00143F59">
        <w:rPr>
          <w:b/>
          <w:snapToGrid w:val="0"/>
          <w:color w:val="000000"/>
          <w:sz w:val="20"/>
          <w:szCs w:val="20"/>
        </w:rPr>
        <w:tab/>
        <w:t xml:space="preserve">   </w:t>
      </w:r>
      <w:r w:rsidRPr="00143F59">
        <w:rPr>
          <w:b/>
          <w:snapToGrid w:val="0"/>
          <w:color w:val="000000"/>
          <w:sz w:val="20"/>
          <w:szCs w:val="20"/>
        </w:rPr>
        <w:tab/>
        <w:t xml:space="preserve">  </w:t>
      </w:r>
    </w:p>
    <w:p w:rsidR="006F1A1E" w:rsidRPr="00143F59" w:rsidRDefault="006F1A1E" w:rsidP="006F1A1E">
      <w:pPr>
        <w:jc w:val="right"/>
        <w:rPr>
          <w:snapToGrid w:val="0"/>
          <w:sz w:val="20"/>
          <w:szCs w:val="20"/>
        </w:rPr>
      </w:pPr>
      <w:r w:rsidRPr="00143F59">
        <w:rPr>
          <w:b/>
          <w:snapToGrid w:val="0"/>
          <w:color w:val="000000"/>
          <w:sz w:val="20"/>
          <w:szCs w:val="20"/>
        </w:rPr>
        <w:t>[T1,</w:t>
      </w:r>
      <w:r>
        <w:rPr>
          <w:b/>
          <w:snapToGrid w:val="0"/>
          <w:color w:val="000000"/>
          <w:sz w:val="20"/>
          <w:szCs w:val="20"/>
        </w:rPr>
        <w:t xml:space="preserve"> </w:t>
      </w:r>
      <w:r w:rsidRPr="00143F59">
        <w:rPr>
          <w:b/>
          <w:snapToGrid w:val="0"/>
          <w:color w:val="000000"/>
          <w:sz w:val="20"/>
          <w:szCs w:val="20"/>
        </w:rPr>
        <w:t>T2]</w:t>
      </w:r>
      <w:r w:rsidRPr="00143F59">
        <w:rPr>
          <w:b/>
          <w:sz w:val="20"/>
          <w:szCs w:val="20"/>
          <w:lang w:bidi="hi-IN"/>
        </w:rPr>
        <w:t>[No. of Hrs: 1</w:t>
      </w:r>
      <w:r>
        <w:rPr>
          <w:b/>
          <w:sz w:val="20"/>
          <w:szCs w:val="20"/>
          <w:lang w:bidi="hi-IN"/>
        </w:rPr>
        <w:t>1</w:t>
      </w:r>
      <w:r w:rsidRPr="00143F59">
        <w:rPr>
          <w:b/>
          <w:sz w:val="20"/>
          <w:szCs w:val="20"/>
          <w:lang w:bidi="hi-IN"/>
        </w:rPr>
        <w:t>]</w:t>
      </w:r>
    </w:p>
    <w:p w:rsidR="006F1A1E" w:rsidRPr="00EB6113" w:rsidRDefault="006F1A1E" w:rsidP="006F1A1E">
      <w:pPr>
        <w:jc w:val="both"/>
        <w:rPr>
          <w:b/>
          <w:snapToGrid w:val="0"/>
          <w:sz w:val="20"/>
          <w:szCs w:val="20"/>
          <w:lang w:eastAsia="en-IN"/>
        </w:rPr>
      </w:pPr>
      <w:r w:rsidRPr="00EB6113">
        <w:rPr>
          <w:b/>
          <w:snapToGrid w:val="0"/>
          <w:sz w:val="20"/>
          <w:szCs w:val="20"/>
          <w:lang w:eastAsia="en-IN"/>
        </w:rPr>
        <w:t>UNIT IV</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Laser Beam Machining</w:t>
      </w:r>
      <w:r w:rsidRPr="00143F59">
        <w:rPr>
          <w:b/>
          <w:bCs/>
          <w:sz w:val="20"/>
          <w:szCs w:val="20"/>
          <w:lang w:bidi="hi-IN"/>
        </w:rPr>
        <w:t xml:space="preserve">: </w:t>
      </w:r>
      <w:r w:rsidRPr="00143F59">
        <w:rPr>
          <w:sz w:val="20"/>
          <w:szCs w:val="20"/>
          <w:lang w:bidi="hi-IN"/>
        </w:rPr>
        <w:t>Working principle, equipments, Process parameters, Advantages, Disadvantages and Application.</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Plasma Arc Machining</w:t>
      </w:r>
      <w:r w:rsidRPr="00143F59">
        <w:rPr>
          <w:sz w:val="20"/>
          <w:szCs w:val="20"/>
          <w:lang w:bidi="hi-IN"/>
        </w:rPr>
        <w:t>: Working Principle, Parameters, Safety precautions, Applications.</w:t>
      </w:r>
    </w:p>
    <w:p w:rsidR="006F1A1E" w:rsidRPr="00143F59" w:rsidRDefault="006F1A1E" w:rsidP="006F1A1E">
      <w:pPr>
        <w:jc w:val="both"/>
        <w:rPr>
          <w:sz w:val="20"/>
          <w:szCs w:val="20"/>
          <w:lang w:bidi="hi-IN"/>
        </w:rPr>
      </w:pPr>
      <w:r w:rsidRPr="00143F59">
        <w:rPr>
          <w:b/>
          <w:sz w:val="20"/>
          <w:szCs w:val="20"/>
          <w:lang w:bidi="hi-IN"/>
        </w:rPr>
        <w:t>Electron Beam Machining</w:t>
      </w:r>
      <w:r w:rsidRPr="00143F59">
        <w:rPr>
          <w:sz w:val="20"/>
          <w:szCs w:val="20"/>
          <w:lang w:bidi="hi-IN"/>
        </w:rPr>
        <w:t>: Principle, beam control techniques, Process capabilities, Comparison of thermal and non-thermal processes, Advantages and limitations.</w:t>
      </w:r>
    </w:p>
    <w:p w:rsidR="006F1A1E" w:rsidRPr="00143F59" w:rsidRDefault="006F1A1E" w:rsidP="006F1A1E">
      <w:pPr>
        <w:jc w:val="both"/>
        <w:rPr>
          <w:sz w:val="20"/>
          <w:szCs w:val="20"/>
          <w:lang w:bidi="hi-IN"/>
        </w:rPr>
      </w:pPr>
      <w:r w:rsidRPr="00143F59">
        <w:rPr>
          <w:b/>
          <w:sz w:val="20"/>
          <w:szCs w:val="20"/>
          <w:lang w:bidi="hi-IN"/>
        </w:rPr>
        <w:t>Electric Discharge Machining</w:t>
      </w:r>
      <w:r w:rsidRPr="00143F59">
        <w:rPr>
          <w:sz w:val="20"/>
          <w:szCs w:val="20"/>
          <w:lang w:bidi="hi-IN"/>
        </w:rPr>
        <w:t>: Working Principle, Mechanism of metal removal, Basic EDM circuits, selection of tool material and dielectrics, Flushing, Advantages, Disadvantages and Applications.</w:t>
      </w:r>
    </w:p>
    <w:p w:rsidR="006F1A1E" w:rsidRDefault="006F1A1E" w:rsidP="006F1A1E">
      <w:pPr>
        <w:jc w:val="both"/>
        <w:rPr>
          <w:sz w:val="20"/>
          <w:szCs w:val="20"/>
          <w:lang w:bidi="hi-IN"/>
        </w:rPr>
      </w:pPr>
      <w:r w:rsidRPr="00143F59">
        <w:rPr>
          <w:b/>
          <w:sz w:val="20"/>
          <w:szCs w:val="20"/>
          <w:lang w:bidi="hi-IN"/>
        </w:rPr>
        <w:t>Wire Cut EDM</w:t>
      </w:r>
      <w:r w:rsidRPr="00143F59">
        <w:rPr>
          <w:sz w:val="20"/>
          <w:szCs w:val="20"/>
          <w:lang w:bidi="hi-IN"/>
        </w:rPr>
        <w:t xml:space="preserve">: Working principle, process parameter, equipments, characteristics of machining process, applications, Ion Beam Machining (IBM): Working principle, equipment used, Process parameters, Advantages, Disadvantages and Application. </w:t>
      </w:r>
      <w:r w:rsidRPr="00143F59">
        <w:rPr>
          <w:sz w:val="20"/>
          <w:szCs w:val="20"/>
          <w:lang w:bidi="hi-IN"/>
        </w:rPr>
        <w:tab/>
      </w:r>
      <w:r w:rsidRPr="00143F59">
        <w:rPr>
          <w:sz w:val="20"/>
          <w:szCs w:val="20"/>
          <w:lang w:bidi="hi-IN"/>
        </w:rPr>
        <w:tab/>
        <w:t xml:space="preserve">      </w:t>
      </w:r>
      <w:r w:rsidRPr="00143F59">
        <w:rPr>
          <w:sz w:val="20"/>
          <w:szCs w:val="20"/>
          <w:lang w:bidi="hi-IN"/>
        </w:rPr>
        <w:tab/>
        <w:t xml:space="preserve"> </w:t>
      </w:r>
    </w:p>
    <w:p w:rsidR="006F1A1E" w:rsidRPr="00143F59" w:rsidRDefault="006F1A1E" w:rsidP="006F1A1E">
      <w:pPr>
        <w:jc w:val="right"/>
        <w:rPr>
          <w:b/>
          <w:sz w:val="20"/>
          <w:szCs w:val="20"/>
          <w:lang w:bidi="hi-IN"/>
        </w:rPr>
      </w:pPr>
      <w:r w:rsidRPr="00143F59">
        <w:rPr>
          <w:b/>
          <w:snapToGrid w:val="0"/>
          <w:color w:val="000000"/>
          <w:sz w:val="20"/>
          <w:szCs w:val="20"/>
        </w:rPr>
        <w:t>[T1,</w:t>
      </w:r>
      <w:r>
        <w:rPr>
          <w:b/>
          <w:snapToGrid w:val="0"/>
          <w:color w:val="000000"/>
          <w:sz w:val="20"/>
          <w:szCs w:val="20"/>
        </w:rPr>
        <w:t xml:space="preserve"> </w:t>
      </w:r>
      <w:r w:rsidRPr="00143F59">
        <w:rPr>
          <w:b/>
          <w:snapToGrid w:val="0"/>
          <w:color w:val="000000"/>
          <w:sz w:val="20"/>
          <w:szCs w:val="20"/>
        </w:rPr>
        <w:t>T2]</w:t>
      </w:r>
      <w:r w:rsidRPr="00143F59">
        <w:rPr>
          <w:b/>
          <w:sz w:val="20"/>
          <w:szCs w:val="20"/>
          <w:lang w:bidi="hi-IN"/>
        </w:rPr>
        <w:t>[No. of Hrs: 1</w:t>
      </w:r>
      <w:r>
        <w:rPr>
          <w:b/>
          <w:sz w:val="20"/>
          <w:szCs w:val="20"/>
          <w:lang w:bidi="hi-IN"/>
        </w:rPr>
        <w:t>2</w:t>
      </w:r>
      <w:r w:rsidRPr="00143F59">
        <w:rPr>
          <w:b/>
          <w:sz w:val="20"/>
          <w:szCs w:val="20"/>
          <w:lang w:bidi="hi-IN"/>
        </w:rPr>
        <w:t>]</w:t>
      </w:r>
    </w:p>
    <w:p w:rsidR="006F1A1E" w:rsidRPr="00143F59" w:rsidRDefault="006F1A1E" w:rsidP="006F1A1E">
      <w:pPr>
        <w:jc w:val="both"/>
        <w:rPr>
          <w:b/>
          <w:sz w:val="20"/>
          <w:szCs w:val="20"/>
        </w:rPr>
      </w:pPr>
      <w:r w:rsidRPr="00143F59">
        <w:rPr>
          <w:b/>
          <w:sz w:val="20"/>
          <w:szCs w:val="20"/>
        </w:rPr>
        <w:t xml:space="preserve">Text Books: </w:t>
      </w:r>
    </w:p>
    <w:p w:rsidR="006F1A1E" w:rsidRPr="00143F59" w:rsidRDefault="006F1A1E" w:rsidP="006F1A1E">
      <w:pPr>
        <w:jc w:val="both"/>
        <w:rPr>
          <w:sz w:val="20"/>
          <w:szCs w:val="20"/>
        </w:rPr>
      </w:pPr>
      <w:r w:rsidRPr="00143F59">
        <w:rPr>
          <w:sz w:val="20"/>
          <w:szCs w:val="20"/>
        </w:rPr>
        <w:t>[T1]</w:t>
      </w:r>
      <w:r w:rsidRPr="00143F59">
        <w:rPr>
          <w:sz w:val="20"/>
          <w:szCs w:val="20"/>
        </w:rPr>
        <w:tab/>
        <w:t>P.C. Pandey &amp; H.S. Shan, “Modern Machining Process”, Tata McGraw Hills, 2006.</w:t>
      </w:r>
    </w:p>
    <w:p w:rsidR="006F1A1E" w:rsidRPr="00143F59" w:rsidRDefault="006F1A1E" w:rsidP="006F1A1E">
      <w:pPr>
        <w:jc w:val="both"/>
        <w:rPr>
          <w:sz w:val="20"/>
          <w:szCs w:val="20"/>
          <w:lang w:bidi="hi-IN"/>
        </w:rPr>
      </w:pPr>
      <w:r w:rsidRPr="00143F59">
        <w:rPr>
          <w:sz w:val="20"/>
          <w:szCs w:val="20"/>
        </w:rPr>
        <w:t>[T2]</w:t>
      </w:r>
      <w:r w:rsidRPr="00143F59">
        <w:rPr>
          <w:sz w:val="20"/>
          <w:szCs w:val="20"/>
        </w:rPr>
        <w:tab/>
      </w:r>
      <w:r w:rsidRPr="00143F59">
        <w:rPr>
          <w:sz w:val="20"/>
          <w:szCs w:val="20"/>
          <w:lang w:bidi="hi-IN"/>
        </w:rPr>
        <w:t>Amitabh Gosh and A.K. Mallik, “Manufacturing Science”, Affiliated East-West Press Pvt. Ltd., 1985.</w:t>
      </w:r>
    </w:p>
    <w:p w:rsidR="00D166EA" w:rsidRDefault="00D166EA">
      <w:pPr>
        <w:spacing w:after="200" w:line="276" w:lineRule="auto"/>
        <w:rPr>
          <w:b/>
          <w:sz w:val="20"/>
          <w:szCs w:val="20"/>
        </w:rPr>
      </w:pPr>
      <w:r>
        <w:rPr>
          <w:b/>
          <w:sz w:val="20"/>
          <w:szCs w:val="20"/>
        </w:rPr>
        <w:br w:type="page"/>
      </w:r>
    </w:p>
    <w:p w:rsidR="006F1A1E" w:rsidRPr="00143F59" w:rsidRDefault="006F1A1E" w:rsidP="006F1A1E">
      <w:pPr>
        <w:jc w:val="both"/>
        <w:rPr>
          <w:sz w:val="20"/>
          <w:szCs w:val="20"/>
          <w:lang w:bidi="hi-IN"/>
        </w:rPr>
      </w:pPr>
      <w:r w:rsidRPr="00143F59">
        <w:rPr>
          <w:b/>
          <w:sz w:val="20"/>
          <w:szCs w:val="20"/>
        </w:rPr>
        <w:lastRenderedPageBreak/>
        <w:t xml:space="preserve">Reference </w:t>
      </w:r>
      <w:r>
        <w:rPr>
          <w:b/>
          <w:sz w:val="20"/>
          <w:szCs w:val="20"/>
        </w:rPr>
        <w:t>B</w:t>
      </w:r>
      <w:r w:rsidRPr="00143F59">
        <w:rPr>
          <w:b/>
          <w:sz w:val="20"/>
          <w:szCs w:val="20"/>
        </w:rPr>
        <w:t xml:space="preserve">ooks: </w:t>
      </w:r>
    </w:p>
    <w:p w:rsidR="006F1A1E" w:rsidRPr="00143F59" w:rsidRDefault="006F1A1E" w:rsidP="006F1A1E">
      <w:pPr>
        <w:autoSpaceDE w:val="0"/>
        <w:autoSpaceDN w:val="0"/>
        <w:adjustRightInd w:val="0"/>
        <w:jc w:val="both"/>
        <w:rPr>
          <w:rFonts w:eastAsia="Calibri"/>
          <w:snapToGrid w:val="0"/>
          <w:color w:val="000000"/>
          <w:sz w:val="20"/>
          <w:szCs w:val="20"/>
          <w:lang w:bidi="hi-IN"/>
        </w:rPr>
      </w:pPr>
      <w:r w:rsidRPr="00143F59">
        <w:rPr>
          <w:rFonts w:eastAsia="Calibri"/>
          <w:sz w:val="20"/>
          <w:szCs w:val="20"/>
          <w:lang w:bidi="hi-IN"/>
        </w:rPr>
        <w:t>[R1]</w:t>
      </w:r>
      <w:r w:rsidRPr="00143F59">
        <w:rPr>
          <w:rFonts w:eastAsia="Calibri"/>
          <w:sz w:val="20"/>
          <w:szCs w:val="20"/>
          <w:lang w:bidi="hi-IN"/>
        </w:rPr>
        <w:tab/>
      </w:r>
      <w:r w:rsidRPr="00143F59">
        <w:rPr>
          <w:rFonts w:eastAsia="Calibri"/>
          <w:color w:val="000000"/>
          <w:sz w:val="20"/>
          <w:szCs w:val="20"/>
          <w:lang w:bidi="hi-IN"/>
        </w:rPr>
        <w:t>Vijay K Jain, “Advance Machining Processes”, Allied Publishers Pvt. Ltd., New Delhi,  2002.</w:t>
      </w:r>
    </w:p>
    <w:p w:rsidR="006F1A1E" w:rsidRPr="00143F59" w:rsidRDefault="006F1A1E" w:rsidP="006F1A1E">
      <w:pPr>
        <w:widowControl w:val="0"/>
        <w:autoSpaceDE w:val="0"/>
        <w:autoSpaceDN w:val="0"/>
        <w:adjustRightInd w:val="0"/>
        <w:jc w:val="both"/>
        <w:rPr>
          <w:sz w:val="20"/>
          <w:szCs w:val="20"/>
          <w:lang w:bidi="hi-IN"/>
        </w:rPr>
      </w:pPr>
      <w:r w:rsidRPr="00143F59">
        <w:rPr>
          <w:snapToGrid w:val="0"/>
          <w:sz w:val="20"/>
          <w:szCs w:val="20"/>
        </w:rPr>
        <w:t>[R2]</w:t>
      </w:r>
      <w:r w:rsidRPr="00143F59">
        <w:rPr>
          <w:snapToGrid w:val="0"/>
          <w:sz w:val="20"/>
          <w:szCs w:val="20"/>
        </w:rPr>
        <w:tab/>
      </w:r>
      <w:r w:rsidRPr="00143F59">
        <w:rPr>
          <w:sz w:val="20"/>
          <w:szCs w:val="20"/>
          <w:lang w:bidi="hi-IN"/>
        </w:rPr>
        <w:t xml:space="preserve">P K Mishra, “Nonconventional Machining”, Narosa Publication, 1997. </w:t>
      </w:r>
    </w:p>
    <w:p w:rsidR="006F1A1E" w:rsidRPr="00143F59" w:rsidRDefault="006F1A1E" w:rsidP="006F1A1E">
      <w:pPr>
        <w:widowControl w:val="0"/>
        <w:autoSpaceDE w:val="0"/>
        <w:autoSpaceDN w:val="0"/>
        <w:adjustRightInd w:val="0"/>
        <w:jc w:val="both"/>
        <w:rPr>
          <w:sz w:val="20"/>
          <w:szCs w:val="20"/>
          <w:lang w:bidi="hi-IN"/>
        </w:rPr>
      </w:pPr>
      <w:r w:rsidRPr="00143F59">
        <w:rPr>
          <w:sz w:val="20"/>
          <w:szCs w:val="20"/>
          <w:lang w:bidi="hi-IN"/>
        </w:rPr>
        <w:t xml:space="preserve">[R3] </w:t>
      </w:r>
      <w:r w:rsidRPr="00143F59">
        <w:rPr>
          <w:sz w:val="20"/>
          <w:szCs w:val="20"/>
          <w:lang w:bidi="hi-IN"/>
        </w:rPr>
        <w:tab/>
        <w:t>McGeough, “Advanced Methods of Machining”, Chapman and Hall, London, 1998.</w:t>
      </w:r>
    </w:p>
    <w:p w:rsidR="006F1A1E" w:rsidRDefault="006F1A1E">
      <w:pPr>
        <w:spacing w:after="200" w:line="276" w:lineRule="auto"/>
        <w:rPr>
          <w:b/>
          <w:bCs/>
          <w:sz w:val="20"/>
          <w:szCs w:val="20"/>
          <w:u w:val="single"/>
          <w:lang w:bidi="hi-IN"/>
        </w:rPr>
      </w:pPr>
      <w:r>
        <w:rPr>
          <w:b/>
          <w:bCs/>
          <w:sz w:val="20"/>
          <w:szCs w:val="20"/>
          <w:u w:val="single"/>
          <w:lang w:bidi="hi-IN"/>
        </w:rPr>
        <w:br w:type="page"/>
      </w:r>
    </w:p>
    <w:p w:rsidR="00073820" w:rsidRPr="00975D6E" w:rsidRDefault="00073820" w:rsidP="00073820">
      <w:pPr>
        <w:jc w:val="center"/>
        <w:rPr>
          <w:b/>
          <w:bCs/>
          <w:sz w:val="20"/>
          <w:szCs w:val="20"/>
          <w:u w:val="single"/>
          <w:lang w:bidi="hi-IN"/>
        </w:rPr>
      </w:pPr>
      <w:r w:rsidRPr="00975D6E">
        <w:rPr>
          <w:b/>
          <w:bCs/>
          <w:sz w:val="20"/>
          <w:szCs w:val="20"/>
          <w:u w:val="single"/>
          <w:lang w:bidi="hi-IN"/>
        </w:rPr>
        <w:lastRenderedPageBreak/>
        <w:t>HUMAN VALUES &amp; PROFESSIONAL ETHICS – II</w:t>
      </w:r>
    </w:p>
    <w:p w:rsidR="00073820" w:rsidRPr="00975D6E" w:rsidRDefault="00073820" w:rsidP="00073820">
      <w:pPr>
        <w:jc w:val="center"/>
        <w:rPr>
          <w:b/>
          <w:bCs/>
          <w:sz w:val="20"/>
          <w:szCs w:val="20"/>
          <w:u w:val="single"/>
          <w:lang w:bidi="hi-IN"/>
        </w:rPr>
      </w:pPr>
    </w:p>
    <w:p w:rsidR="00073820" w:rsidRPr="00975D6E" w:rsidRDefault="00073820" w:rsidP="00073820">
      <w:pPr>
        <w:rPr>
          <w:b/>
          <w:bCs/>
          <w:sz w:val="20"/>
          <w:szCs w:val="20"/>
          <w:lang w:val="fr-FR" w:bidi="hi-IN"/>
        </w:rPr>
      </w:pPr>
      <w:r w:rsidRPr="00975D6E">
        <w:rPr>
          <w:b/>
          <w:bCs/>
          <w:sz w:val="20"/>
          <w:szCs w:val="20"/>
          <w:lang w:val="fr-FR" w:bidi="hi-IN"/>
        </w:rPr>
        <w:t>Paper Code: ETHS-402</w:t>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t>L</w:t>
      </w:r>
      <w:r w:rsidRPr="00975D6E">
        <w:rPr>
          <w:b/>
          <w:bCs/>
          <w:sz w:val="20"/>
          <w:szCs w:val="20"/>
          <w:lang w:val="fr-FR" w:bidi="hi-IN"/>
        </w:rPr>
        <w:tab/>
        <w:t>T</w:t>
      </w:r>
      <w:r w:rsidRPr="00975D6E">
        <w:rPr>
          <w:b/>
          <w:bCs/>
          <w:sz w:val="20"/>
          <w:szCs w:val="20"/>
          <w:lang w:val="fr-FR" w:bidi="hi-IN"/>
        </w:rPr>
        <w:tab/>
        <w:t xml:space="preserve">C </w:t>
      </w:r>
    </w:p>
    <w:p w:rsidR="00073820" w:rsidRPr="00975D6E" w:rsidRDefault="00073820" w:rsidP="00073820">
      <w:pPr>
        <w:rPr>
          <w:b/>
          <w:bCs/>
          <w:sz w:val="20"/>
          <w:szCs w:val="20"/>
          <w:lang w:bidi="hi-IN"/>
        </w:rPr>
      </w:pPr>
      <w:r w:rsidRPr="00975D6E">
        <w:rPr>
          <w:b/>
          <w:bCs/>
          <w:sz w:val="20"/>
          <w:szCs w:val="20"/>
          <w:lang w:val="fr-FR" w:bidi="hi-IN"/>
        </w:rPr>
        <w:t xml:space="preserve">Paper: </w:t>
      </w:r>
      <w:r w:rsidRPr="00975D6E">
        <w:rPr>
          <w:b/>
          <w:bCs/>
          <w:sz w:val="20"/>
          <w:szCs w:val="20"/>
          <w:lang w:bidi="hi-IN"/>
        </w:rPr>
        <w:t>Human Values &amp; Professional Ethics-II</w:t>
      </w:r>
      <w:r w:rsidRPr="00975D6E">
        <w:rPr>
          <w:b/>
          <w:bCs/>
          <w:sz w:val="20"/>
          <w:szCs w:val="20"/>
          <w:lang w:bidi="hi-IN"/>
        </w:rPr>
        <w:tab/>
      </w:r>
      <w:r w:rsidRPr="00975D6E">
        <w:rPr>
          <w:b/>
          <w:bCs/>
          <w:sz w:val="20"/>
          <w:szCs w:val="20"/>
          <w:lang w:bidi="hi-IN"/>
        </w:rPr>
        <w:tab/>
      </w:r>
      <w:r w:rsidRPr="00975D6E">
        <w:rPr>
          <w:b/>
          <w:bCs/>
          <w:sz w:val="20"/>
          <w:szCs w:val="20"/>
          <w:lang w:bidi="hi-IN"/>
        </w:rPr>
        <w:tab/>
      </w:r>
      <w:r w:rsidRPr="00975D6E">
        <w:rPr>
          <w:b/>
          <w:bCs/>
          <w:sz w:val="20"/>
          <w:szCs w:val="20"/>
          <w:lang w:bidi="hi-IN"/>
        </w:rPr>
        <w:tab/>
      </w:r>
      <w:r w:rsidRPr="00975D6E">
        <w:rPr>
          <w:b/>
          <w:bCs/>
          <w:sz w:val="20"/>
          <w:szCs w:val="20"/>
          <w:lang w:bidi="hi-IN"/>
        </w:rPr>
        <w:tab/>
        <w:t>1</w:t>
      </w:r>
      <w:r w:rsidRPr="00975D6E">
        <w:rPr>
          <w:b/>
          <w:bCs/>
          <w:sz w:val="20"/>
          <w:szCs w:val="20"/>
          <w:lang w:bidi="hi-IN"/>
        </w:rPr>
        <w:tab/>
        <w:t>0</w:t>
      </w:r>
      <w:r w:rsidRPr="00975D6E">
        <w:rPr>
          <w:b/>
          <w:bCs/>
          <w:sz w:val="20"/>
          <w:szCs w:val="20"/>
          <w:lang w:bidi="hi-IN"/>
        </w:rPr>
        <w:tab/>
        <w:t>1</w:t>
      </w:r>
    </w:p>
    <w:p w:rsidR="00073820" w:rsidRPr="00975D6E" w:rsidRDefault="00073820" w:rsidP="00073820">
      <w:pPr>
        <w:rPr>
          <w:b/>
          <w:bCs/>
          <w:sz w:val="20"/>
          <w:szCs w:val="20"/>
          <w:lang w:bidi="hi-IN"/>
        </w:rPr>
      </w:pPr>
    </w:p>
    <w:p w:rsidR="00073820" w:rsidRPr="00975D6E" w:rsidRDefault="003C4073" w:rsidP="00073820">
      <w:pPr>
        <w:jc w:val="both"/>
        <w:rPr>
          <w:sz w:val="20"/>
          <w:szCs w:val="20"/>
          <w:lang w:bidi="hi-IN"/>
        </w:rPr>
      </w:pPr>
      <w:r>
        <w:rPr>
          <w:sz w:val="20"/>
          <w:szCs w:val="20"/>
          <w:lang w:bidi="hi-IN"/>
        </w:rPr>
        <w:pict>
          <v:shape id="_x0000_s1097" type="#_x0000_t202" style="position:absolute;left:0;text-align:left;margin-left:1.95pt;margin-top:4.65pt;width:455.55pt;height:93.05pt;z-index:251682304">
            <v:textbox>
              <w:txbxContent>
                <w:p w:rsidR="003D0CD6" w:rsidRDefault="003D0CD6" w:rsidP="003D0CD6">
                  <w:pPr>
                    <w:autoSpaceDE w:val="0"/>
                    <w:autoSpaceDN w:val="0"/>
                    <w:adjustRightInd w:val="0"/>
                    <w:jc w:val="both"/>
                    <w:rPr>
                      <w:rFonts w:eastAsia="Calibri"/>
                      <w:b/>
                      <w:bCs/>
                      <w:sz w:val="20"/>
                      <w:szCs w:val="20"/>
                    </w:rPr>
                  </w:pPr>
                  <w:r>
                    <w:rPr>
                      <w:rFonts w:eastAsia="Calibri"/>
                      <w:b/>
                      <w:bCs/>
                      <w:sz w:val="20"/>
                      <w:szCs w:val="20"/>
                    </w:rPr>
                    <w:t xml:space="preserve">INSTRUCTIONS TO PAPER SETTERS:                              </w:t>
                  </w:r>
                  <w:r>
                    <w:rPr>
                      <w:b/>
                      <w:bCs/>
                      <w:sz w:val="20"/>
                      <w:szCs w:val="20"/>
                    </w:rPr>
                    <w:t xml:space="preserve">            </w:t>
                  </w:r>
                  <w:r>
                    <w:rPr>
                      <w:b/>
                      <w:bCs/>
                      <w:sz w:val="20"/>
                      <w:szCs w:val="20"/>
                    </w:rPr>
                    <w:tab/>
                  </w:r>
                  <w:r>
                    <w:rPr>
                      <w:b/>
                      <w:bCs/>
                      <w:sz w:val="20"/>
                      <w:szCs w:val="20"/>
                    </w:rPr>
                    <w:tab/>
                    <w:t xml:space="preserve"> MAXIMUM MARKS: 75</w:t>
                  </w:r>
                </w:p>
                <w:p w:rsidR="003D0CD6" w:rsidRDefault="003D0CD6" w:rsidP="003D0CD6">
                  <w:pPr>
                    <w:autoSpaceDE w:val="0"/>
                    <w:autoSpaceDN w:val="0"/>
                    <w:adjustRightInd w:val="0"/>
                    <w:jc w:val="both"/>
                    <w:rPr>
                      <w:rFonts w:eastAsia="Calibri"/>
                      <w:bCs/>
                      <w:sz w:val="20"/>
                      <w:szCs w:val="20"/>
                    </w:rPr>
                  </w:pPr>
                  <w:r>
                    <w:rPr>
                      <w:rFonts w:eastAsia="Calibri"/>
                      <w:bCs/>
                      <w:sz w:val="20"/>
                      <w:szCs w:val="20"/>
                    </w:rPr>
                    <w:t>1. Question No. 1 should be compulsory and cover the entire syllabus. This question should have objective or short answer ty</w:t>
                  </w:r>
                  <w:r>
                    <w:rPr>
                      <w:bCs/>
                      <w:sz w:val="20"/>
                      <w:szCs w:val="20"/>
                    </w:rPr>
                    <w:t>pe questions. It should be of 25</w:t>
                  </w:r>
                  <w:r>
                    <w:rPr>
                      <w:rFonts w:eastAsia="Calibri"/>
                      <w:bCs/>
                      <w:sz w:val="20"/>
                      <w:szCs w:val="20"/>
                    </w:rPr>
                    <w:t xml:space="preserve"> marks.</w:t>
                  </w:r>
                </w:p>
                <w:p w:rsidR="003D0CD6" w:rsidRDefault="003D0CD6" w:rsidP="003D0CD6">
                  <w:pPr>
                    <w:jc w:val="both"/>
                    <w:rPr>
                      <w:rFonts w:eastAsia="Calibri"/>
                      <w:bCs/>
                      <w:sz w:val="20"/>
                      <w:szCs w:val="20"/>
                    </w:rPr>
                  </w:pPr>
                  <w:r>
                    <w:rPr>
                      <w:rFonts w:eastAsia="Calibri"/>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D0CD6" w:rsidRDefault="003D0CD6" w:rsidP="003D0CD6">
                  <w:pPr>
                    <w:jc w:val="both"/>
                    <w:rPr>
                      <w:rFonts w:eastAsia="Calibri"/>
                      <w:bCs/>
                      <w:sz w:val="20"/>
                      <w:szCs w:val="20"/>
                    </w:rPr>
                  </w:pPr>
                  <w:r>
                    <w:rPr>
                      <w:sz w:val="20"/>
                      <w:szCs w:val="20"/>
                    </w:rPr>
                    <w:t>3. Two internal sessional test of 10 marks each and one project report* carrying 5 marks.</w:t>
                  </w:r>
                </w:p>
                <w:p w:rsidR="00073820" w:rsidRPr="003D0CD6" w:rsidRDefault="00073820" w:rsidP="003D0CD6"/>
              </w:txbxContent>
            </v:textbox>
          </v:shape>
        </w:pict>
      </w:r>
    </w:p>
    <w:p w:rsidR="00073820" w:rsidRPr="00975D6E" w:rsidRDefault="00073820" w:rsidP="00073820">
      <w:pPr>
        <w:jc w:val="both"/>
        <w:rPr>
          <w:sz w:val="20"/>
          <w:szCs w:val="20"/>
          <w:lang w:bidi="hi-IN"/>
        </w:rPr>
      </w:pPr>
    </w:p>
    <w:p w:rsidR="00073820" w:rsidRPr="00975D6E" w:rsidRDefault="00073820" w:rsidP="00073820">
      <w:pPr>
        <w:jc w:val="both"/>
        <w:rPr>
          <w:sz w:val="20"/>
          <w:szCs w:val="20"/>
          <w:lang w:bidi="hi-IN"/>
        </w:rPr>
      </w:pPr>
    </w:p>
    <w:p w:rsidR="00073820" w:rsidRPr="00975D6E" w:rsidRDefault="00073820" w:rsidP="00073820">
      <w:pPr>
        <w:jc w:val="both"/>
        <w:rPr>
          <w:b/>
          <w:bCs/>
          <w:sz w:val="20"/>
          <w:szCs w:val="20"/>
          <w:lang w:bidi="hi-IN"/>
        </w:rPr>
      </w:pPr>
    </w:p>
    <w:p w:rsidR="00073820" w:rsidRPr="00975D6E" w:rsidRDefault="00073820" w:rsidP="00073820">
      <w:pPr>
        <w:jc w:val="both"/>
        <w:rPr>
          <w:b/>
          <w:bCs/>
          <w:sz w:val="20"/>
          <w:szCs w:val="20"/>
          <w:lang w:bidi="hi-IN"/>
        </w:rPr>
      </w:pPr>
    </w:p>
    <w:p w:rsidR="00073820" w:rsidRPr="00975D6E" w:rsidRDefault="00073820" w:rsidP="00073820">
      <w:pPr>
        <w:jc w:val="both"/>
        <w:rPr>
          <w:b/>
          <w:bCs/>
          <w:sz w:val="20"/>
          <w:szCs w:val="20"/>
          <w:lang w:bidi="hi-IN"/>
        </w:rPr>
      </w:pPr>
    </w:p>
    <w:p w:rsidR="00073820" w:rsidRPr="00975D6E" w:rsidRDefault="00073820" w:rsidP="00073820">
      <w:pPr>
        <w:jc w:val="both"/>
        <w:rPr>
          <w:b/>
          <w:bCs/>
          <w:sz w:val="20"/>
          <w:szCs w:val="20"/>
          <w:lang w:bidi="hi-IN"/>
        </w:rPr>
      </w:pPr>
    </w:p>
    <w:p w:rsidR="00073820" w:rsidRPr="00975D6E" w:rsidRDefault="00073820" w:rsidP="00073820">
      <w:pPr>
        <w:jc w:val="both"/>
        <w:rPr>
          <w:b/>
          <w:bCs/>
          <w:sz w:val="20"/>
          <w:szCs w:val="20"/>
          <w:lang w:bidi="hi-IN"/>
        </w:rPr>
      </w:pPr>
    </w:p>
    <w:p w:rsidR="003D0CD6" w:rsidRDefault="003D0CD6" w:rsidP="00073820">
      <w:pPr>
        <w:jc w:val="both"/>
        <w:rPr>
          <w:bCs/>
          <w:i/>
          <w:sz w:val="20"/>
          <w:szCs w:val="20"/>
          <w:lang w:bidi="hi-IN"/>
        </w:rPr>
      </w:pPr>
    </w:p>
    <w:p w:rsidR="00073820" w:rsidRPr="00975D6E" w:rsidRDefault="00073820" w:rsidP="00073820">
      <w:pPr>
        <w:jc w:val="both"/>
        <w:rPr>
          <w:bCs/>
          <w:i/>
          <w:sz w:val="20"/>
          <w:szCs w:val="20"/>
          <w:lang w:bidi="hi-IN"/>
        </w:rPr>
      </w:pPr>
      <w:r w:rsidRPr="00975D6E">
        <w:rPr>
          <w:bCs/>
          <w:i/>
          <w:sz w:val="20"/>
          <w:szCs w:val="20"/>
          <w:lang w:bidi="hi-IN"/>
        </w:rPr>
        <w:t>Objectives:</w:t>
      </w:r>
    </w:p>
    <w:p w:rsidR="00073820" w:rsidRPr="00975D6E" w:rsidRDefault="00073820" w:rsidP="00D94541">
      <w:pPr>
        <w:numPr>
          <w:ilvl w:val="0"/>
          <w:numId w:val="33"/>
        </w:numPr>
        <w:ind w:left="360" w:hanging="180"/>
        <w:jc w:val="both"/>
        <w:rPr>
          <w:i/>
          <w:sz w:val="20"/>
          <w:szCs w:val="20"/>
          <w:lang w:bidi="hi-IN"/>
        </w:rPr>
      </w:pPr>
      <w:r w:rsidRPr="00975D6E">
        <w:rPr>
          <w:i/>
          <w:sz w:val="20"/>
          <w:szCs w:val="20"/>
          <w:lang w:bidi="hi-IN"/>
        </w:rPr>
        <w:t>The main object of this paper is to inculcate the skills of ethical decision making and then to apply these skills to the real and current challenges of the engineering profession.</w:t>
      </w:r>
    </w:p>
    <w:p w:rsidR="00073820" w:rsidRPr="00975D6E" w:rsidRDefault="00073820" w:rsidP="00D94541">
      <w:pPr>
        <w:numPr>
          <w:ilvl w:val="0"/>
          <w:numId w:val="33"/>
        </w:numPr>
        <w:ind w:left="360" w:hanging="180"/>
        <w:jc w:val="both"/>
        <w:rPr>
          <w:i/>
          <w:sz w:val="20"/>
          <w:szCs w:val="20"/>
          <w:lang w:bidi="hi-IN"/>
        </w:rPr>
      </w:pPr>
      <w:r w:rsidRPr="00975D6E">
        <w:rPr>
          <w:i/>
          <w:sz w:val="20"/>
          <w:szCs w:val="20"/>
          <w:lang w:bidi="hi-IN"/>
        </w:rPr>
        <w:t>To enable student to understand the need and importance of value-education and education for Human Rights.</w:t>
      </w:r>
    </w:p>
    <w:p w:rsidR="00073820" w:rsidRPr="00975D6E" w:rsidRDefault="00073820" w:rsidP="00D94541">
      <w:pPr>
        <w:numPr>
          <w:ilvl w:val="0"/>
          <w:numId w:val="33"/>
        </w:numPr>
        <w:ind w:left="360" w:hanging="180"/>
        <w:jc w:val="both"/>
        <w:rPr>
          <w:i/>
          <w:sz w:val="20"/>
          <w:szCs w:val="20"/>
          <w:lang w:bidi="hi-IN"/>
        </w:rPr>
      </w:pPr>
      <w:r w:rsidRPr="00975D6E">
        <w:rPr>
          <w:i/>
          <w:sz w:val="20"/>
          <w:szCs w:val="20"/>
          <w:lang w:bidi="hi-IN"/>
        </w:rPr>
        <w:t>To acquaint students to the National and International values for Global development</w:t>
      </w:r>
    </w:p>
    <w:p w:rsidR="00073820" w:rsidRPr="00975D6E" w:rsidRDefault="00073820" w:rsidP="00073820">
      <w:pPr>
        <w:jc w:val="both"/>
        <w:rPr>
          <w:sz w:val="20"/>
          <w:szCs w:val="20"/>
          <w:lang w:bidi="hi-IN"/>
        </w:rPr>
      </w:pPr>
    </w:p>
    <w:p w:rsidR="00073820" w:rsidRPr="00975D6E" w:rsidRDefault="00073820" w:rsidP="00073820">
      <w:pPr>
        <w:jc w:val="both"/>
        <w:rPr>
          <w:b/>
          <w:sz w:val="20"/>
          <w:szCs w:val="20"/>
          <w:lang w:bidi="hi-IN"/>
        </w:rPr>
      </w:pPr>
      <w:r w:rsidRPr="00975D6E">
        <w:rPr>
          <w:b/>
          <w:sz w:val="20"/>
          <w:szCs w:val="20"/>
          <w:lang w:bidi="hi-IN"/>
        </w:rPr>
        <w:t xml:space="preserve">UNIT I - Appraisal of Human Values and Professional Ethics: </w:t>
      </w:r>
    </w:p>
    <w:p w:rsidR="00073820" w:rsidRPr="00975D6E" w:rsidRDefault="00073820" w:rsidP="00073820">
      <w:pPr>
        <w:contextualSpacing/>
        <w:jc w:val="both"/>
        <w:rPr>
          <w:sz w:val="20"/>
          <w:szCs w:val="20"/>
          <w:lang w:bidi="hi-IN"/>
        </w:rPr>
      </w:pPr>
      <w:r w:rsidRPr="00975D6E">
        <w:rPr>
          <w:b/>
          <w:sz w:val="20"/>
          <w:szCs w:val="20"/>
          <w:lang w:bidi="hi-IN"/>
        </w:rPr>
        <w:t xml:space="preserve">Review of Universal Human Values: </w:t>
      </w:r>
      <w:r w:rsidRPr="00975D6E">
        <w:rPr>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073820" w:rsidRPr="00975D6E" w:rsidRDefault="00073820" w:rsidP="00073820">
      <w:pPr>
        <w:ind w:left="1440" w:hanging="1440"/>
        <w:contextualSpacing/>
        <w:jc w:val="both"/>
        <w:rPr>
          <w:sz w:val="20"/>
          <w:szCs w:val="20"/>
          <w:lang w:bidi="hi-IN"/>
        </w:rPr>
      </w:pPr>
      <w:r w:rsidRPr="00975D6E">
        <w:rPr>
          <w:sz w:val="20"/>
          <w:szCs w:val="20"/>
          <w:lang w:bidi="hi-IN"/>
        </w:rPr>
        <w:t>Sensitization of Impact of Modern Education and Media on Values:</w:t>
      </w:r>
    </w:p>
    <w:p w:rsidR="00073820" w:rsidRPr="00975D6E" w:rsidRDefault="00073820" w:rsidP="00073820">
      <w:pPr>
        <w:ind w:left="1440" w:hanging="1440"/>
        <w:contextualSpacing/>
        <w:jc w:val="both"/>
        <w:rPr>
          <w:sz w:val="20"/>
          <w:szCs w:val="20"/>
          <w:lang w:bidi="hi-IN"/>
        </w:rPr>
      </w:pPr>
      <w:r w:rsidRPr="00975D6E">
        <w:rPr>
          <w:sz w:val="20"/>
          <w:szCs w:val="20"/>
          <w:lang w:bidi="hi-IN"/>
        </w:rPr>
        <w:t>a) Impact of Science and Technology</w:t>
      </w:r>
    </w:p>
    <w:p w:rsidR="00073820" w:rsidRPr="00975D6E" w:rsidRDefault="00073820" w:rsidP="00073820">
      <w:pPr>
        <w:ind w:left="1440" w:hanging="1440"/>
        <w:contextualSpacing/>
        <w:jc w:val="both"/>
        <w:rPr>
          <w:sz w:val="20"/>
          <w:szCs w:val="20"/>
          <w:lang w:bidi="hi-IN"/>
        </w:rPr>
      </w:pPr>
      <w:r w:rsidRPr="00975D6E">
        <w:rPr>
          <w:sz w:val="20"/>
          <w:szCs w:val="20"/>
          <w:lang w:bidi="hi-IN"/>
        </w:rPr>
        <w:t>b) Effects of Printed Media and Television on Values</w:t>
      </w:r>
    </w:p>
    <w:p w:rsidR="00073820" w:rsidRPr="00975D6E" w:rsidRDefault="00073820" w:rsidP="00073820">
      <w:pPr>
        <w:ind w:left="1440" w:hanging="1440"/>
        <w:contextualSpacing/>
        <w:jc w:val="both"/>
        <w:rPr>
          <w:sz w:val="20"/>
          <w:szCs w:val="20"/>
          <w:lang w:bidi="hi-IN"/>
        </w:rPr>
      </w:pPr>
      <w:r w:rsidRPr="00975D6E">
        <w:rPr>
          <w:sz w:val="20"/>
          <w:szCs w:val="20"/>
          <w:lang w:bidi="hi-IN"/>
        </w:rPr>
        <w:t>c) Effects of computer aided media on Values (Internet, e-mail, Chat etc.)</w:t>
      </w:r>
    </w:p>
    <w:p w:rsidR="00073820" w:rsidRPr="00975D6E" w:rsidRDefault="00073820" w:rsidP="00073820">
      <w:pPr>
        <w:ind w:left="1440" w:hanging="1440"/>
        <w:contextualSpacing/>
        <w:jc w:val="both"/>
        <w:rPr>
          <w:sz w:val="20"/>
          <w:szCs w:val="20"/>
          <w:lang w:bidi="hi-IN"/>
        </w:rPr>
      </w:pPr>
      <w:r w:rsidRPr="00975D6E">
        <w:rPr>
          <w:sz w:val="20"/>
          <w:szCs w:val="20"/>
          <w:lang w:bidi="hi-IN"/>
        </w:rPr>
        <w:t>d) Role of teacher in the preservation of tradition and culture.</w:t>
      </w:r>
    </w:p>
    <w:p w:rsidR="00073820" w:rsidRPr="00975D6E" w:rsidRDefault="00073820" w:rsidP="00073820">
      <w:pPr>
        <w:ind w:left="1440" w:hanging="1440"/>
        <w:contextualSpacing/>
        <w:jc w:val="both"/>
        <w:rPr>
          <w:sz w:val="20"/>
          <w:szCs w:val="20"/>
          <w:lang w:bidi="hi-IN"/>
        </w:rPr>
      </w:pPr>
      <w:r w:rsidRPr="00975D6E">
        <w:rPr>
          <w:sz w:val="20"/>
          <w:szCs w:val="20"/>
          <w:lang w:bidi="hi-IN"/>
        </w:rPr>
        <w:t>e) Role of family, tradition &amp; community prayers in value development.</w:t>
      </w:r>
    </w:p>
    <w:p w:rsidR="00073820" w:rsidRPr="00975D6E" w:rsidRDefault="00073820" w:rsidP="00073820">
      <w:pPr>
        <w:contextualSpacing/>
        <w:jc w:val="both"/>
        <w:rPr>
          <w:sz w:val="20"/>
          <w:szCs w:val="20"/>
          <w:lang w:bidi="hi-IN"/>
        </w:rPr>
      </w:pPr>
      <w:r w:rsidRPr="00975D6E">
        <w:rPr>
          <w:b/>
          <w:sz w:val="20"/>
          <w:szCs w:val="20"/>
          <w:lang w:bidi="hi-IN"/>
        </w:rPr>
        <w:t xml:space="preserve">Review of Professional Ethics: </w:t>
      </w:r>
      <w:r w:rsidRPr="00975D6E">
        <w:rPr>
          <w:sz w:val="20"/>
          <w:szCs w:val="20"/>
          <w:lang w:bidi="hi-IN"/>
        </w:rPr>
        <w:t>Accountability, Collegiality, Royalty, Responsibility</w:t>
      </w:r>
      <w:r w:rsidRPr="00975D6E">
        <w:rPr>
          <w:b/>
          <w:sz w:val="20"/>
          <w:szCs w:val="20"/>
          <w:lang w:bidi="hi-IN"/>
        </w:rPr>
        <w:t xml:space="preserve"> </w:t>
      </w:r>
      <w:r w:rsidRPr="00975D6E">
        <w:rPr>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073820" w:rsidRPr="00975D6E" w:rsidRDefault="00073820" w:rsidP="00073820">
      <w:pPr>
        <w:contextualSpacing/>
        <w:jc w:val="right"/>
        <w:rPr>
          <w:b/>
          <w:sz w:val="20"/>
          <w:szCs w:val="20"/>
          <w:lang w:bidi="hi-IN"/>
        </w:rPr>
      </w:pPr>
      <w:r w:rsidRPr="00975D6E">
        <w:rPr>
          <w:b/>
          <w:sz w:val="20"/>
          <w:szCs w:val="20"/>
          <w:lang w:bidi="hi-IN"/>
        </w:rPr>
        <w:t>[T1] [T2] [R1] [R5] [R4][No. of Hrs. 03]</w:t>
      </w:r>
    </w:p>
    <w:p w:rsidR="00073820" w:rsidRPr="00975D6E" w:rsidRDefault="00073820" w:rsidP="00073820">
      <w:pPr>
        <w:jc w:val="both"/>
        <w:rPr>
          <w:b/>
          <w:sz w:val="20"/>
          <w:szCs w:val="20"/>
          <w:lang w:bidi="hi-IN"/>
        </w:rPr>
      </w:pPr>
      <w:r w:rsidRPr="00975D6E">
        <w:rPr>
          <w:b/>
          <w:sz w:val="20"/>
          <w:szCs w:val="20"/>
          <w:lang w:bidi="hi-IN"/>
        </w:rPr>
        <w:t xml:space="preserve">UNIT II – Engineers responsibility for safety: </w:t>
      </w:r>
    </w:p>
    <w:p w:rsidR="00073820" w:rsidRPr="00975D6E" w:rsidRDefault="00073820" w:rsidP="00073820">
      <w:pPr>
        <w:jc w:val="both"/>
        <w:rPr>
          <w:sz w:val="20"/>
          <w:szCs w:val="20"/>
          <w:lang w:bidi="hi-IN"/>
        </w:rPr>
      </w:pPr>
      <w:r w:rsidRPr="00975D6E">
        <w:rPr>
          <w:sz w:val="20"/>
          <w:szCs w:val="20"/>
          <w:lang w:bidi="hi-IN"/>
        </w:rPr>
        <w:t>Safety and Risks, Risk and Cost, Risk benefit analysis, testing methods for safety. Engineer’s Responsibility for Safety Social and Value dimensions of Technology - Technology Pessimism – The Perils of Technological Optimism – The Promise of Technology – Computer Technology Privacy</w:t>
      </w:r>
    </w:p>
    <w:p w:rsidR="00073820" w:rsidRPr="00975D6E" w:rsidRDefault="00073820" w:rsidP="00073820">
      <w:pPr>
        <w:rPr>
          <w:sz w:val="20"/>
          <w:szCs w:val="20"/>
          <w:lang w:bidi="hi-IN"/>
        </w:rPr>
      </w:pPr>
      <w:r w:rsidRPr="00975D6E">
        <w:rPr>
          <w:b/>
          <w:sz w:val="20"/>
          <w:szCs w:val="20"/>
          <w:lang w:bidi="hi-IN"/>
        </w:rPr>
        <w:t xml:space="preserve">Some Case Studies: </w:t>
      </w:r>
      <w:r w:rsidRPr="00975D6E">
        <w:rPr>
          <w:sz w:val="20"/>
          <w:szCs w:val="20"/>
          <w:lang w:bidi="hi-IN"/>
        </w:rPr>
        <w:t>Case Studies, BHOPAL Gas Tragedy, Nuclear Power Plant Disasters, Space Shuttle Challenger , Three Mile Island Accident, etc.</w:t>
      </w:r>
    </w:p>
    <w:p w:rsidR="00073820" w:rsidRPr="00975D6E" w:rsidRDefault="00073820" w:rsidP="00073820">
      <w:pPr>
        <w:jc w:val="right"/>
        <w:rPr>
          <w:b/>
          <w:sz w:val="20"/>
          <w:szCs w:val="20"/>
          <w:lang w:bidi="hi-IN"/>
        </w:rPr>
      </w:pPr>
      <w:r w:rsidRPr="00975D6E">
        <w:rPr>
          <w:b/>
          <w:sz w:val="20"/>
          <w:szCs w:val="20"/>
          <w:lang w:bidi="hi-IN"/>
        </w:rPr>
        <w:t>[T1] [T2] [R4] [R2][No. of Hrs. 03]</w:t>
      </w:r>
    </w:p>
    <w:p w:rsidR="00073820" w:rsidRPr="00975D6E" w:rsidRDefault="00073820" w:rsidP="00073820">
      <w:pPr>
        <w:jc w:val="both"/>
        <w:rPr>
          <w:b/>
          <w:sz w:val="20"/>
          <w:szCs w:val="20"/>
          <w:lang w:bidi="hi-IN"/>
        </w:rPr>
      </w:pPr>
      <w:r w:rsidRPr="00975D6E">
        <w:rPr>
          <w:b/>
          <w:sz w:val="20"/>
          <w:szCs w:val="20"/>
          <w:lang w:bidi="hi-IN"/>
        </w:rPr>
        <w:t xml:space="preserve">UNIT III – Global Issues: </w:t>
      </w:r>
    </w:p>
    <w:p w:rsidR="00073820" w:rsidRPr="00975D6E" w:rsidRDefault="00073820" w:rsidP="00073820">
      <w:pPr>
        <w:jc w:val="both"/>
        <w:rPr>
          <w:sz w:val="20"/>
          <w:szCs w:val="20"/>
          <w:lang w:bidi="hi-IN"/>
        </w:rPr>
      </w:pPr>
      <w:r w:rsidRPr="00975D6E">
        <w:rPr>
          <w:b/>
          <w:sz w:val="20"/>
          <w:szCs w:val="20"/>
          <w:lang w:bidi="hi-IN"/>
        </w:rPr>
        <w:t xml:space="preserve">Globalization and MNCs: </w:t>
      </w:r>
      <w:r w:rsidRPr="00975D6E">
        <w:rPr>
          <w:sz w:val="20"/>
          <w:szCs w:val="20"/>
          <w:lang w:bidi="hi-IN"/>
        </w:rPr>
        <w:t xml:space="preserve">International Trade, Issues, </w:t>
      </w:r>
    </w:p>
    <w:p w:rsidR="00073820" w:rsidRPr="00975D6E" w:rsidRDefault="00073820" w:rsidP="00073820">
      <w:pPr>
        <w:jc w:val="both"/>
        <w:rPr>
          <w:sz w:val="20"/>
          <w:szCs w:val="20"/>
          <w:lang w:bidi="hi-IN"/>
        </w:rPr>
      </w:pPr>
      <w:r w:rsidRPr="00975D6E">
        <w:rPr>
          <w:b/>
          <w:sz w:val="20"/>
          <w:szCs w:val="20"/>
          <w:lang w:bidi="hi-IN"/>
        </w:rPr>
        <w:t>Case Studies</w:t>
      </w:r>
      <w:r w:rsidRPr="00975D6E">
        <w:rPr>
          <w:sz w:val="20"/>
          <w:szCs w:val="20"/>
          <w:lang w:bidi="hi-IN"/>
        </w:rPr>
        <w:t xml:space="preserve">: Kelleg’s, Satyam, Infosys Foundation, TATA Group of Companies </w:t>
      </w:r>
    </w:p>
    <w:p w:rsidR="00073820" w:rsidRPr="00975D6E" w:rsidRDefault="00073820" w:rsidP="00073820">
      <w:pPr>
        <w:jc w:val="both"/>
        <w:rPr>
          <w:sz w:val="20"/>
          <w:szCs w:val="20"/>
          <w:lang w:bidi="hi-IN"/>
        </w:rPr>
      </w:pPr>
      <w:r w:rsidRPr="00975D6E">
        <w:rPr>
          <w:b/>
          <w:sz w:val="20"/>
          <w:szCs w:val="20"/>
          <w:lang w:bidi="hi-IN"/>
        </w:rPr>
        <w:t>Business Ethics</w:t>
      </w:r>
      <w:r w:rsidRPr="00975D6E">
        <w:rPr>
          <w:sz w:val="20"/>
          <w:szCs w:val="20"/>
          <w:lang w:bidi="hi-IN"/>
        </w:rPr>
        <w:t>: Corporate Governance, Finance and Accounting, IPR.</w:t>
      </w:r>
    </w:p>
    <w:p w:rsidR="00073820" w:rsidRPr="00975D6E" w:rsidRDefault="00073820" w:rsidP="00073820">
      <w:pPr>
        <w:jc w:val="both"/>
        <w:rPr>
          <w:sz w:val="20"/>
          <w:szCs w:val="20"/>
          <w:lang w:bidi="hi-IN"/>
        </w:rPr>
      </w:pPr>
      <w:r w:rsidRPr="00975D6E">
        <w:rPr>
          <w:b/>
          <w:sz w:val="20"/>
          <w:szCs w:val="20"/>
          <w:lang w:bidi="hi-IN"/>
        </w:rPr>
        <w:t>Corporate Social Responsibility (CSR)</w:t>
      </w:r>
      <w:r w:rsidRPr="00975D6E">
        <w:rPr>
          <w:sz w:val="20"/>
          <w:szCs w:val="20"/>
          <w:lang w:bidi="hi-IN"/>
        </w:rPr>
        <w:t>: Definition, Concept, ISO, CSR.</w:t>
      </w:r>
    </w:p>
    <w:p w:rsidR="00073820" w:rsidRPr="00975D6E" w:rsidRDefault="00073820" w:rsidP="00073820">
      <w:pPr>
        <w:jc w:val="both"/>
        <w:rPr>
          <w:sz w:val="20"/>
          <w:szCs w:val="20"/>
          <w:lang w:bidi="hi-IN"/>
        </w:rPr>
      </w:pPr>
      <w:r w:rsidRPr="00975D6E">
        <w:rPr>
          <w:b/>
          <w:sz w:val="20"/>
          <w:szCs w:val="20"/>
          <w:lang w:bidi="hi-IN"/>
        </w:rPr>
        <w:t>Environmental Ethics</w:t>
      </w:r>
      <w:r w:rsidRPr="00975D6E">
        <w:rPr>
          <w:sz w:val="20"/>
          <w:szCs w:val="20"/>
          <w:lang w:bidi="hi-IN"/>
        </w:rPr>
        <w:t>: Sustainable Development, Eco-System, Ozone depletion, Pollution.</w:t>
      </w:r>
    </w:p>
    <w:p w:rsidR="00073820" w:rsidRPr="00975D6E" w:rsidRDefault="00073820" w:rsidP="00073820">
      <w:pPr>
        <w:jc w:val="both"/>
        <w:rPr>
          <w:sz w:val="20"/>
          <w:szCs w:val="20"/>
          <w:lang w:bidi="hi-IN"/>
        </w:rPr>
      </w:pPr>
      <w:r w:rsidRPr="00975D6E">
        <w:rPr>
          <w:b/>
          <w:sz w:val="20"/>
          <w:szCs w:val="20"/>
          <w:lang w:bidi="hi-IN"/>
        </w:rPr>
        <w:t>Computer Ethics</w:t>
      </w:r>
      <w:r w:rsidRPr="00975D6E">
        <w:rPr>
          <w:sz w:val="20"/>
          <w:szCs w:val="20"/>
          <w:lang w:bidi="hi-IN"/>
        </w:rPr>
        <w:t xml:space="preserve">: Cyber Crimes, Data Stealing, Hacking, Embezzlement. </w:t>
      </w:r>
    </w:p>
    <w:p w:rsidR="00073820" w:rsidRPr="00975D6E" w:rsidRDefault="00073820" w:rsidP="00073820">
      <w:pPr>
        <w:jc w:val="right"/>
        <w:rPr>
          <w:b/>
          <w:sz w:val="20"/>
          <w:szCs w:val="20"/>
          <w:lang w:bidi="hi-IN"/>
        </w:rPr>
      </w:pPr>
      <w:r w:rsidRPr="00975D6E">
        <w:rPr>
          <w:b/>
          <w:sz w:val="20"/>
          <w:szCs w:val="20"/>
          <w:lang w:bidi="hi-IN"/>
        </w:rPr>
        <w:t>[T1] [T2] [R4][No. of Hrs. 05]</w:t>
      </w:r>
    </w:p>
    <w:p w:rsidR="00073820" w:rsidRPr="00975D6E" w:rsidRDefault="00073820" w:rsidP="00073820">
      <w:pPr>
        <w:jc w:val="both"/>
        <w:rPr>
          <w:b/>
          <w:sz w:val="20"/>
          <w:szCs w:val="20"/>
          <w:lang w:bidi="hi-IN"/>
        </w:rPr>
      </w:pPr>
      <w:r w:rsidRPr="00975D6E">
        <w:rPr>
          <w:b/>
          <w:sz w:val="20"/>
          <w:szCs w:val="20"/>
          <w:lang w:bidi="hi-IN"/>
        </w:rPr>
        <w:t xml:space="preserve">UNIT IV - Engineers Responsibilities and Rights and Ethical Codes: </w:t>
      </w:r>
    </w:p>
    <w:p w:rsidR="00073820" w:rsidRPr="00975D6E" w:rsidRDefault="00073820" w:rsidP="00073820">
      <w:pPr>
        <w:jc w:val="both"/>
        <w:rPr>
          <w:sz w:val="20"/>
          <w:szCs w:val="20"/>
          <w:lang w:bidi="hi-IN"/>
        </w:rPr>
      </w:pPr>
      <w:r w:rsidRPr="00975D6E">
        <w:rPr>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073820" w:rsidRPr="00975D6E" w:rsidRDefault="00073820" w:rsidP="00073820">
      <w:pPr>
        <w:jc w:val="both"/>
        <w:rPr>
          <w:sz w:val="20"/>
          <w:szCs w:val="20"/>
          <w:lang w:bidi="hi-IN"/>
        </w:rPr>
      </w:pPr>
      <w:r w:rsidRPr="00975D6E">
        <w:rPr>
          <w:sz w:val="20"/>
          <w:szCs w:val="20"/>
          <w:lang w:bidi="hi-IN"/>
        </w:rPr>
        <w:t>Need for Ethical Codes, Study of some sample codes such as institution of Electrical and Electronics Engineers, Computer Society of India etc., Ethical Audit.</w:t>
      </w:r>
    </w:p>
    <w:p w:rsidR="00073820" w:rsidRPr="00975D6E" w:rsidRDefault="00073820" w:rsidP="00073820">
      <w:pPr>
        <w:rPr>
          <w:sz w:val="20"/>
          <w:szCs w:val="20"/>
          <w:lang w:bidi="hi-IN"/>
        </w:rPr>
      </w:pPr>
      <w:r w:rsidRPr="00975D6E">
        <w:rPr>
          <w:b/>
          <w:sz w:val="20"/>
          <w:szCs w:val="20"/>
          <w:lang w:bidi="hi-IN"/>
        </w:rPr>
        <w:t xml:space="preserve">Development and implementation of Codes: </w:t>
      </w:r>
      <w:r w:rsidRPr="00975D6E">
        <w:rPr>
          <w:sz w:val="20"/>
          <w:szCs w:val="20"/>
          <w:lang w:bidi="hi-IN"/>
        </w:rPr>
        <w:t>Oath to be taken by Engineering graduates and its importance**,</w:t>
      </w:r>
    </w:p>
    <w:p w:rsidR="00073820" w:rsidRPr="00975D6E" w:rsidRDefault="00073820" w:rsidP="00073820">
      <w:pPr>
        <w:jc w:val="right"/>
        <w:rPr>
          <w:sz w:val="20"/>
          <w:szCs w:val="20"/>
          <w:lang w:bidi="hi-IN"/>
        </w:rPr>
      </w:pPr>
      <w:r w:rsidRPr="00975D6E">
        <w:rPr>
          <w:b/>
          <w:sz w:val="20"/>
          <w:szCs w:val="20"/>
          <w:lang w:bidi="hi-IN"/>
        </w:rPr>
        <w:t>[T1] [T2] [R4][R2][No. of Hrs. 05]</w:t>
      </w:r>
    </w:p>
    <w:p w:rsidR="00073820" w:rsidRPr="00975D6E" w:rsidRDefault="00073820" w:rsidP="00073820">
      <w:pPr>
        <w:jc w:val="right"/>
        <w:rPr>
          <w:b/>
          <w:sz w:val="20"/>
          <w:szCs w:val="20"/>
          <w:lang w:bidi="hi-IN"/>
        </w:rPr>
      </w:pPr>
    </w:p>
    <w:p w:rsidR="00073820" w:rsidRPr="00975D6E" w:rsidRDefault="00073820" w:rsidP="00073820">
      <w:pPr>
        <w:jc w:val="both"/>
        <w:rPr>
          <w:b/>
          <w:bCs/>
          <w:sz w:val="20"/>
          <w:szCs w:val="20"/>
        </w:rPr>
      </w:pPr>
      <w:r w:rsidRPr="00975D6E">
        <w:rPr>
          <w:b/>
          <w:bCs/>
          <w:sz w:val="20"/>
          <w:szCs w:val="20"/>
        </w:rPr>
        <w:lastRenderedPageBreak/>
        <w:t>Text Books:</w:t>
      </w:r>
    </w:p>
    <w:p w:rsidR="00073820" w:rsidRPr="00975D6E" w:rsidRDefault="00073820" w:rsidP="00073820">
      <w:pPr>
        <w:jc w:val="both"/>
        <w:rPr>
          <w:sz w:val="20"/>
          <w:szCs w:val="20"/>
          <w:lang w:bidi="hi-IN"/>
        </w:rPr>
      </w:pPr>
      <w:r w:rsidRPr="00975D6E">
        <w:rPr>
          <w:sz w:val="20"/>
          <w:szCs w:val="20"/>
          <w:lang w:bidi="hi-IN"/>
        </w:rPr>
        <w:t>[T1]</w:t>
      </w:r>
      <w:r w:rsidRPr="00975D6E">
        <w:rPr>
          <w:sz w:val="20"/>
          <w:szCs w:val="20"/>
          <w:lang w:bidi="hi-IN"/>
        </w:rPr>
        <w:tab/>
        <w:t>Professional Ethics, R. Subramanian, Oxford University Press.</w:t>
      </w:r>
    </w:p>
    <w:p w:rsidR="00073820" w:rsidRPr="00975D6E" w:rsidRDefault="00073820" w:rsidP="00073820">
      <w:pPr>
        <w:jc w:val="both"/>
        <w:rPr>
          <w:sz w:val="20"/>
          <w:szCs w:val="20"/>
          <w:lang w:bidi="hi-IN"/>
        </w:rPr>
      </w:pPr>
      <w:r w:rsidRPr="00975D6E">
        <w:rPr>
          <w:sz w:val="20"/>
          <w:szCs w:val="20"/>
          <w:lang w:bidi="hi-IN"/>
        </w:rPr>
        <w:t>[T2]</w:t>
      </w:r>
      <w:r w:rsidRPr="00975D6E">
        <w:rPr>
          <w:sz w:val="20"/>
          <w:szCs w:val="20"/>
          <w:lang w:bidi="hi-IN"/>
        </w:rPr>
        <w:tab/>
        <w:t>Professional Ethics &amp; Human Values: Prof. D.R. Kiran, TATA Mc Graw Hill Education.</w:t>
      </w:r>
    </w:p>
    <w:p w:rsidR="00073820" w:rsidRPr="00975D6E" w:rsidRDefault="00073820" w:rsidP="00073820">
      <w:pPr>
        <w:jc w:val="both"/>
        <w:rPr>
          <w:sz w:val="20"/>
          <w:szCs w:val="20"/>
          <w:lang w:bidi="hi-IN"/>
        </w:rPr>
      </w:pPr>
    </w:p>
    <w:p w:rsidR="00073820" w:rsidRPr="00975D6E" w:rsidRDefault="00073820" w:rsidP="00073820">
      <w:pPr>
        <w:jc w:val="both"/>
        <w:rPr>
          <w:b/>
          <w:bCs/>
          <w:sz w:val="20"/>
          <w:szCs w:val="20"/>
          <w:lang w:bidi="hi-IN"/>
        </w:rPr>
      </w:pPr>
      <w:r w:rsidRPr="00975D6E">
        <w:rPr>
          <w:b/>
          <w:bCs/>
          <w:sz w:val="20"/>
          <w:szCs w:val="20"/>
          <w:lang w:bidi="hi-IN"/>
        </w:rPr>
        <w:t>References Books:</w:t>
      </w:r>
    </w:p>
    <w:p w:rsidR="00073820" w:rsidRPr="00975D6E" w:rsidRDefault="00073820" w:rsidP="00073820">
      <w:pPr>
        <w:ind w:left="720" w:hanging="720"/>
        <w:jc w:val="both"/>
        <w:rPr>
          <w:sz w:val="20"/>
          <w:szCs w:val="20"/>
          <w:lang w:bidi="hi-IN"/>
        </w:rPr>
      </w:pPr>
      <w:r w:rsidRPr="00975D6E">
        <w:rPr>
          <w:sz w:val="20"/>
          <w:szCs w:val="20"/>
          <w:lang w:bidi="hi-IN"/>
        </w:rPr>
        <w:t xml:space="preserve">[R1] </w:t>
      </w:r>
      <w:r w:rsidRPr="00975D6E">
        <w:rPr>
          <w:sz w:val="20"/>
          <w:szCs w:val="20"/>
          <w:lang w:bidi="hi-IN"/>
        </w:rPr>
        <w:tab/>
        <w:t xml:space="preserve">Human Values and Professional Ethics: R. R. Gaur, R. Sangal and G. P. Bagaria, Eecel Books (2010, New Delhi). Also, the Teachers‟ Manual by the same author </w:t>
      </w:r>
    </w:p>
    <w:p w:rsidR="00073820" w:rsidRPr="00975D6E" w:rsidRDefault="00073820" w:rsidP="00073820">
      <w:pPr>
        <w:ind w:left="720" w:hanging="720"/>
        <w:jc w:val="both"/>
        <w:rPr>
          <w:sz w:val="20"/>
          <w:szCs w:val="20"/>
          <w:lang w:bidi="hi-IN"/>
        </w:rPr>
      </w:pPr>
      <w:r w:rsidRPr="00975D6E">
        <w:rPr>
          <w:sz w:val="20"/>
          <w:szCs w:val="20"/>
          <w:lang w:bidi="hi-IN"/>
        </w:rPr>
        <w:t>[R2]</w:t>
      </w:r>
      <w:r w:rsidRPr="00975D6E">
        <w:rPr>
          <w:sz w:val="20"/>
          <w:szCs w:val="20"/>
          <w:lang w:bidi="hi-IN"/>
        </w:rPr>
        <w:tab/>
        <w:t xml:space="preserve">Fundamentals of Ethics, Edmond G. Seebauer &amp; Robert L. Barry, Oxford University Press </w:t>
      </w:r>
    </w:p>
    <w:p w:rsidR="00073820" w:rsidRPr="00975D6E" w:rsidRDefault="00073820" w:rsidP="00073820">
      <w:pPr>
        <w:ind w:left="720" w:hanging="720"/>
        <w:jc w:val="both"/>
        <w:rPr>
          <w:sz w:val="20"/>
          <w:szCs w:val="20"/>
          <w:lang w:bidi="hi-IN"/>
        </w:rPr>
      </w:pPr>
      <w:r w:rsidRPr="00975D6E">
        <w:rPr>
          <w:sz w:val="20"/>
          <w:szCs w:val="20"/>
          <w:lang w:bidi="hi-IN"/>
        </w:rPr>
        <w:t>[R3]</w:t>
      </w:r>
      <w:r w:rsidRPr="00975D6E">
        <w:rPr>
          <w:sz w:val="20"/>
          <w:szCs w:val="20"/>
          <w:lang w:bidi="hi-IN"/>
        </w:rPr>
        <w:tab/>
        <w:t>Values Education: The paradigm shift, by Sri Satya Sai International Center for Human Values, New Delhi.</w:t>
      </w:r>
    </w:p>
    <w:p w:rsidR="00073820" w:rsidRPr="00975D6E" w:rsidRDefault="00073820" w:rsidP="00073820">
      <w:pPr>
        <w:ind w:left="720" w:hanging="720"/>
        <w:jc w:val="both"/>
        <w:rPr>
          <w:sz w:val="20"/>
          <w:szCs w:val="20"/>
          <w:lang w:bidi="hi-IN"/>
        </w:rPr>
      </w:pPr>
      <w:r w:rsidRPr="00975D6E">
        <w:rPr>
          <w:sz w:val="20"/>
          <w:szCs w:val="20"/>
          <w:lang w:bidi="hi-IN"/>
        </w:rPr>
        <w:t>[R4]</w:t>
      </w:r>
      <w:r w:rsidRPr="00975D6E">
        <w:rPr>
          <w:sz w:val="20"/>
          <w:szCs w:val="20"/>
          <w:lang w:bidi="hi-IN"/>
        </w:rPr>
        <w:tab/>
        <w:t xml:space="preserve">Professional Ethics and Human Values – M.Govindrajan, S.Natarajan and V.S. Senthil Kumar, PHI Learning Pvt. Ltd. Delhi </w:t>
      </w:r>
    </w:p>
    <w:p w:rsidR="00073820" w:rsidRPr="00975D6E" w:rsidRDefault="00073820" w:rsidP="00073820">
      <w:pPr>
        <w:ind w:left="720" w:hanging="720"/>
        <w:jc w:val="both"/>
        <w:rPr>
          <w:sz w:val="20"/>
          <w:szCs w:val="20"/>
          <w:lang w:bidi="hi-IN"/>
        </w:rPr>
      </w:pPr>
      <w:r w:rsidRPr="00975D6E">
        <w:rPr>
          <w:sz w:val="20"/>
          <w:szCs w:val="20"/>
          <w:lang w:bidi="hi-IN"/>
        </w:rPr>
        <w:t>[R5]</w:t>
      </w:r>
      <w:r w:rsidRPr="00975D6E">
        <w:rPr>
          <w:sz w:val="20"/>
          <w:szCs w:val="20"/>
          <w:lang w:bidi="hi-IN"/>
        </w:rPr>
        <w:tab/>
        <w:t>A Textbook on Professional Ethics and Human Values – R.S. Naagarazan – New Age International (P) Limited, Publishers New Delhi.</w:t>
      </w:r>
    </w:p>
    <w:p w:rsidR="00073820" w:rsidRPr="00975D6E" w:rsidRDefault="00073820" w:rsidP="00073820">
      <w:pPr>
        <w:ind w:left="720" w:hanging="720"/>
        <w:jc w:val="both"/>
        <w:rPr>
          <w:sz w:val="20"/>
          <w:szCs w:val="20"/>
          <w:lang w:bidi="hi-IN"/>
        </w:rPr>
      </w:pPr>
      <w:r w:rsidRPr="00975D6E">
        <w:rPr>
          <w:sz w:val="20"/>
          <w:szCs w:val="20"/>
          <w:lang w:bidi="hi-IN"/>
        </w:rPr>
        <w:t>[R6]</w:t>
      </w:r>
      <w:r w:rsidRPr="00975D6E">
        <w:rPr>
          <w:sz w:val="20"/>
          <w:szCs w:val="20"/>
          <w:lang w:bidi="hi-IN"/>
        </w:rPr>
        <w:tab/>
        <w:t>Human Values &amp; Professional Ethics- S B Gogate- Vikas publishing house PVT LTD New Delhi.</w:t>
      </w:r>
    </w:p>
    <w:p w:rsidR="00073820" w:rsidRPr="00975D6E" w:rsidRDefault="00073820" w:rsidP="00073820">
      <w:pPr>
        <w:contextualSpacing/>
        <w:jc w:val="both"/>
        <w:rPr>
          <w:sz w:val="20"/>
          <w:szCs w:val="20"/>
          <w:lang w:bidi="hi-IN"/>
        </w:rPr>
      </w:pPr>
      <w:r w:rsidRPr="00975D6E">
        <w:rPr>
          <w:sz w:val="20"/>
          <w:szCs w:val="20"/>
          <w:lang w:bidi="hi-IN"/>
        </w:rPr>
        <w:t>[R7]       Mike Martin and Roland Schinzinger, “Ethics in Engineering” McGraw Hill</w:t>
      </w:r>
    </w:p>
    <w:p w:rsidR="00073820" w:rsidRPr="00975D6E" w:rsidRDefault="00073820" w:rsidP="00073820">
      <w:pPr>
        <w:contextualSpacing/>
        <w:jc w:val="both"/>
        <w:rPr>
          <w:sz w:val="20"/>
          <w:szCs w:val="20"/>
          <w:lang w:bidi="hi-IN"/>
        </w:rPr>
      </w:pPr>
      <w:r w:rsidRPr="00975D6E">
        <w:rPr>
          <w:sz w:val="20"/>
          <w:szCs w:val="20"/>
          <w:lang w:bidi="hi-IN"/>
        </w:rPr>
        <w:t>[R8]</w:t>
      </w:r>
      <w:r w:rsidRPr="00975D6E">
        <w:rPr>
          <w:sz w:val="20"/>
          <w:szCs w:val="20"/>
          <w:lang w:bidi="hi-IN"/>
        </w:rPr>
        <w:tab/>
        <w:t>Charles E Harris, Micheal J Rabins, “Engineering Ethics, Cengage Learning</w:t>
      </w:r>
    </w:p>
    <w:p w:rsidR="00073820" w:rsidRPr="00975D6E" w:rsidRDefault="00073820" w:rsidP="00073820">
      <w:pPr>
        <w:ind w:left="720" w:hanging="720"/>
        <w:contextualSpacing/>
        <w:jc w:val="both"/>
        <w:rPr>
          <w:sz w:val="20"/>
          <w:szCs w:val="20"/>
          <w:lang w:bidi="hi-IN"/>
        </w:rPr>
      </w:pPr>
      <w:r w:rsidRPr="00975D6E">
        <w:rPr>
          <w:sz w:val="20"/>
          <w:szCs w:val="20"/>
          <w:lang w:bidi="hi-IN"/>
        </w:rPr>
        <w:t>[R9]</w:t>
      </w:r>
      <w:r w:rsidRPr="00975D6E">
        <w:rPr>
          <w:sz w:val="20"/>
          <w:szCs w:val="20"/>
          <w:lang w:bidi="hi-IN"/>
        </w:rPr>
        <w:tab/>
        <w:t>PSR Murthy, “Indian Culture Values and Professional Ethics”, BS Publications</w:t>
      </w:r>
    </w:p>
    <w:p w:rsidR="00073820" w:rsidRPr="00975D6E" w:rsidRDefault="00073820" w:rsidP="00073820">
      <w:pPr>
        <w:ind w:left="720" w:hanging="720"/>
        <w:contextualSpacing/>
        <w:jc w:val="both"/>
        <w:rPr>
          <w:sz w:val="20"/>
          <w:szCs w:val="20"/>
          <w:lang w:bidi="hi-IN"/>
        </w:rPr>
      </w:pPr>
      <w:r w:rsidRPr="00975D6E">
        <w:rPr>
          <w:sz w:val="20"/>
          <w:szCs w:val="20"/>
          <w:lang w:bidi="hi-IN"/>
        </w:rPr>
        <w:t>[R10]</w:t>
      </w:r>
      <w:r w:rsidRPr="00975D6E">
        <w:rPr>
          <w:sz w:val="20"/>
          <w:szCs w:val="20"/>
          <w:lang w:bidi="hi-IN"/>
        </w:rPr>
        <w:tab/>
        <w:t xml:space="preserve">Caroline Whitback&lt; Ethics in Engineering Practice and Research, Cambridgs University Press </w:t>
      </w:r>
    </w:p>
    <w:p w:rsidR="00073820" w:rsidRPr="00975D6E" w:rsidRDefault="00073820" w:rsidP="00073820">
      <w:pPr>
        <w:contextualSpacing/>
        <w:jc w:val="both"/>
        <w:rPr>
          <w:sz w:val="20"/>
          <w:szCs w:val="20"/>
          <w:lang w:bidi="hi-IN"/>
        </w:rPr>
      </w:pPr>
      <w:r w:rsidRPr="00975D6E">
        <w:rPr>
          <w:sz w:val="20"/>
          <w:szCs w:val="20"/>
          <w:lang w:bidi="hi-IN"/>
        </w:rPr>
        <w:t>[R11]</w:t>
      </w:r>
      <w:r w:rsidRPr="00975D6E">
        <w:rPr>
          <w:sz w:val="20"/>
          <w:szCs w:val="20"/>
          <w:lang w:bidi="hi-IN"/>
        </w:rPr>
        <w:tab/>
        <w:t xml:space="preserve">Charles D Fleddermann, “Engineering Ethics”, Prentice Hall. </w:t>
      </w:r>
    </w:p>
    <w:p w:rsidR="00073820" w:rsidRPr="00975D6E" w:rsidRDefault="00073820" w:rsidP="00073820">
      <w:pPr>
        <w:contextualSpacing/>
        <w:jc w:val="both"/>
        <w:rPr>
          <w:sz w:val="20"/>
          <w:szCs w:val="20"/>
          <w:lang w:bidi="hi-IN"/>
        </w:rPr>
      </w:pPr>
      <w:r w:rsidRPr="00975D6E">
        <w:rPr>
          <w:sz w:val="20"/>
          <w:szCs w:val="20"/>
          <w:lang w:bidi="hi-IN"/>
        </w:rPr>
        <w:t>[R12]</w:t>
      </w:r>
      <w:r w:rsidRPr="00975D6E">
        <w:rPr>
          <w:sz w:val="20"/>
          <w:szCs w:val="20"/>
          <w:lang w:bidi="hi-IN"/>
        </w:rPr>
        <w:tab/>
        <w:t>George Reynolds, “Ethics in Information Technology”, Cengage Learning</w:t>
      </w:r>
    </w:p>
    <w:p w:rsidR="00073820" w:rsidRPr="00975D6E" w:rsidRDefault="00073820" w:rsidP="00073820">
      <w:pPr>
        <w:ind w:left="1440" w:hanging="1440"/>
        <w:contextualSpacing/>
        <w:jc w:val="both"/>
        <w:rPr>
          <w:sz w:val="20"/>
          <w:szCs w:val="20"/>
          <w:lang w:bidi="hi-IN"/>
        </w:rPr>
      </w:pPr>
      <w:r w:rsidRPr="00975D6E">
        <w:rPr>
          <w:sz w:val="20"/>
          <w:szCs w:val="20"/>
          <w:lang w:bidi="hi-IN"/>
        </w:rPr>
        <w:t>[R13]    C, Sheshadri; The Source book of Value Education, NCERT</w:t>
      </w:r>
    </w:p>
    <w:p w:rsidR="00073820" w:rsidRPr="00975D6E" w:rsidRDefault="00073820" w:rsidP="00073820">
      <w:pPr>
        <w:ind w:left="1440" w:hanging="1440"/>
        <w:contextualSpacing/>
        <w:jc w:val="both"/>
        <w:rPr>
          <w:sz w:val="20"/>
          <w:szCs w:val="20"/>
          <w:lang w:bidi="hi-IN"/>
        </w:rPr>
      </w:pPr>
      <w:r w:rsidRPr="00975D6E">
        <w:rPr>
          <w:sz w:val="20"/>
          <w:szCs w:val="20"/>
          <w:lang w:bidi="hi-IN"/>
        </w:rPr>
        <w:t>[R14]     M. Shery; Bhartiya Sanskriti, Agra (Dayalbagh)</w:t>
      </w:r>
    </w:p>
    <w:p w:rsidR="00073820" w:rsidRPr="00975D6E" w:rsidRDefault="00073820" w:rsidP="00073820">
      <w:pPr>
        <w:ind w:left="1440" w:hanging="1440"/>
        <w:contextualSpacing/>
        <w:jc w:val="both"/>
        <w:rPr>
          <w:sz w:val="20"/>
          <w:szCs w:val="20"/>
          <w:lang w:bidi="hi-IN"/>
        </w:rPr>
      </w:pPr>
    </w:p>
    <w:p w:rsidR="00073820" w:rsidRPr="00975D6E" w:rsidRDefault="00073820" w:rsidP="00073820">
      <w:pPr>
        <w:jc w:val="both"/>
        <w:rPr>
          <w:sz w:val="20"/>
          <w:szCs w:val="20"/>
          <w:lang w:bidi="hi-IN"/>
        </w:rPr>
      </w:pPr>
      <w:r w:rsidRPr="00975D6E">
        <w:rPr>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073820" w:rsidRPr="00975D6E" w:rsidRDefault="00073820" w:rsidP="00073820">
      <w:pPr>
        <w:jc w:val="both"/>
        <w:rPr>
          <w:sz w:val="20"/>
          <w:szCs w:val="20"/>
          <w:lang w:bidi="hi-IN"/>
        </w:rPr>
      </w:pPr>
    </w:p>
    <w:p w:rsidR="00073820" w:rsidRPr="00975D6E" w:rsidRDefault="00073820" w:rsidP="00073820">
      <w:pPr>
        <w:jc w:val="both"/>
        <w:rPr>
          <w:sz w:val="20"/>
          <w:szCs w:val="20"/>
          <w:lang w:bidi="hi-IN"/>
        </w:rPr>
      </w:pPr>
      <w:r w:rsidRPr="00975D6E">
        <w:rPr>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073820" w:rsidRPr="00975D6E" w:rsidRDefault="00073820" w:rsidP="00073820">
      <w:pPr>
        <w:jc w:val="center"/>
        <w:rPr>
          <w:b/>
          <w:sz w:val="20"/>
          <w:szCs w:val="20"/>
          <w:u w:val="single"/>
          <w:lang w:bidi="hi-IN"/>
        </w:rPr>
      </w:pPr>
      <w:r w:rsidRPr="00975D6E">
        <w:rPr>
          <w:sz w:val="20"/>
          <w:szCs w:val="20"/>
          <w:lang w:bidi="hi-IN"/>
        </w:rPr>
        <w:br w:type="page"/>
      </w:r>
      <w:r w:rsidRPr="00975D6E">
        <w:rPr>
          <w:b/>
          <w:sz w:val="20"/>
          <w:szCs w:val="20"/>
          <w:u w:val="single"/>
          <w:lang w:bidi="hi-IN"/>
        </w:rPr>
        <w:lastRenderedPageBreak/>
        <w:t>OATH TO BE TAKEN BY ENGINEERING GRADUATES</w:t>
      </w:r>
    </w:p>
    <w:p w:rsidR="00073820" w:rsidRPr="00975D6E" w:rsidRDefault="00073820" w:rsidP="00073820">
      <w:pPr>
        <w:rPr>
          <w:sz w:val="20"/>
          <w:szCs w:val="20"/>
          <w:lang w:bidi="hi-IN"/>
        </w:rPr>
      </w:pPr>
      <w:r w:rsidRPr="00975D6E">
        <w:rPr>
          <w:sz w:val="20"/>
          <w:szCs w:val="20"/>
          <w:lang w:bidi="hi-IN"/>
        </w:rPr>
        <w:t xml:space="preserve">In a manner similar to the Hippocratic Oath taken by the medical graduates, Oath to be taken by the engineering graduates is as given below. </w:t>
      </w:r>
    </w:p>
    <w:p w:rsidR="00073820" w:rsidRPr="00975D6E" w:rsidRDefault="00073820" w:rsidP="00073820">
      <w:pPr>
        <w:rPr>
          <w:sz w:val="20"/>
          <w:szCs w:val="20"/>
          <w:lang w:bidi="hi-IN"/>
        </w:rPr>
      </w:pPr>
    </w:p>
    <w:p w:rsidR="00073820" w:rsidRPr="00975D6E" w:rsidRDefault="00073820" w:rsidP="00D94541">
      <w:pPr>
        <w:numPr>
          <w:ilvl w:val="0"/>
          <w:numId w:val="32"/>
        </w:numPr>
        <w:rPr>
          <w:sz w:val="20"/>
          <w:szCs w:val="20"/>
          <w:lang w:bidi="hi-IN"/>
        </w:rPr>
      </w:pPr>
      <w:r w:rsidRPr="00975D6E">
        <w:rPr>
          <w:sz w:val="20"/>
          <w:szCs w:val="20"/>
          <w:lang w:bidi="hi-IN"/>
        </w:rPr>
        <w:t>I solemnly pledge myself to consecrate my life to the service of humanity.</w:t>
      </w:r>
    </w:p>
    <w:p w:rsidR="00073820" w:rsidRPr="00975D6E" w:rsidRDefault="00073820" w:rsidP="00D94541">
      <w:pPr>
        <w:numPr>
          <w:ilvl w:val="0"/>
          <w:numId w:val="32"/>
        </w:numPr>
        <w:rPr>
          <w:sz w:val="20"/>
          <w:szCs w:val="20"/>
          <w:lang w:bidi="hi-IN"/>
        </w:rPr>
      </w:pPr>
      <w:r w:rsidRPr="00975D6E">
        <w:rPr>
          <w:sz w:val="20"/>
          <w:szCs w:val="20"/>
          <w:lang w:bidi="hi-IN"/>
        </w:rPr>
        <w:t>I will give my teacher the respect and gratitude, which is their due.</w:t>
      </w:r>
    </w:p>
    <w:p w:rsidR="00073820" w:rsidRPr="00975D6E" w:rsidRDefault="00073820" w:rsidP="00D94541">
      <w:pPr>
        <w:numPr>
          <w:ilvl w:val="0"/>
          <w:numId w:val="32"/>
        </w:numPr>
        <w:rPr>
          <w:sz w:val="20"/>
          <w:szCs w:val="20"/>
          <w:lang w:bidi="hi-IN"/>
        </w:rPr>
      </w:pPr>
      <w:r w:rsidRPr="00975D6E">
        <w:rPr>
          <w:sz w:val="20"/>
          <w:szCs w:val="20"/>
          <w:lang w:bidi="hi-IN"/>
        </w:rPr>
        <w:t>I will be loyal to the profession of engineering and be just and generous to its members.</w:t>
      </w:r>
    </w:p>
    <w:p w:rsidR="00073820" w:rsidRPr="00975D6E" w:rsidRDefault="00073820" w:rsidP="00D94541">
      <w:pPr>
        <w:numPr>
          <w:ilvl w:val="0"/>
          <w:numId w:val="32"/>
        </w:numPr>
        <w:rPr>
          <w:sz w:val="20"/>
          <w:szCs w:val="20"/>
          <w:lang w:bidi="hi-IN"/>
        </w:rPr>
      </w:pPr>
      <w:r w:rsidRPr="00975D6E">
        <w:rPr>
          <w:sz w:val="20"/>
          <w:szCs w:val="20"/>
          <w:lang w:bidi="hi-IN"/>
        </w:rPr>
        <w:t>Whatever project I undertake, it will be for the good of mankind.</w:t>
      </w:r>
    </w:p>
    <w:p w:rsidR="00073820" w:rsidRPr="00975D6E" w:rsidRDefault="00073820" w:rsidP="00D94541">
      <w:pPr>
        <w:numPr>
          <w:ilvl w:val="0"/>
          <w:numId w:val="32"/>
        </w:numPr>
        <w:rPr>
          <w:sz w:val="20"/>
          <w:szCs w:val="20"/>
          <w:lang w:bidi="hi-IN"/>
        </w:rPr>
      </w:pPr>
      <w:r w:rsidRPr="00975D6E">
        <w:rPr>
          <w:sz w:val="20"/>
          <w:szCs w:val="20"/>
          <w:lang w:bidi="hi-IN"/>
        </w:rPr>
        <w:t>I will exercise my profession solely for the benefit of humanity and perform no act for criminal purpose and not contrary to the laws of humanity.</w:t>
      </w:r>
    </w:p>
    <w:p w:rsidR="00073820" w:rsidRPr="00975D6E" w:rsidRDefault="00073820" w:rsidP="00D94541">
      <w:pPr>
        <w:numPr>
          <w:ilvl w:val="0"/>
          <w:numId w:val="32"/>
        </w:numPr>
        <w:rPr>
          <w:sz w:val="20"/>
          <w:szCs w:val="20"/>
          <w:lang w:bidi="hi-IN"/>
        </w:rPr>
      </w:pPr>
      <w:r w:rsidRPr="00975D6E">
        <w:rPr>
          <w:sz w:val="20"/>
          <w:szCs w:val="20"/>
          <w:lang w:bidi="hi-IN"/>
        </w:rPr>
        <w:t>I will keep away from wrong, corruption and avoid tempting others to vicious practices.</w:t>
      </w:r>
    </w:p>
    <w:p w:rsidR="00073820" w:rsidRPr="00975D6E" w:rsidRDefault="00073820" w:rsidP="00D94541">
      <w:pPr>
        <w:numPr>
          <w:ilvl w:val="0"/>
          <w:numId w:val="32"/>
        </w:numPr>
        <w:rPr>
          <w:sz w:val="20"/>
          <w:szCs w:val="20"/>
          <w:lang w:bidi="hi-IN"/>
        </w:rPr>
      </w:pPr>
      <w:r w:rsidRPr="00975D6E">
        <w:rPr>
          <w:sz w:val="20"/>
          <w:szCs w:val="20"/>
          <w:lang w:bidi="hi-IN"/>
        </w:rPr>
        <w:t>I will endeavor to avoid waste and consumption of non-renewable resources.</w:t>
      </w:r>
    </w:p>
    <w:p w:rsidR="00073820" w:rsidRPr="00975D6E" w:rsidRDefault="00073820" w:rsidP="00D94541">
      <w:pPr>
        <w:numPr>
          <w:ilvl w:val="0"/>
          <w:numId w:val="32"/>
        </w:numPr>
        <w:rPr>
          <w:sz w:val="20"/>
          <w:szCs w:val="20"/>
          <w:lang w:bidi="hi-IN"/>
        </w:rPr>
      </w:pPr>
      <w:r w:rsidRPr="00975D6E">
        <w:rPr>
          <w:sz w:val="20"/>
          <w:szCs w:val="20"/>
          <w:lang w:bidi="hi-IN"/>
        </w:rPr>
        <w:t>I will speak out against evil and unjust practices whenever and wherever I encounter them.</w:t>
      </w:r>
    </w:p>
    <w:p w:rsidR="00073820" w:rsidRPr="00975D6E" w:rsidRDefault="00073820" w:rsidP="00D94541">
      <w:pPr>
        <w:numPr>
          <w:ilvl w:val="0"/>
          <w:numId w:val="32"/>
        </w:numPr>
        <w:rPr>
          <w:sz w:val="20"/>
          <w:szCs w:val="20"/>
          <w:lang w:bidi="hi-IN"/>
        </w:rPr>
      </w:pPr>
      <w:r w:rsidRPr="00975D6E">
        <w:rPr>
          <w:sz w:val="20"/>
          <w:szCs w:val="20"/>
          <w:lang w:bidi="hi-IN"/>
        </w:rPr>
        <w:t>I will not permit considerations of religion, nationality, race, party politics or social standing to intervene between my duty and my work, even under threat.</w:t>
      </w:r>
    </w:p>
    <w:p w:rsidR="00073820" w:rsidRPr="00975D6E" w:rsidRDefault="00073820" w:rsidP="00D94541">
      <w:pPr>
        <w:numPr>
          <w:ilvl w:val="0"/>
          <w:numId w:val="32"/>
        </w:numPr>
        <w:rPr>
          <w:sz w:val="20"/>
          <w:szCs w:val="20"/>
          <w:lang w:bidi="hi-IN"/>
        </w:rPr>
      </w:pPr>
      <w:r w:rsidRPr="00975D6E">
        <w:rPr>
          <w:sz w:val="20"/>
          <w:szCs w:val="20"/>
          <w:lang w:bidi="hi-IN"/>
        </w:rPr>
        <w:t>I will practice my profession with conscience, dignity and uprightness.</w:t>
      </w:r>
    </w:p>
    <w:p w:rsidR="00073820" w:rsidRPr="00975D6E" w:rsidRDefault="00073820" w:rsidP="00D94541">
      <w:pPr>
        <w:numPr>
          <w:ilvl w:val="0"/>
          <w:numId w:val="32"/>
        </w:numPr>
        <w:rPr>
          <w:sz w:val="20"/>
          <w:szCs w:val="20"/>
          <w:lang w:bidi="hi-IN"/>
        </w:rPr>
      </w:pPr>
      <w:r w:rsidRPr="00975D6E">
        <w:rPr>
          <w:sz w:val="20"/>
          <w:szCs w:val="20"/>
          <w:lang w:bidi="hi-IN"/>
        </w:rPr>
        <w:t>I will respect the secrets, which are confided to me.</w:t>
      </w:r>
    </w:p>
    <w:p w:rsidR="00073820" w:rsidRPr="00975D6E" w:rsidRDefault="00073820" w:rsidP="00073820">
      <w:pPr>
        <w:ind w:left="360"/>
        <w:rPr>
          <w:sz w:val="20"/>
          <w:szCs w:val="20"/>
          <w:lang w:bidi="hi-IN"/>
        </w:rPr>
      </w:pPr>
    </w:p>
    <w:p w:rsidR="00073820" w:rsidRPr="00975D6E" w:rsidRDefault="00073820" w:rsidP="00073820">
      <w:pPr>
        <w:ind w:left="360"/>
        <w:rPr>
          <w:sz w:val="20"/>
          <w:szCs w:val="20"/>
          <w:lang w:bidi="hi-IN"/>
        </w:rPr>
      </w:pPr>
      <w:r w:rsidRPr="00975D6E">
        <w:rPr>
          <w:sz w:val="20"/>
          <w:szCs w:val="20"/>
          <w:lang w:bidi="hi-IN"/>
        </w:rPr>
        <w:t>I make these promises solemnly, freely and upon my honor.</w:t>
      </w:r>
    </w:p>
    <w:p w:rsidR="00073820" w:rsidRPr="00975D6E" w:rsidRDefault="00073820" w:rsidP="00073820">
      <w:pPr>
        <w:ind w:left="360"/>
        <w:rPr>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r w:rsidRPr="00975D6E">
        <w:rPr>
          <w:b/>
          <w:sz w:val="20"/>
          <w:szCs w:val="20"/>
          <w:lang w:bidi="hi-IN"/>
        </w:rPr>
        <w:t>(Name of the Student)</w:t>
      </w:r>
    </w:p>
    <w:p w:rsidR="00073820" w:rsidRPr="00975D6E" w:rsidRDefault="00073820" w:rsidP="00073820">
      <w:pPr>
        <w:ind w:left="360"/>
        <w:jc w:val="right"/>
        <w:rPr>
          <w:b/>
          <w:sz w:val="20"/>
          <w:szCs w:val="20"/>
          <w:lang w:bidi="hi-IN"/>
        </w:rPr>
      </w:pPr>
      <w:r w:rsidRPr="00975D6E">
        <w:rPr>
          <w:b/>
          <w:sz w:val="20"/>
          <w:szCs w:val="20"/>
          <w:lang w:bidi="hi-IN"/>
        </w:rPr>
        <w:t xml:space="preserve"> </w:t>
      </w:r>
    </w:p>
    <w:p w:rsidR="00073820" w:rsidRPr="00975D6E" w:rsidRDefault="00073820" w:rsidP="00073820">
      <w:pPr>
        <w:ind w:left="360"/>
        <w:jc w:val="right"/>
        <w:rPr>
          <w:b/>
          <w:sz w:val="20"/>
          <w:szCs w:val="20"/>
          <w:lang w:bidi="hi-IN"/>
        </w:rPr>
      </w:pPr>
      <w:r w:rsidRPr="00975D6E">
        <w:rPr>
          <w:b/>
          <w:sz w:val="20"/>
          <w:szCs w:val="20"/>
          <w:lang w:bidi="hi-IN"/>
        </w:rPr>
        <w:t>Correspondence Address: _________________________________________</w:t>
      </w: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r w:rsidRPr="00975D6E">
        <w:rPr>
          <w:b/>
          <w:sz w:val="20"/>
          <w:szCs w:val="20"/>
          <w:lang w:bidi="hi-IN"/>
        </w:rPr>
        <w:t>________________________________________</w:t>
      </w: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r w:rsidRPr="00975D6E">
        <w:rPr>
          <w:b/>
          <w:sz w:val="20"/>
          <w:szCs w:val="20"/>
          <w:lang w:bidi="hi-IN"/>
        </w:rPr>
        <w:t>________________________________________</w:t>
      </w:r>
    </w:p>
    <w:p w:rsidR="00073820" w:rsidRPr="00975D6E" w:rsidRDefault="00073820" w:rsidP="00073820">
      <w:pPr>
        <w:ind w:left="360"/>
        <w:jc w:val="right"/>
        <w:rPr>
          <w:b/>
          <w:sz w:val="20"/>
          <w:szCs w:val="20"/>
          <w:lang w:bidi="hi-IN"/>
        </w:rPr>
      </w:pPr>
      <w:r w:rsidRPr="00975D6E">
        <w:rPr>
          <w:b/>
          <w:sz w:val="20"/>
          <w:szCs w:val="20"/>
          <w:lang w:bidi="hi-IN"/>
        </w:rPr>
        <w:t xml:space="preserve">                                    </w:t>
      </w:r>
    </w:p>
    <w:p w:rsidR="00073820" w:rsidRPr="00975D6E" w:rsidRDefault="00073820" w:rsidP="00073820">
      <w:pPr>
        <w:ind w:left="360"/>
        <w:jc w:val="right"/>
        <w:rPr>
          <w:b/>
          <w:sz w:val="20"/>
          <w:szCs w:val="20"/>
          <w:lang w:bidi="hi-IN"/>
        </w:rPr>
      </w:pPr>
      <w:r w:rsidRPr="00975D6E">
        <w:rPr>
          <w:b/>
          <w:sz w:val="20"/>
          <w:szCs w:val="20"/>
          <w:lang w:bidi="hi-IN"/>
        </w:rPr>
        <w:t xml:space="preserve">Email: ________________________________________         </w:t>
      </w:r>
    </w:p>
    <w:p w:rsidR="00073820" w:rsidRPr="00975D6E" w:rsidRDefault="00073820" w:rsidP="00073820">
      <w:pPr>
        <w:rPr>
          <w:b/>
          <w:sz w:val="20"/>
          <w:szCs w:val="20"/>
          <w:lang w:bidi="hi-IN"/>
        </w:rPr>
      </w:pPr>
    </w:p>
    <w:p w:rsidR="00073820" w:rsidRPr="00975D6E" w:rsidRDefault="00073820" w:rsidP="00073820">
      <w:pPr>
        <w:contextualSpacing/>
        <w:jc w:val="both"/>
        <w:rPr>
          <w:sz w:val="20"/>
          <w:szCs w:val="20"/>
          <w:lang w:bidi="hi-IN"/>
        </w:rPr>
      </w:pPr>
      <w:r w:rsidRPr="00975D6E">
        <w:rPr>
          <w:sz w:val="20"/>
          <w:szCs w:val="20"/>
          <w:lang w:bidi="hi-IN"/>
        </w:rPr>
        <w:tab/>
      </w:r>
    </w:p>
    <w:p w:rsidR="000C7041" w:rsidRDefault="00073820" w:rsidP="00073820">
      <w:pPr>
        <w:spacing w:after="200" w:line="276" w:lineRule="auto"/>
        <w:rPr>
          <w:b/>
          <w:sz w:val="20"/>
          <w:szCs w:val="20"/>
          <w:u w:val="single"/>
          <w:lang w:bidi="hi-IN"/>
        </w:rPr>
      </w:pPr>
      <w:r w:rsidRPr="00975D6E">
        <w:rPr>
          <w:sz w:val="20"/>
          <w:szCs w:val="20"/>
          <w:lang w:bidi="hi-IN"/>
        </w:rPr>
        <w:br w:type="page"/>
      </w:r>
    </w:p>
    <w:p w:rsidR="003E77C7" w:rsidRPr="003E77C7" w:rsidRDefault="003E77C7" w:rsidP="003E77C7">
      <w:pPr>
        <w:jc w:val="center"/>
        <w:rPr>
          <w:b/>
          <w:sz w:val="20"/>
          <w:szCs w:val="20"/>
          <w:u w:val="single"/>
        </w:rPr>
      </w:pPr>
      <w:r w:rsidRPr="003E77C7">
        <w:rPr>
          <w:b/>
          <w:sz w:val="20"/>
          <w:szCs w:val="20"/>
          <w:u w:val="single"/>
        </w:rPr>
        <w:lastRenderedPageBreak/>
        <w:t>CRYOGENIC ENGINEERING</w:t>
      </w:r>
    </w:p>
    <w:p w:rsidR="003E77C7" w:rsidRPr="003E77C7" w:rsidRDefault="003E77C7" w:rsidP="003E77C7">
      <w:pPr>
        <w:jc w:val="center"/>
        <w:rPr>
          <w:b/>
          <w:sz w:val="20"/>
          <w:szCs w:val="20"/>
          <w:u w:val="single"/>
        </w:rPr>
      </w:pPr>
    </w:p>
    <w:p w:rsidR="003E77C7" w:rsidRPr="003E77C7" w:rsidRDefault="003E77C7" w:rsidP="003E77C7">
      <w:pPr>
        <w:jc w:val="both"/>
        <w:rPr>
          <w:b/>
          <w:bCs/>
          <w:color w:val="000000" w:themeColor="text1"/>
          <w:sz w:val="20"/>
          <w:szCs w:val="20"/>
          <w:lang w:bidi="hi-IN"/>
        </w:rPr>
      </w:pPr>
      <w:r w:rsidRPr="003E77C7">
        <w:rPr>
          <w:b/>
          <w:bCs/>
          <w:color w:val="000000" w:themeColor="text1"/>
          <w:sz w:val="20"/>
          <w:szCs w:val="20"/>
          <w:lang w:bidi="hi-IN"/>
        </w:rPr>
        <w:t>Paper Code: ETME-424</w:t>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t>L</w:t>
      </w:r>
      <w:r w:rsidRPr="003E77C7">
        <w:rPr>
          <w:b/>
          <w:bCs/>
          <w:color w:val="000000" w:themeColor="text1"/>
          <w:sz w:val="20"/>
          <w:szCs w:val="20"/>
          <w:lang w:bidi="hi-IN"/>
        </w:rPr>
        <w:tab/>
        <w:t>T/P</w:t>
      </w:r>
      <w:r w:rsidRPr="003E77C7">
        <w:rPr>
          <w:b/>
          <w:bCs/>
          <w:color w:val="000000" w:themeColor="text1"/>
          <w:sz w:val="20"/>
          <w:szCs w:val="20"/>
          <w:lang w:bidi="hi-IN"/>
        </w:rPr>
        <w:tab/>
        <w:t>C</w:t>
      </w:r>
    </w:p>
    <w:p w:rsidR="003E77C7" w:rsidRPr="003E77C7" w:rsidRDefault="003E77C7" w:rsidP="003E77C7">
      <w:pPr>
        <w:jc w:val="both"/>
        <w:rPr>
          <w:b/>
          <w:bCs/>
          <w:sz w:val="20"/>
          <w:szCs w:val="20"/>
        </w:rPr>
      </w:pPr>
      <w:r w:rsidRPr="003E77C7">
        <w:rPr>
          <w:b/>
          <w:bCs/>
          <w:color w:val="000000" w:themeColor="text1"/>
          <w:sz w:val="20"/>
          <w:szCs w:val="20"/>
          <w:lang w:bidi="hi-IN"/>
        </w:rPr>
        <w:t xml:space="preserve">Paper: </w:t>
      </w:r>
      <w:r w:rsidRPr="003E77C7">
        <w:rPr>
          <w:b/>
          <w:sz w:val="20"/>
          <w:szCs w:val="20"/>
        </w:rPr>
        <w:t>Cryogenic Engineering</w:t>
      </w:r>
      <w:r w:rsidRPr="003E77C7">
        <w:rPr>
          <w:b/>
          <w:sz w:val="20"/>
          <w:szCs w:val="20"/>
        </w:rPr>
        <w:tab/>
      </w:r>
      <w:r w:rsidRPr="003E77C7">
        <w:rPr>
          <w:b/>
          <w:sz w:val="20"/>
          <w:szCs w:val="20"/>
        </w:rPr>
        <w:tab/>
      </w:r>
      <w:r w:rsidRPr="003E77C7">
        <w:rPr>
          <w:b/>
          <w:bCs/>
          <w:sz w:val="20"/>
          <w:szCs w:val="20"/>
        </w:rPr>
        <w:tab/>
      </w:r>
      <w:r w:rsidRPr="003E77C7">
        <w:rPr>
          <w:b/>
          <w:bCs/>
          <w:sz w:val="20"/>
          <w:szCs w:val="20"/>
        </w:rPr>
        <w:tab/>
      </w:r>
      <w:r w:rsidRPr="003E77C7">
        <w:rPr>
          <w:b/>
          <w:bCs/>
          <w:sz w:val="20"/>
          <w:szCs w:val="20"/>
        </w:rPr>
        <w:tab/>
      </w:r>
      <w:r w:rsidRPr="003E77C7">
        <w:rPr>
          <w:b/>
          <w:bCs/>
          <w:sz w:val="20"/>
          <w:szCs w:val="20"/>
        </w:rPr>
        <w:tab/>
      </w:r>
      <w:r w:rsidRPr="003E77C7">
        <w:rPr>
          <w:b/>
          <w:bCs/>
          <w:sz w:val="20"/>
          <w:szCs w:val="20"/>
        </w:rPr>
        <w:tab/>
        <w:t>3</w:t>
      </w:r>
      <w:r w:rsidRPr="003E77C7">
        <w:rPr>
          <w:b/>
          <w:bCs/>
          <w:sz w:val="20"/>
          <w:szCs w:val="20"/>
        </w:rPr>
        <w:tab/>
        <w:t>0</w:t>
      </w:r>
      <w:r w:rsidRPr="003E77C7">
        <w:rPr>
          <w:b/>
          <w:bCs/>
          <w:sz w:val="20"/>
          <w:szCs w:val="20"/>
        </w:rPr>
        <w:tab/>
        <w:t>3</w:t>
      </w:r>
    </w:p>
    <w:p w:rsidR="003E77C7" w:rsidRPr="003E77C7" w:rsidRDefault="003E77C7" w:rsidP="003E77C7">
      <w:pPr>
        <w:jc w:val="both"/>
        <w:rPr>
          <w:b/>
          <w:bCs/>
          <w:sz w:val="20"/>
          <w:szCs w:val="20"/>
        </w:rPr>
      </w:pPr>
    </w:p>
    <w:p w:rsidR="003E77C7" w:rsidRPr="003E77C7" w:rsidRDefault="003C4073" w:rsidP="003E77C7">
      <w:pPr>
        <w:jc w:val="both"/>
        <w:rPr>
          <w:b/>
          <w:bCs/>
          <w:sz w:val="20"/>
          <w:szCs w:val="20"/>
        </w:rPr>
      </w:pPr>
      <w:r>
        <w:rPr>
          <w:b/>
          <w:bCs/>
          <w:noProof/>
          <w:sz w:val="20"/>
          <w:szCs w:val="20"/>
        </w:rPr>
        <w:pict>
          <v:shape id="_x0000_s1099" type="#_x0000_t202" style="position:absolute;left:0;text-align:left;margin-left:-1.1pt;margin-top:1.4pt;width:454.4pt;height:76.2pt;z-index:251684352">
            <v:textbox>
              <w:txbxContent>
                <w:p w:rsidR="003E77C7" w:rsidRDefault="003E77C7" w:rsidP="003E77C7">
                  <w:pPr>
                    <w:autoSpaceDE w:val="0"/>
                    <w:autoSpaceDN w:val="0"/>
                    <w:adjustRightInd w:val="0"/>
                    <w:jc w:val="both"/>
                    <w:rPr>
                      <w:b/>
                      <w:bCs/>
                      <w:sz w:val="20"/>
                    </w:rPr>
                  </w:pPr>
                  <w:r w:rsidRPr="003F7F82">
                    <w:rPr>
                      <w:b/>
                      <w:bCs/>
                      <w:sz w:val="20"/>
                    </w:rPr>
                    <w:t xml:space="preserve">INSTRUCTIONS TO PAPER SETTERS:            </w:t>
                  </w:r>
                  <w:r>
                    <w:rPr>
                      <w:b/>
                      <w:bCs/>
                      <w:sz w:val="20"/>
                    </w:rPr>
                    <w:t xml:space="preserve">                               </w:t>
                  </w:r>
                  <w:r>
                    <w:rPr>
                      <w:b/>
                      <w:bCs/>
                      <w:sz w:val="20"/>
                    </w:rPr>
                    <w:tab/>
                    <w:t xml:space="preserve">        </w:t>
                  </w:r>
                  <w:r>
                    <w:rPr>
                      <w:b/>
                      <w:bCs/>
                      <w:sz w:val="20"/>
                    </w:rPr>
                    <w:tab/>
                    <w:t xml:space="preserve">  </w:t>
                  </w:r>
                  <w:r w:rsidRPr="003F7F82">
                    <w:rPr>
                      <w:b/>
                      <w:bCs/>
                      <w:sz w:val="20"/>
                    </w:rPr>
                    <w:t>MAXIMUM MARKS: 75</w:t>
                  </w:r>
                </w:p>
                <w:p w:rsidR="003E77C7" w:rsidRPr="003F7F82" w:rsidRDefault="003E77C7" w:rsidP="003E77C7">
                  <w:pPr>
                    <w:autoSpaceDE w:val="0"/>
                    <w:autoSpaceDN w:val="0"/>
                    <w:adjustRightInd w:val="0"/>
                    <w:jc w:val="both"/>
                    <w:rPr>
                      <w:bCs/>
                      <w:sz w:val="20"/>
                    </w:rPr>
                  </w:pPr>
                  <w:r w:rsidRPr="003F7F82">
                    <w:rPr>
                      <w:bCs/>
                      <w:sz w:val="20"/>
                    </w:rPr>
                    <w:t>1. Question No. 1 should be compulsory and cover the entire syllabus. This question should have objective or short answer type questions. It should be of 25 marks.</w:t>
                  </w:r>
                </w:p>
                <w:p w:rsidR="003E77C7" w:rsidRPr="003F7F82" w:rsidRDefault="003E77C7" w:rsidP="003E77C7">
                  <w:pPr>
                    <w:jc w:val="both"/>
                    <w:rPr>
                      <w:sz w:val="20"/>
                    </w:rPr>
                  </w:pPr>
                  <w:r w:rsidRPr="003F7F82">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autoSpaceDE w:val="0"/>
        <w:autoSpaceDN w:val="0"/>
        <w:adjustRightInd w:val="0"/>
        <w:jc w:val="both"/>
        <w:rPr>
          <w:i/>
          <w:sz w:val="20"/>
          <w:szCs w:val="20"/>
        </w:rPr>
      </w:pPr>
    </w:p>
    <w:p w:rsidR="003E77C7" w:rsidRPr="003E77C7" w:rsidRDefault="003E77C7" w:rsidP="003E77C7">
      <w:pPr>
        <w:autoSpaceDE w:val="0"/>
        <w:autoSpaceDN w:val="0"/>
        <w:adjustRightInd w:val="0"/>
        <w:jc w:val="both"/>
        <w:rPr>
          <w:i/>
          <w:sz w:val="20"/>
          <w:szCs w:val="20"/>
        </w:rPr>
      </w:pPr>
      <w:r w:rsidRPr="003E77C7">
        <w:rPr>
          <w:i/>
          <w:sz w:val="20"/>
          <w:szCs w:val="20"/>
        </w:rPr>
        <w:t>Objective: To introduce the students about the knowledge of principles of refrigeration and liquefaction, gas liquefaction systems and cryogenic equipment.</w:t>
      </w:r>
    </w:p>
    <w:p w:rsidR="003E77C7" w:rsidRPr="003E77C7" w:rsidRDefault="003E77C7" w:rsidP="003E77C7">
      <w:pPr>
        <w:autoSpaceDE w:val="0"/>
        <w:autoSpaceDN w:val="0"/>
        <w:adjustRightInd w:val="0"/>
        <w:jc w:val="both"/>
        <w:rPr>
          <w:i/>
          <w:sz w:val="20"/>
          <w:szCs w:val="20"/>
        </w:rPr>
      </w:pPr>
    </w:p>
    <w:p w:rsidR="003E77C7" w:rsidRPr="003E77C7" w:rsidRDefault="003E77C7" w:rsidP="003E77C7">
      <w:pPr>
        <w:autoSpaceDE w:val="0"/>
        <w:autoSpaceDN w:val="0"/>
        <w:adjustRightInd w:val="0"/>
        <w:jc w:val="both"/>
        <w:rPr>
          <w:b/>
          <w:sz w:val="20"/>
          <w:szCs w:val="20"/>
        </w:rPr>
      </w:pPr>
      <w:r w:rsidRPr="003E77C7">
        <w:rPr>
          <w:b/>
          <w:sz w:val="20"/>
          <w:szCs w:val="20"/>
        </w:rPr>
        <w:t>UNIT-I</w:t>
      </w:r>
    </w:p>
    <w:p w:rsidR="003E77C7" w:rsidRPr="003E77C7" w:rsidRDefault="003E77C7" w:rsidP="003E77C7">
      <w:pPr>
        <w:autoSpaceDE w:val="0"/>
        <w:autoSpaceDN w:val="0"/>
        <w:adjustRightInd w:val="0"/>
        <w:jc w:val="both"/>
        <w:rPr>
          <w:sz w:val="20"/>
          <w:szCs w:val="20"/>
        </w:rPr>
      </w:pPr>
      <w:r w:rsidRPr="003E77C7">
        <w:rPr>
          <w:b/>
          <w:sz w:val="20"/>
          <w:szCs w:val="20"/>
        </w:rPr>
        <w:t>Refrigeration And Liquefaction Principles:</w:t>
      </w:r>
      <w:r w:rsidRPr="003E77C7">
        <w:rPr>
          <w:sz w:val="20"/>
          <w:szCs w:val="20"/>
        </w:rPr>
        <w:t xml:space="preserve"> Joule Thomson effect and inversion curve; Adiabatic and isenthalpic expansion with their comparison. Properties of cryogenic fluids; Properties of solids at cryogenic temperatures ,Superconductivity. Adiabatic Expansion - Liquefaction Systems for Air, Neon, Hydrogen and Helium - Effect of component efficiencies on System Performance.</w:t>
      </w:r>
    </w:p>
    <w:p w:rsidR="003E77C7" w:rsidRPr="003E77C7" w:rsidRDefault="003E77C7" w:rsidP="003E77C7">
      <w:pPr>
        <w:autoSpaceDE w:val="0"/>
        <w:autoSpaceDN w:val="0"/>
        <w:adjustRightInd w:val="0"/>
        <w:jc w:val="right"/>
        <w:rPr>
          <w:sz w:val="20"/>
          <w:szCs w:val="20"/>
        </w:rPr>
      </w:pP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r w:rsidRPr="003E77C7">
        <w:rPr>
          <w:b/>
          <w:sz w:val="20"/>
          <w:szCs w:val="20"/>
        </w:rPr>
        <w:t>[T1, T2, R1, R2][No. of Hrs.11]</w:t>
      </w:r>
    </w:p>
    <w:p w:rsidR="003E77C7" w:rsidRPr="003E77C7" w:rsidRDefault="003E77C7" w:rsidP="003E77C7">
      <w:pPr>
        <w:autoSpaceDE w:val="0"/>
        <w:autoSpaceDN w:val="0"/>
        <w:adjustRightInd w:val="0"/>
        <w:jc w:val="both"/>
        <w:rPr>
          <w:b/>
          <w:sz w:val="20"/>
          <w:szCs w:val="20"/>
        </w:rPr>
      </w:pPr>
      <w:r w:rsidRPr="003E77C7">
        <w:rPr>
          <w:b/>
          <w:sz w:val="20"/>
          <w:szCs w:val="20"/>
        </w:rPr>
        <w:t>UNIT-II</w:t>
      </w:r>
    </w:p>
    <w:p w:rsidR="003E77C7" w:rsidRPr="003E77C7" w:rsidRDefault="003E77C7" w:rsidP="003E77C7">
      <w:pPr>
        <w:autoSpaceDE w:val="0"/>
        <w:autoSpaceDN w:val="0"/>
        <w:adjustRightInd w:val="0"/>
        <w:jc w:val="both"/>
        <w:rPr>
          <w:sz w:val="20"/>
          <w:szCs w:val="20"/>
        </w:rPr>
      </w:pPr>
      <w:r w:rsidRPr="003E77C7">
        <w:rPr>
          <w:b/>
          <w:sz w:val="20"/>
          <w:szCs w:val="20"/>
        </w:rPr>
        <w:t>Gas Liquefaction Systems:</w:t>
      </w:r>
      <w:r w:rsidRPr="003E77C7">
        <w:rPr>
          <w:sz w:val="20"/>
          <w:szCs w:val="20"/>
        </w:rPr>
        <w:t xml:space="preserve"> Recuperative – Linde – Hampson, Claude, Cascade, Heylandt,  Kapitza, Collins, Simon; Regenerative – Stirling cycle and refrigerator, Slovay refrigerator, Gifford-McMahon refrigerator, Vuilleumier refrigerator, Pulse Tube refrigerator; Liquefaction of natural gas.</w:t>
      </w:r>
    </w:p>
    <w:p w:rsidR="003E77C7" w:rsidRPr="003E77C7" w:rsidRDefault="003E77C7" w:rsidP="003E77C7">
      <w:pPr>
        <w:autoSpaceDE w:val="0"/>
        <w:autoSpaceDN w:val="0"/>
        <w:adjustRightInd w:val="0"/>
        <w:jc w:val="both"/>
        <w:rPr>
          <w:sz w:val="20"/>
          <w:szCs w:val="20"/>
        </w:rPr>
      </w:pPr>
      <w:r w:rsidRPr="003E77C7">
        <w:rPr>
          <w:b/>
          <w:sz w:val="20"/>
          <w:szCs w:val="20"/>
        </w:rPr>
        <w:t>Cryogenic insulation:</w:t>
      </w:r>
      <w:r w:rsidRPr="003E77C7">
        <w:rPr>
          <w:sz w:val="20"/>
          <w:szCs w:val="20"/>
        </w:rPr>
        <w:t xml:space="preserve"> Vacuum insulation, Evacuated porous insulation, Gas filled Powders and fibrous materials, Solid foams, Multilayer insulation, Liquid and vapour Shields, Composite insulations.</w:t>
      </w:r>
      <w:r w:rsidRPr="003E77C7">
        <w:rPr>
          <w:sz w:val="20"/>
          <w:szCs w:val="20"/>
        </w:rPr>
        <w:tab/>
      </w:r>
      <w:r w:rsidRPr="003E77C7">
        <w:rPr>
          <w:sz w:val="20"/>
          <w:szCs w:val="20"/>
        </w:rPr>
        <w:tab/>
      </w:r>
    </w:p>
    <w:p w:rsidR="003E77C7" w:rsidRPr="003E77C7" w:rsidRDefault="003E77C7" w:rsidP="003E77C7">
      <w:pPr>
        <w:autoSpaceDE w:val="0"/>
        <w:autoSpaceDN w:val="0"/>
        <w:adjustRightInd w:val="0"/>
        <w:jc w:val="right"/>
        <w:rPr>
          <w:sz w:val="20"/>
          <w:szCs w:val="20"/>
        </w:rPr>
      </w:pPr>
      <w:r w:rsidRPr="003E77C7">
        <w:rPr>
          <w:b/>
          <w:sz w:val="20"/>
          <w:szCs w:val="20"/>
        </w:rPr>
        <w:t>[T1, T2, R2][No. of Hrs.12]</w:t>
      </w:r>
    </w:p>
    <w:p w:rsidR="003E77C7" w:rsidRPr="003E77C7" w:rsidRDefault="003E77C7" w:rsidP="003E77C7">
      <w:pPr>
        <w:autoSpaceDE w:val="0"/>
        <w:autoSpaceDN w:val="0"/>
        <w:adjustRightInd w:val="0"/>
        <w:jc w:val="both"/>
        <w:rPr>
          <w:b/>
          <w:sz w:val="20"/>
          <w:szCs w:val="20"/>
        </w:rPr>
      </w:pPr>
      <w:r w:rsidRPr="003E77C7">
        <w:rPr>
          <w:b/>
          <w:sz w:val="20"/>
          <w:szCs w:val="20"/>
        </w:rPr>
        <w:t>UNIT-III</w:t>
      </w:r>
    </w:p>
    <w:p w:rsidR="003E77C7" w:rsidRPr="003E77C7" w:rsidRDefault="003E77C7" w:rsidP="003E77C7">
      <w:pPr>
        <w:autoSpaceDE w:val="0"/>
        <w:autoSpaceDN w:val="0"/>
        <w:adjustRightInd w:val="0"/>
        <w:jc w:val="both"/>
        <w:rPr>
          <w:sz w:val="20"/>
          <w:szCs w:val="20"/>
        </w:rPr>
      </w:pPr>
      <w:r w:rsidRPr="003E77C7">
        <w:rPr>
          <w:b/>
          <w:sz w:val="20"/>
          <w:szCs w:val="20"/>
        </w:rPr>
        <w:t>Storage Of Cryogenic Liquids:</w:t>
      </w:r>
      <w:r w:rsidRPr="003E77C7">
        <w:rPr>
          <w:sz w:val="20"/>
          <w:szCs w:val="20"/>
        </w:rPr>
        <w:t xml:space="preserve"> Design considerations of storage vessel; Dewar vessels; Industrial storage vessels; Storage of cryogenic fluids in space; Transfer systems and Lines for cryogenic liquids; Cryogenic valves in transfer lines; Two phase flow in Transfer system; Cool-down of storage and transfer systems.</w:t>
      </w:r>
    </w:p>
    <w:p w:rsidR="003E77C7" w:rsidRPr="003E77C7" w:rsidRDefault="003E77C7" w:rsidP="003E77C7">
      <w:pPr>
        <w:autoSpaceDE w:val="0"/>
        <w:autoSpaceDN w:val="0"/>
        <w:adjustRightInd w:val="0"/>
        <w:jc w:val="both"/>
        <w:rPr>
          <w:sz w:val="20"/>
          <w:szCs w:val="20"/>
        </w:rPr>
      </w:pPr>
      <w:r w:rsidRPr="003E77C7">
        <w:rPr>
          <w:b/>
          <w:sz w:val="20"/>
          <w:szCs w:val="20"/>
        </w:rPr>
        <w:t>Cryogenic instrumentation:</w:t>
      </w:r>
      <w:r w:rsidRPr="003E77C7">
        <w:rPr>
          <w:sz w:val="20"/>
          <w:szCs w:val="20"/>
        </w:rPr>
        <w:t xml:space="preserve"> Measurement of strain, pressure, flow, liquid level and Temperature in cryogenic environment; Cryostats.</w:t>
      </w: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p>
    <w:p w:rsidR="003E77C7" w:rsidRPr="003E77C7" w:rsidRDefault="003E77C7" w:rsidP="003E77C7">
      <w:pPr>
        <w:autoSpaceDE w:val="0"/>
        <w:autoSpaceDN w:val="0"/>
        <w:adjustRightInd w:val="0"/>
        <w:jc w:val="right"/>
        <w:rPr>
          <w:sz w:val="20"/>
          <w:szCs w:val="20"/>
        </w:rPr>
      </w:pPr>
      <w:r w:rsidRPr="003E77C7">
        <w:rPr>
          <w:b/>
          <w:sz w:val="20"/>
          <w:szCs w:val="20"/>
        </w:rPr>
        <w:t>[T1, T2, R1, R2][No. of Hrs.11]</w:t>
      </w:r>
    </w:p>
    <w:p w:rsidR="003E77C7" w:rsidRPr="003E77C7" w:rsidRDefault="003E77C7" w:rsidP="003E77C7">
      <w:pPr>
        <w:autoSpaceDE w:val="0"/>
        <w:autoSpaceDN w:val="0"/>
        <w:adjustRightInd w:val="0"/>
        <w:jc w:val="both"/>
        <w:rPr>
          <w:b/>
          <w:sz w:val="20"/>
          <w:szCs w:val="20"/>
        </w:rPr>
      </w:pPr>
      <w:r w:rsidRPr="003E77C7">
        <w:rPr>
          <w:b/>
          <w:sz w:val="20"/>
          <w:szCs w:val="20"/>
        </w:rPr>
        <w:t>UNIT-IV</w:t>
      </w:r>
    </w:p>
    <w:p w:rsidR="003E77C7" w:rsidRPr="003E77C7" w:rsidRDefault="003E77C7" w:rsidP="003E77C7">
      <w:pPr>
        <w:autoSpaceDE w:val="0"/>
        <w:autoSpaceDN w:val="0"/>
        <w:adjustRightInd w:val="0"/>
        <w:jc w:val="both"/>
        <w:rPr>
          <w:sz w:val="20"/>
          <w:szCs w:val="20"/>
        </w:rPr>
      </w:pPr>
      <w:r w:rsidRPr="003E77C7">
        <w:rPr>
          <w:b/>
          <w:sz w:val="20"/>
          <w:szCs w:val="20"/>
        </w:rPr>
        <w:t>Cryogenic equipment:</w:t>
      </w:r>
      <w:r w:rsidRPr="003E77C7">
        <w:rPr>
          <w:sz w:val="20"/>
          <w:szCs w:val="20"/>
        </w:rPr>
        <w:t xml:space="preserve"> Cryogenic heat exchangers – recuperative and regenerative; Variables affecting heat exchanger and system performance; Cryogenic compressors, Pumps, expanders; Turbo alternators; Effect of component inefficiencies; System Optimization. Magneto-caloric refrigerator; 3He-4He Dilution refrigerator; Cryopumping Cryogenic Engineering applications in energy, aeronautics, space, industry, biology, preservation Application of Cryogenic Engineering in Transport.</w:t>
      </w:r>
    </w:p>
    <w:p w:rsidR="003E77C7" w:rsidRPr="003E77C7" w:rsidRDefault="003E77C7" w:rsidP="003E77C7">
      <w:pPr>
        <w:autoSpaceDE w:val="0"/>
        <w:autoSpaceDN w:val="0"/>
        <w:adjustRightInd w:val="0"/>
        <w:jc w:val="right"/>
        <w:rPr>
          <w:sz w:val="20"/>
          <w:szCs w:val="20"/>
        </w:rPr>
      </w:pPr>
      <w:r w:rsidRPr="003E77C7">
        <w:rPr>
          <w:b/>
          <w:sz w:val="20"/>
          <w:szCs w:val="20"/>
        </w:rPr>
        <w:t>[T1, T2, R1,][No. of Hrs.11]</w:t>
      </w:r>
    </w:p>
    <w:p w:rsidR="003E77C7" w:rsidRPr="003E77C7" w:rsidRDefault="003E77C7" w:rsidP="003E77C7">
      <w:pPr>
        <w:autoSpaceDE w:val="0"/>
        <w:autoSpaceDN w:val="0"/>
        <w:adjustRightInd w:val="0"/>
        <w:jc w:val="both"/>
        <w:rPr>
          <w:rFonts w:eastAsia="Calibri"/>
          <w:color w:val="000000"/>
          <w:sz w:val="20"/>
          <w:szCs w:val="20"/>
        </w:rPr>
      </w:pPr>
      <w:r w:rsidRPr="003E77C7">
        <w:rPr>
          <w:rFonts w:eastAsia="Calibri"/>
          <w:b/>
          <w:bCs/>
          <w:color w:val="000000"/>
          <w:sz w:val="20"/>
          <w:szCs w:val="20"/>
        </w:rPr>
        <w:t>Text Books:</w:t>
      </w:r>
    </w:p>
    <w:p w:rsidR="003E77C7" w:rsidRPr="003E77C7" w:rsidRDefault="003E77C7" w:rsidP="003E77C7">
      <w:pPr>
        <w:autoSpaceDE w:val="0"/>
        <w:autoSpaceDN w:val="0"/>
        <w:adjustRightInd w:val="0"/>
        <w:spacing w:line="240" w:lineRule="atLeast"/>
        <w:jc w:val="both"/>
        <w:rPr>
          <w:rFonts w:eastAsia="Calibri"/>
          <w:color w:val="000000"/>
          <w:sz w:val="20"/>
          <w:szCs w:val="20"/>
        </w:rPr>
      </w:pPr>
      <w:r w:rsidRPr="003E77C7">
        <w:rPr>
          <w:rFonts w:eastAsia="Calibri"/>
          <w:color w:val="000000"/>
          <w:sz w:val="20"/>
          <w:szCs w:val="20"/>
        </w:rPr>
        <w:t>[T1]</w:t>
      </w:r>
      <w:r w:rsidRPr="003E77C7">
        <w:rPr>
          <w:rFonts w:eastAsia="Calibri"/>
          <w:color w:val="000000"/>
          <w:sz w:val="20"/>
          <w:szCs w:val="20"/>
        </w:rPr>
        <w:tab/>
        <w:t xml:space="preserve">Randall Baron, </w:t>
      </w:r>
      <w:r w:rsidRPr="003E77C7">
        <w:rPr>
          <w:rFonts w:eastAsia="Calibri"/>
          <w:iCs/>
          <w:color w:val="000000"/>
          <w:sz w:val="20"/>
          <w:szCs w:val="20"/>
        </w:rPr>
        <w:t xml:space="preserve">Cryogenic System, </w:t>
      </w:r>
      <w:r w:rsidRPr="003E77C7">
        <w:rPr>
          <w:rFonts w:eastAsia="Calibri"/>
          <w:color w:val="000000"/>
          <w:sz w:val="20"/>
          <w:szCs w:val="20"/>
        </w:rPr>
        <w:t>Mc Graw Hill</w:t>
      </w:r>
    </w:p>
    <w:p w:rsidR="003E77C7" w:rsidRPr="003E77C7" w:rsidRDefault="003E77C7" w:rsidP="003E77C7">
      <w:pPr>
        <w:autoSpaceDE w:val="0"/>
        <w:autoSpaceDN w:val="0"/>
        <w:adjustRightInd w:val="0"/>
        <w:spacing w:line="240" w:lineRule="atLeast"/>
        <w:jc w:val="both"/>
        <w:rPr>
          <w:rFonts w:eastAsia="Calibri"/>
          <w:color w:val="000000"/>
          <w:sz w:val="20"/>
          <w:szCs w:val="20"/>
        </w:rPr>
      </w:pPr>
      <w:r w:rsidRPr="003E77C7">
        <w:rPr>
          <w:rFonts w:eastAsia="Calibri"/>
          <w:color w:val="000000"/>
          <w:sz w:val="20"/>
          <w:szCs w:val="20"/>
        </w:rPr>
        <w:t>[T2]</w:t>
      </w:r>
      <w:r w:rsidRPr="003E77C7">
        <w:rPr>
          <w:rFonts w:eastAsia="Calibri"/>
          <w:color w:val="000000"/>
          <w:sz w:val="20"/>
          <w:szCs w:val="20"/>
        </w:rPr>
        <w:tab/>
        <w:t xml:space="preserve">K.D. Timmerhaus &amp; T.M. Flynn, </w:t>
      </w:r>
      <w:r w:rsidRPr="003E77C7">
        <w:rPr>
          <w:rFonts w:eastAsia="Calibri"/>
          <w:iCs/>
          <w:color w:val="000000"/>
          <w:sz w:val="20"/>
          <w:szCs w:val="20"/>
        </w:rPr>
        <w:t xml:space="preserve">Cryogenic Process Engineering, </w:t>
      </w:r>
      <w:r w:rsidRPr="003E77C7">
        <w:rPr>
          <w:rFonts w:eastAsia="Calibri"/>
          <w:color w:val="000000"/>
          <w:sz w:val="20"/>
          <w:szCs w:val="20"/>
        </w:rPr>
        <w:t>Plenum Press</w:t>
      </w:r>
    </w:p>
    <w:p w:rsidR="003E77C7" w:rsidRPr="003E77C7" w:rsidRDefault="003E77C7" w:rsidP="003E77C7">
      <w:pPr>
        <w:autoSpaceDE w:val="0"/>
        <w:autoSpaceDN w:val="0"/>
        <w:adjustRightInd w:val="0"/>
        <w:spacing w:line="240" w:lineRule="atLeast"/>
        <w:jc w:val="both"/>
        <w:rPr>
          <w:rFonts w:eastAsia="Calibri"/>
          <w:color w:val="000000"/>
          <w:sz w:val="20"/>
          <w:szCs w:val="20"/>
        </w:rPr>
      </w:pPr>
    </w:p>
    <w:p w:rsidR="003E77C7" w:rsidRPr="003E77C7" w:rsidRDefault="003E77C7" w:rsidP="003E77C7">
      <w:pPr>
        <w:autoSpaceDE w:val="0"/>
        <w:autoSpaceDN w:val="0"/>
        <w:adjustRightInd w:val="0"/>
        <w:spacing w:line="240" w:lineRule="atLeast"/>
        <w:jc w:val="both"/>
        <w:rPr>
          <w:rFonts w:eastAsia="Calibri"/>
          <w:b/>
          <w:color w:val="000000"/>
          <w:sz w:val="20"/>
          <w:szCs w:val="20"/>
        </w:rPr>
      </w:pPr>
      <w:r w:rsidRPr="003E77C7">
        <w:rPr>
          <w:rFonts w:eastAsia="Calibri"/>
          <w:b/>
          <w:color w:val="000000"/>
          <w:sz w:val="20"/>
          <w:szCs w:val="20"/>
        </w:rPr>
        <w:t>Reference Books:</w:t>
      </w:r>
    </w:p>
    <w:p w:rsidR="003E77C7" w:rsidRPr="003E77C7" w:rsidRDefault="003E77C7" w:rsidP="003E77C7">
      <w:pPr>
        <w:autoSpaceDE w:val="0"/>
        <w:autoSpaceDN w:val="0"/>
        <w:adjustRightInd w:val="0"/>
        <w:spacing w:line="240" w:lineRule="atLeast"/>
        <w:jc w:val="both"/>
        <w:rPr>
          <w:rFonts w:eastAsia="Calibri"/>
          <w:color w:val="000000"/>
          <w:sz w:val="20"/>
          <w:szCs w:val="20"/>
        </w:rPr>
      </w:pPr>
      <w:r w:rsidRPr="003E77C7">
        <w:rPr>
          <w:rFonts w:eastAsia="Calibri"/>
          <w:color w:val="000000"/>
          <w:sz w:val="20"/>
          <w:szCs w:val="20"/>
        </w:rPr>
        <w:t>[R1]</w:t>
      </w:r>
      <w:r w:rsidRPr="003E77C7">
        <w:rPr>
          <w:rFonts w:eastAsia="Calibri"/>
          <w:color w:val="000000"/>
          <w:sz w:val="20"/>
          <w:szCs w:val="20"/>
        </w:rPr>
        <w:tab/>
        <w:t xml:space="preserve">Russel B Scott, </w:t>
      </w:r>
      <w:r w:rsidRPr="003E77C7">
        <w:rPr>
          <w:rFonts w:eastAsia="Calibri"/>
          <w:iCs/>
          <w:color w:val="000000"/>
          <w:sz w:val="20"/>
          <w:szCs w:val="20"/>
        </w:rPr>
        <w:t xml:space="preserve">Cryogenic Engineering, </w:t>
      </w:r>
      <w:r w:rsidRPr="003E77C7">
        <w:rPr>
          <w:rFonts w:eastAsia="Calibri"/>
          <w:color w:val="000000"/>
          <w:sz w:val="20"/>
          <w:szCs w:val="20"/>
        </w:rPr>
        <w:t>Van Nostrand</w:t>
      </w:r>
    </w:p>
    <w:p w:rsidR="003E77C7" w:rsidRPr="003E77C7" w:rsidRDefault="003E77C7" w:rsidP="003E77C7">
      <w:pPr>
        <w:autoSpaceDE w:val="0"/>
        <w:autoSpaceDN w:val="0"/>
        <w:adjustRightInd w:val="0"/>
        <w:spacing w:line="240" w:lineRule="atLeast"/>
        <w:jc w:val="both"/>
        <w:rPr>
          <w:rFonts w:ascii="Liberation Serif" w:eastAsia="Calibri" w:hAnsi="Liberation Serif" w:cs="Liberation Serif"/>
          <w:color w:val="000000"/>
          <w:sz w:val="20"/>
          <w:szCs w:val="20"/>
        </w:rPr>
      </w:pPr>
      <w:r w:rsidRPr="003E77C7">
        <w:rPr>
          <w:rFonts w:eastAsia="Calibri"/>
          <w:color w:val="000000"/>
          <w:sz w:val="20"/>
          <w:szCs w:val="20"/>
        </w:rPr>
        <w:t>[R2]</w:t>
      </w:r>
      <w:r w:rsidRPr="003E77C7">
        <w:rPr>
          <w:rFonts w:eastAsia="Calibri"/>
          <w:color w:val="000000"/>
          <w:sz w:val="20"/>
          <w:szCs w:val="20"/>
        </w:rPr>
        <w:tab/>
        <w:t xml:space="preserve">R W Yance and WM Duke, </w:t>
      </w:r>
      <w:r w:rsidRPr="003E77C7">
        <w:rPr>
          <w:rFonts w:eastAsia="Calibri"/>
          <w:iCs/>
          <w:color w:val="000000"/>
          <w:sz w:val="20"/>
          <w:szCs w:val="20"/>
        </w:rPr>
        <w:t xml:space="preserve">Applied Cryogenic Engineering, </w:t>
      </w:r>
      <w:r w:rsidRPr="003E77C7">
        <w:rPr>
          <w:rFonts w:eastAsia="Calibri"/>
          <w:color w:val="000000"/>
          <w:sz w:val="20"/>
          <w:szCs w:val="20"/>
        </w:rPr>
        <w:t>John Willey.</w:t>
      </w:r>
    </w:p>
    <w:p w:rsidR="00FA6A2C" w:rsidRDefault="00FA6A2C">
      <w:pPr>
        <w:spacing w:after="200" w:line="276" w:lineRule="auto"/>
        <w:rPr>
          <w:rFonts w:eastAsia="Calibri"/>
          <w:sz w:val="20"/>
          <w:szCs w:val="20"/>
          <w:lang w:val="en-IN" w:bidi="hi-IN"/>
        </w:rPr>
      </w:pPr>
      <w:r>
        <w:rPr>
          <w:rFonts w:eastAsia="Calibri"/>
          <w:sz w:val="20"/>
          <w:szCs w:val="20"/>
          <w:lang w:val="en-IN" w:bidi="hi-IN"/>
        </w:rPr>
        <w:br w:type="page"/>
      </w:r>
    </w:p>
    <w:p w:rsidR="00303F3E" w:rsidRPr="008D2203" w:rsidRDefault="00303F3E" w:rsidP="00303F3E">
      <w:pPr>
        <w:jc w:val="center"/>
        <w:rPr>
          <w:b/>
          <w:sz w:val="20"/>
          <w:szCs w:val="20"/>
          <w:u w:val="single"/>
          <w:lang w:bidi="hi-IN"/>
        </w:rPr>
      </w:pPr>
      <w:r w:rsidRPr="008D2203">
        <w:rPr>
          <w:b/>
          <w:sz w:val="20"/>
          <w:szCs w:val="20"/>
          <w:u w:val="single"/>
          <w:lang w:bidi="hi-IN"/>
        </w:rPr>
        <w:lastRenderedPageBreak/>
        <w:t>THEORY OF DESIGN OPTIMIZATION</w:t>
      </w:r>
    </w:p>
    <w:p w:rsidR="00303F3E" w:rsidRPr="008D2203" w:rsidRDefault="00303F3E" w:rsidP="00303F3E">
      <w:pPr>
        <w:jc w:val="center"/>
        <w:rPr>
          <w:sz w:val="20"/>
          <w:szCs w:val="20"/>
          <w:u w:val="single"/>
          <w:lang w:bidi="hi-IN"/>
        </w:rPr>
      </w:pPr>
    </w:p>
    <w:p w:rsidR="00303F3E" w:rsidRPr="008D2203" w:rsidRDefault="00303F3E" w:rsidP="00303F3E">
      <w:pPr>
        <w:jc w:val="both"/>
        <w:rPr>
          <w:b/>
          <w:sz w:val="20"/>
          <w:szCs w:val="20"/>
        </w:rPr>
      </w:pPr>
      <w:r w:rsidRPr="008D2203">
        <w:rPr>
          <w:b/>
          <w:sz w:val="20"/>
          <w:szCs w:val="20"/>
          <w:lang w:bidi="hi-IN"/>
        </w:rPr>
        <w:t>Paper Code: ETTE</w:t>
      </w:r>
      <w:r w:rsidR="00087BA3">
        <w:rPr>
          <w:b/>
          <w:sz w:val="20"/>
          <w:szCs w:val="20"/>
          <w:lang w:bidi="hi-IN"/>
        </w:rPr>
        <w:t>-</w:t>
      </w:r>
      <w:r w:rsidRPr="008D2203">
        <w:rPr>
          <w:b/>
          <w:sz w:val="20"/>
          <w:szCs w:val="20"/>
          <w:lang w:bidi="hi-IN"/>
        </w:rPr>
        <w:t>410</w:t>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t>L</w:t>
      </w:r>
      <w:r w:rsidRPr="008D2203">
        <w:rPr>
          <w:b/>
          <w:sz w:val="20"/>
          <w:szCs w:val="20"/>
          <w:lang w:bidi="hi-IN"/>
        </w:rPr>
        <w:tab/>
        <w:t>T</w:t>
      </w:r>
      <w:r w:rsidR="00132C49">
        <w:rPr>
          <w:b/>
          <w:sz w:val="20"/>
          <w:szCs w:val="20"/>
          <w:lang w:bidi="hi-IN"/>
        </w:rPr>
        <w:t>/P</w:t>
      </w:r>
      <w:r w:rsidRPr="008D2203">
        <w:rPr>
          <w:b/>
          <w:sz w:val="20"/>
          <w:szCs w:val="20"/>
          <w:lang w:bidi="hi-IN"/>
        </w:rPr>
        <w:tab/>
        <w:t>C</w:t>
      </w:r>
    </w:p>
    <w:p w:rsidR="00303F3E" w:rsidRDefault="00303F3E" w:rsidP="00303F3E">
      <w:pPr>
        <w:autoSpaceDE w:val="0"/>
        <w:autoSpaceDN w:val="0"/>
        <w:adjustRightInd w:val="0"/>
        <w:jc w:val="both"/>
        <w:rPr>
          <w:b/>
          <w:sz w:val="20"/>
          <w:szCs w:val="20"/>
          <w:lang w:bidi="hi-IN"/>
        </w:rPr>
      </w:pPr>
      <w:r w:rsidRPr="008D2203">
        <w:rPr>
          <w:b/>
          <w:sz w:val="20"/>
          <w:szCs w:val="20"/>
          <w:lang w:bidi="hi-IN"/>
        </w:rPr>
        <w:t xml:space="preserve">Paper:  Theory of Design </w:t>
      </w:r>
      <w:r w:rsidR="006E3C5B">
        <w:rPr>
          <w:b/>
          <w:sz w:val="20"/>
          <w:szCs w:val="20"/>
          <w:lang w:bidi="hi-IN"/>
        </w:rPr>
        <w:t>O</w:t>
      </w:r>
      <w:r w:rsidRPr="008D2203">
        <w:rPr>
          <w:b/>
          <w:sz w:val="20"/>
          <w:szCs w:val="20"/>
          <w:lang w:bidi="hi-IN"/>
        </w:rPr>
        <w:t>ptimization</w:t>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t>3</w:t>
      </w:r>
      <w:r w:rsidRPr="008D2203">
        <w:rPr>
          <w:b/>
          <w:sz w:val="20"/>
          <w:szCs w:val="20"/>
          <w:lang w:bidi="hi-IN"/>
        </w:rPr>
        <w:tab/>
        <w:t>0</w:t>
      </w:r>
      <w:r w:rsidRPr="008D2203">
        <w:rPr>
          <w:b/>
          <w:sz w:val="20"/>
          <w:szCs w:val="20"/>
          <w:lang w:bidi="hi-IN"/>
        </w:rPr>
        <w:tab/>
        <w:t>3</w:t>
      </w:r>
    </w:p>
    <w:p w:rsidR="005D298E" w:rsidRPr="008D2203" w:rsidRDefault="005D298E" w:rsidP="00303F3E">
      <w:pPr>
        <w:autoSpaceDE w:val="0"/>
        <w:autoSpaceDN w:val="0"/>
        <w:adjustRightInd w:val="0"/>
        <w:jc w:val="both"/>
        <w:rPr>
          <w:b/>
          <w:sz w:val="20"/>
          <w:szCs w:val="20"/>
          <w:lang w:bidi="hi-IN"/>
        </w:rPr>
      </w:pPr>
    </w:p>
    <w:p w:rsidR="00303F3E" w:rsidRPr="008D2203" w:rsidRDefault="003C4073" w:rsidP="00303F3E">
      <w:pPr>
        <w:autoSpaceDE w:val="0"/>
        <w:autoSpaceDN w:val="0"/>
        <w:adjustRightInd w:val="0"/>
        <w:jc w:val="both"/>
        <w:rPr>
          <w:b/>
          <w:sz w:val="20"/>
          <w:szCs w:val="20"/>
          <w:lang w:bidi="hi-IN"/>
        </w:rPr>
      </w:pPr>
      <w:r>
        <w:rPr>
          <w:b/>
          <w:noProof/>
          <w:sz w:val="20"/>
          <w:szCs w:val="20"/>
        </w:rPr>
        <w:pict>
          <v:shape id="_x0000_s1119" type="#_x0000_t202" style="position:absolute;left:0;text-align:left;margin-left:-1.45pt;margin-top:1.95pt;width:449.45pt;height:75.8pt;z-index:251705856">
            <v:textbox>
              <w:txbxContent>
                <w:p w:rsidR="00303F3E" w:rsidRPr="003C0C0F" w:rsidRDefault="003C0C0F" w:rsidP="0083270A">
                  <w:pPr>
                    <w:autoSpaceDE w:val="0"/>
                    <w:autoSpaceDN w:val="0"/>
                    <w:adjustRightInd w:val="0"/>
                    <w:jc w:val="both"/>
                    <w:rPr>
                      <w:b/>
                      <w:sz w:val="20"/>
                      <w:szCs w:val="20"/>
                      <w:lang w:bidi="hi-IN"/>
                    </w:rPr>
                  </w:pPr>
                  <w:r w:rsidRPr="003C0C0F">
                    <w:rPr>
                      <w:b/>
                      <w:sz w:val="20"/>
                      <w:szCs w:val="20"/>
                      <w:lang w:bidi="hi-IN"/>
                    </w:rPr>
                    <w:t xml:space="preserve">INSTRUCTIONS TO PAPER SETTERS:                                           </w:t>
                  </w:r>
                  <w:r w:rsidR="00F159E2">
                    <w:rPr>
                      <w:b/>
                      <w:sz w:val="20"/>
                      <w:szCs w:val="20"/>
                      <w:lang w:bidi="hi-IN"/>
                    </w:rPr>
                    <w:t xml:space="preserve">               </w:t>
                  </w:r>
                  <w:r w:rsidRPr="003C0C0F">
                    <w:rPr>
                      <w:b/>
                      <w:sz w:val="20"/>
                      <w:szCs w:val="20"/>
                      <w:lang w:bidi="hi-IN"/>
                    </w:rPr>
                    <w:t>MAXIMUM MARKS: 75</w:t>
                  </w:r>
                </w:p>
                <w:p w:rsidR="00303F3E" w:rsidRPr="003C0C0F" w:rsidRDefault="00303F3E" w:rsidP="0083270A">
                  <w:pPr>
                    <w:autoSpaceDE w:val="0"/>
                    <w:autoSpaceDN w:val="0"/>
                    <w:adjustRightInd w:val="0"/>
                    <w:jc w:val="both"/>
                    <w:rPr>
                      <w:sz w:val="20"/>
                      <w:szCs w:val="20"/>
                      <w:lang w:bidi="hi-IN"/>
                    </w:rPr>
                  </w:pPr>
                  <w:r w:rsidRPr="003C0C0F">
                    <w:rPr>
                      <w:sz w:val="20"/>
                      <w:szCs w:val="20"/>
                      <w:lang w:bidi="hi-IN"/>
                    </w:rPr>
                    <w:t>1. Question No. 1 should be compulsory and cover the entire syllabus. This question should have objective or short answer type questions. It should be of 25 marks.</w:t>
                  </w:r>
                </w:p>
                <w:p w:rsidR="00303F3E" w:rsidRPr="003C0C0F" w:rsidRDefault="00303F3E" w:rsidP="0083270A">
                  <w:pPr>
                    <w:jc w:val="both"/>
                    <w:rPr>
                      <w:sz w:val="20"/>
                      <w:szCs w:val="20"/>
                    </w:rPr>
                  </w:pPr>
                  <w:r w:rsidRPr="003C0C0F">
                    <w:rPr>
                      <w:sz w:val="20"/>
                      <w:szCs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03F3E" w:rsidRPr="008D2203" w:rsidRDefault="00303F3E" w:rsidP="00303F3E">
      <w:pPr>
        <w:autoSpaceDE w:val="0"/>
        <w:autoSpaceDN w:val="0"/>
        <w:adjustRightInd w:val="0"/>
        <w:jc w:val="both"/>
        <w:rPr>
          <w:b/>
          <w:sz w:val="20"/>
          <w:szCs w:val="20"/>
          <w:lang w:bidi="hi-IN"/>
        </w:rPr>
      </w:pPr>
    </w:p>
    <w:p w:rsidR="00303F3E" w:rsidRDefault="00303F3E" w:rsidP="00303F3E">
      <w:pPr>
        <w:autoSpaceDE w:val="0"/>
        <w:autoSpaceDN w:val="0"/>
        <w:adjustRightInd w:val="0"/>
        <w:jc w:val="both"/>
        <w:rPr>
          <w:b/>
          <w:sz w:val="20"/>
          <w:szCs w:val="20"/>
          <w:lang w:bidi="hi-IN"/>
        </w:rPr>
      </w:pPr>
    </w:p>
    <w:p w:rsidR="003C0C0F" w:rsidRDefault="003C0C0F" w:rsidP="00303F3E">
      <w:pPr>
        <w:autoSpaceDE w:val="0"/>
        <w:autoSpaceDN w:val="0"/>
        <w:adjustRightInd w:val="0"/>
        <w:jc w:val="both"/>
        <w:rPr>
          <w:b/>
          <w:sz w:val="20"/>
          <w:szCs w:val="20"/>
          <w:lang w:bidi="hi-IN"/>
        </w:rPr>
      </w:pPr>
    </w:p>
    <w:p w:rsidR="003C0C0F" w:rsidRDefault="003C0C0F" w:rsidP="00303F3E">
      <w:pPr>
        <w:autoSpaceDE w:val="0"/>
        <w:autoSpaceDN w:val="0"/>
        <w:adjustRightInd w:val="0"/>
        <w:jc w:val="both"/>
        <w:rPr>
          <w:b/>
          <w:sz w:val="20"/>
          <w:szCs w:val="20"/>
          <w:lang w:bidi="hi-IN"/>
        </w:rPr>
      </w:pPr>
    </w:p>
    <w:p w:rsidR="003C0C0F" w:rsidRPr="008D2203" w:rsidRDefault="003C0C0F" w:rsidP="00303F3E">
      <w:pPr>
        <w:autoSpaceDE w:val="0"/>
        <w:autoSpaceDN w:val="0"/>
        <w:adjustRightInd w:val="0"/>
        <w:jc w:val="both"/>
        <w:rPr>
          <w:b/>
          <w:sz w:val="20"/>
          <w:szCs w:val="20"/>
          <w:lang w:bidi="hi-IN"/>
        </w:rPr>
      </w:pPr>
    </w:p>
    <w:p w:rsidR="00303F3E" w:rsidRPr="008D2203" w:rsidRDefault="00303F3E" w:rsidP="00303F3E">
      <w:pPr>
        <w:autoSpaceDE w:val="0"/>
        <w:autoSpaceDN w:val="0"/>
        <w:adjustRightInd w:val="0"/>
        <w:jc w:val="both"/>
        <w:rPr>
          <w:b/>
          <w:sz w:val="20"/>
          <w:szCs w:val="20"/>
          <w:lang w:bidi="hi-IN"/>
        </w:rPr>
      </w:pPr>
    </w:p>
    <w:p w:rsidR="00303F3E" w:rsidRPr="008D2203" w:rsidRDefault="00303F3E" w:rsidP="00303F3E">
      <w:pPr>
        <w:autoSpaceDE w:val="0"/>
        <w:autoSpaceDN w:val="0"/>
        <w:adjustRightInd w:val="0"/>
        <w:jc w:val="both"/>
        <w:rPr>
          <w:bCs/>
          <w:i/>
          <w:sz w:val="20"/>
          <w:szCs w:val="20"/>
        </w:rPr>
      </w:pPr>
    </w:p>
    <w:p w:rsidR="00303F3E" w:rsidRPr="008D2203" w:rsidRDefault="00303F3E" w:rsidP="00303F3E">
      <w:pPr>
        <w:autoSpaceDE w:val="0"/>
        <w:autoSpaceDN w:val="0"/>
        <w:adjustRightInd w:val="0"/>
        <w:jc w:val="both"/>
        <w:rPr>
          <w:sz w:val="20"/>
          <w:szCs w:val="20"/>
        </w:rPr>
      </w:pPr>
      <w:r w:rsidRPr="008D2203">
        <w:rPr>
          <w:bCs/>
          <w:i/>
          <w:sz w:val="20"/>
          <w:szCs w:val="20"/>
        </w:rPr>
        <w:t>Objective: The objective of the paper is to facilitate the student with the basics of design optimization and how to design the experiments to get the optimum output.</w:t>
      </w:r>
    </w:p>
    <w:p w:rsidR="00303F3E" w:rsidRPr="008D2203" w:rsidRDefault="00303F3E" w:rsidP="00303F3E">
      <w:pPr>
        <w:autoSpaceDE w:val="0"/>
        <w:autoSpaceDN w:val="0"/>
        <w:adjustRightInd w:val="0"/>
        <w:jc w:val="both"/>
        <w:rPr>
          <w:sz w:val="20"/>
          <w:szCs w:val="20"/>
        </w:rPr>
      </w:pPr>
    </w:p>
    <w:p w:rsidR="00303F3E" w:rsidRPr="008D2203" w:rsidRDefault="00303F3E" w:rsidP="00303F3E">
      <w:pPr>
        <w:jc w:val="both"/>
        <w:rPr>
          <w:b/>
          <w:sz w:val="20"/>
          <w:szCs w:val="20"/>
        </w:rPr>
      </w:pPr>
      <w:r w:rsidRPr="008D2203">
        <w:rPr>
          <w:b/>
          <w:sz w:val="20"/>
          <w:szCs w:val="20"/>
        </w:rPr>
        <w:t>UNIT-I</w:t>
      </w:r>
    </w:p>
    <w:p w:rsidR="00EB1D6C" w:rsidRDefault="00303F3E" w:rsidP="00303F3E">
      <w:pPr>
        <w:autoSpaceDE w:val="0"/>
        <w:autoSpaceDN w:val="0"/>
        <w:adjustRightInd w:val="0"/>
        <w:jc w:val="both"/>
        <w:rPr>
          <w:sz w:val="20"/>
          <w:szCs w:val="20"/>
        </w:rPr>
      </w:pPr>
      <w:r w:rsidRPr="008D2203">
        <w:rPr>
          <w:sz w:val="20"/>
          <w:szCs w:val="20"/>
        </w:rPr>
        <w:t>Introduction to Design:- Introduction, Design through Flow Chart, analysis and Design, Constraints in design , Optimum Design, Introduction to detail design optimization by Simulation and  prototyping, Different classes of Simulation, Various techniques for system simulation, Selection of configuration, materials and processes.</w:t>
      </w:r>
    </w:p>
    <w:p w:rsidR="00303F3E" w:rsidRPr="008D2203" w:rsidRDefault="00303F3E" w:rsidP="00EB1D6C">
      <w:pPr>
        <w:autoSpaceDE w:val="0"/>
        <w:autoSpaceDN w:val="0"/>
        <w:adjustRightInd w:val="0"/>
        <w:jc w:val="right"/>
        <w:rPr>
          <w:sz w:val="20"/>
          <w:szCs w:val="20"/>
        </w:rPr>
      </w:pPr>
      <w:r w:rsidRPr="008D2203">
        <w:rPr>
          <w:b/>
          <w:sz w:val="20"/>
          <w:szCs w:val="20"/>
        </w:rPr>
        <w:t>[T1,</w:t>
      </w:r>
      <w:r w:rsidR="00605409">
        <w:rPr>
          <w:b/>
          <w:sz w:val="20"/>
          <w:szCs w:val="20"/>
        </w:rPr>
        <w:t xml:space="preserve"> </w:t>
      </w:r>
      <w:r w:rsidRPr="008D2203">
        <w:rPr>
          <w:b/>
          <w:sz w:val="20"/>
          <w:szCs w:val="20"/>
        </w:rPr>
        <w:t>T2][No. of Hrs. 10]</w:t>
      </w:r>
      <w:r w:rsidRPr="008D2203">
        <w:rPr>
          <w:sz w:val="20"/>
          <w:szCs w:val="20"/>
        </w:rPr>
        <w:t xml:space="preserve"> </w:t>
      </w:r>
    </w:p>
    <w:p w:rsidR="00303F3E" w:rsidRPr="008D2203" w:rsidRDefault="00303F3E" w:rsidP="00303F3E">
      <w:pPr>
        <w:jc w:val="both"/>
        <w:rPr>
          <w:b/>
          <w:sz w:val="20"/>
          <w:szCs w:val="20"/>
        </w:rPr>
      </w:pPr>
      <w:r w:rsidRPr="008D2203">
        <w:rPr>
          <w:b/>
          <w:sz w:val="20"/>
          <w:szCs w:val="20"/>
        </w:rPr>
        <w:t>UNIT-II</w:t>
      </w:r>
    </w:p>
    <w:p w:rsidR="00941F33" w:rsidRDefault="00303F3E" w:rsidP="00941F33">
      <w:pPr>
        <w:autoSpaceDE w:val="0"/>
        <w:autoSpaceDN w:val="0"/>
        <w:adjustRightInd w:val="0"/>
        <w:jc w:val="both"/>
        <w:rPr>
          <w:b/>
          <w:sz w:val="20"/>
          <w:szCs w:val="20"/>
        </w:rPr>
      </w:pPr>
      <w:r w:rsidRPr="008D2203">
        <w:rPr>
          <w:sz w:val="20"/>
          <w:szCs w:val="20"/>
        </w:rPr>
        <w:t>Introduction to optimization, optimization problems, Classical approaches, Single-variable optimization, Multi variable optimization with Equality constraints, Multi Variable optimization with inequality constraints. Issues of human safety &amp; welfare, Professional ethics.</w:t>
      </w:r>
      <w:r w:rsidRPr="008D2203">
        <w:rPr>
          <w:b/>
          <w:sz w:val="20"/>
          <w:szCs w:val="20"/>
        </w:rPr>
        <w:t xml:space="preserve"> </w:t>
      </w:r>
    </w:p>
    <w:p w:rsidR="00303F3E" w:rsidRPr="008D2203" w:rsidRDefault="00303F3E" w:rsidP="00941F33">
      <w:pPr>
        <w:autoSpaceDE w:val="0"/>
        <w:autoSpaceDN w:val="0"/>
        <w:adjustRightInd w:val="0"/>
        <w:jc w:val="right"/>
        <w:rPr>
          <w:sz w:val="20"/>
          <w:szCs w:val="20"/>
        </w:rPr>
      </w:pPr>
      <w:r w:rsidRPr="008D2203">
        <w:rPr>
          <w:b/>
          <w:sz w:val="20"/>
          <w:szCs w:val="20"/>
        </w:rPr>
        <w:t>[T1,</w:t>
      </w:r>
      <w:r w:rsidR="00605409">
        <w:rPr>
          <w:b/>
          <w:sz w:val="20"/>
          <w:szCs w:val="20"/>
        </w:rPr>
        <w:t xml:space="preserve"> </w:t>
      </w:r>
      <w:r w:rsidRPr="008D2203">
        <w:rPr>
          <w:b/>
          <w:sz w:val="20"/>
          <w:szCs w:val="20"/>
        </w:rPr>
        <w:t>T2][No. of Hrs. 11]</w:t>
      </w:r>
    </w:p>
    <w:p w:rsidR="00303F3E" w:rsidRPr="008D2203" w:rsidRDefault="00303F3E" w:rsidP="00303F3E">
      <w:pPr>
        <w:jc w:val="both"/>
        <w:rPr>
          <w:b/>
          <w:sz w:val="20"/>
          <w:szCs w:val="20"/>
        </w:rPr>
      </w:pPr>
      <w:r w:rsidRPr="008D2203">
        <w:rPr>
          <w:b/>
          <w:sz w:val="20"/>
          <w:szCs w:val="20"/>
        </w:rPr>
        <w:t>UNIT-III</w:t>
      </w:r>
    </w:p>
    <w:p w:rsidR="000D7774" w:rsidRDefault="00303F3E" w:rsidP="00303F3E">
      <w:pPr>
        <w:jc w:val="both"/>
        <w:rPr>
          <w:sz w:val="20"/>
          <w:szCs w:val="20"/>
        </w:rPr>
      </w:pPr>
      <w:r w:rsidRPr="008D2203">
        <w:rPr>
          <w:sz w:val="20"/>
          <w:szCs w:val="20"/>
        </w:rPr>
        <w:t>Application of linear programming, Simplex algorithm, Two phase of Simplex method, Duality in Linear programming, Dual Simplex method, Transportation problem, Karmarkar’s method, quadratic programming, Engineering applications of linear problems.</w:t>
      </w:r>
      <w:r w:rsidRPr="008D2203">
        <w:rPr>
          <w:sz w:val="20"/>
          <w:szCs w:val="20"/>
        </w:rPr>
        <w:tab/>
      </w:r>
    </w:p>
    <w:p w:rsidR="00303F3E" w:rsidRPr="008D2203" w:rsidRDefault="00303F3E" w:rsidP="000D7774">
      <w:pPr>
        <w:jc w:val="right"/>
        <w:rPr>
          <w:sz w:val="20"/>
          <w:szCs w:val="20"/>
        </w:rPr>
      </w:pPr>
      <w:r w:rsidRPr="008D2203">
        <w:rPr>
          <w:b/>
          <w:sz w:val="20"/>
          <w:szCs w:val="20"/>
        </w:rPr>
        <w:t>[T1,</w:t>
      </w:r>
      <w:r w:rsidR="000D7774">
        <w:rPr>
          <w:b/>
          <w:sz w:val="20"/>
          <w:szCs w:val="20"/>
        </w:rPr>
        <w:t xml:space="preserve"> </w:t>
      </w:r>
      <w:r w:rsidRPr="008D2203">
        <w:rPr>
          <w:b/>
          <w:sz w:val="20"/>
          <w:szCs w:val="20"/>
        </w:rPr>
        <w:t>T2][No. of Hrs. 12]</w:t>
      </w:r>
    </w:p>
    <w:p w:rsidR="00303F3E" w:rsidRPr="008D2203" w:rsidRDefault="00303F3E" w:rsidP="00303F3E">
      <w:pPr>
        <w:jc w:val="both"/>
        <w:rPr>
          <w:b/>
          <w:sz w:val="20"/>
          <w:szCs w:val="20"/>
        </w:rPr>
      </w:pPr>
      <w:r w:rsidRPr="008D2203">
        <w:rPr>
          <w:b/>
          <w:sz w:val="20"/>
          <w:szCs w:val="20"/>
        </w:rPr>
        <w:t>UNIT-IV</w:t>
      </w:r>
    </w:p>
    <w:p w:rsidR="00A47E5C" w:rsidRDefault="00303F3E" w:rsidP="00303F3E">
      <w:pPr>
        <w:jc w:val="both"/>
        <w:rPr>
          <w:sz w:val="20"/>
          <w:szCs w:val="20"/>
        </w:rPr>
      </w:pPr>
      <w:r w:rsidRPr="008D2203">
        <w:rPr>
          <w:sz w:val="20"/>
          <w:szCs w:val="20"/>
        </w:rPr>
        <w:t>Multi objective optimization, Calculus of variations, optimal control theory, Genetic algorithms, simulated Annealing, Introduction to neural network, Training of neural networks based optimization, Fuzzy logics, System modeling by fuzzy logic optimization.</w:t>
      </w:r>
    </w:p>
    <w:p w:rsidR="00303F3E" w:rsidRPr="008D2203" w:rsidRDefault="00303F3E" w:rsidP="00A47E5C">
      <w:pPr>
        <w:jc w:val="right"/>
        <w:rPr>
          <w:b/>
          <w:sz w:val="20"/>
          <w:szCs w:val="20"/>
        </w:rPr>
      </w:pPr>
      <w:r w:rsidRPr="008D2203">
        <w:rPr>
          <w:b/>
          <w:sz w:val="20"/>
          <w:szCs w:val="20"/>
        </w:rPr>
        <w:t>[T1,T2][No. of Hrs. 10]</w:t>
      </w:r>
    </w:p>
    <w:p w:rsidR="00303F3E" w:rsidRPr="008D2203" w:rsidRDefault="00303F3E" w:rsidP="00303F3E">
      <w:pPr>
        <w:jc w:val="both"/>
        <w:rPr>
          <w:b/>
          <w:sz w:val="20"/>
          <w:szCs w:val="20"/>
        </w:rPr>
      </w:pPr>
      <w:r w:rsidRPr="008D2203">
        <w:rPr>
          <w:b/>
          <w:sz w:val="20"/>
          <w:szCs w:val="20"/>
        </w:rPr>
        <w:t xml:space="preserve">Text Books: </w:t>
      </w:r>
    </w:p>
    <w:p w:rsidR="00303F3E" w:rsidRPr="008D2203" w:rsidRDefault="00733F0F" w:rsidP="00303F3E">
      <w:pPr>
        <w:jc w:val="both"/>
        <w:rPr>
          <w:sz w:val="20"/>
          <w:szCs w:val="20"/>
        </w:rPr>
      </w:pPr>
      <w:r>
        <w:rPr>
          <w:sz w:val="20"/>
          <w:szCs w:val="20"/>
        </w:rPr>
        <w:t>[T1]</w:t>
      </w:r>
      <w:r>
        <w:rPr>
          <w:sz w:val="20"/>
          <w:szCs w:val="20"/>
        </w:rPr>
        <w:tab/>
      </w:r>
      <w:r w:rsidR="00303F3E" w:rsidRPr="008D2203">
        <w:rPr>
          <w:sz w:val="20"/>
          <w:szCs w:val="20"/>
        </w:rPr>
        <w:t>S.</w:t>
      </w:r>
      <w:r w:rsidR="00D23BFD">
        <w:rPr>
          <w:sz w:val="20"/>
          <w:szCs w:val="20"/>
        </w:rPr>
        <w:t xml:space="preserve"> </w:t>
      </w:r>
      <w:r w:rsidR="00303F3E" w:rsidRPr="008D2203">
        <w:rPr>
          <w:sz w:val="20"/>
          <w:szCs w:val="20"/>
        </w:rPr>
        <w:t>S.</w:t>
      </w:r>
      <w:r w:rsidR="00D23BFD">
        <w:rPr>
          <w:sz w:val="20"/>
          <w:szCs w:val="20"/>
        </w:rPr>
        <w:t xml:space="preserve"> </w:t>
      </w:r>
      <w:r w:rsidR="00303F3E" w:rsidRPr="008D2203">
        <w:rPr>
          <w:sz w:val="20"/>
          <w:szCs w:val="20"/>
        </w:rPr>
        <w:t>Rao, “</w:t>
      </w:r>
      <w:r w:rsidR="00303F3E" w:rsidRPr="008D2203">
        <w:rPr>
          <w:iCs/>
          <w:sz w:val="20"/>
          <w:szCs w:val="20"/>
        </w:rPr>
        <w:t xml:space="preserve">Optimization: Theory &amp; Application”, </w:t>
      </w:r>
      <w:r w:rsidR="00303F3E" w:rsidRPr="008D2203">
        <w:rPr>
          <w:sz w:val="20"/>
          <w:szCs w:val="20"/>
        </w:rPr>
        <w:t>Wiley Eastern,</w:t>
      </w:r>
    </w:p>
    <w:p w:rsidR="00303F3E" w:rsidRPr="008D2203" w:rsidRDefault="00733F0F" w:rsidP="00303F3E">
      <w:pPr>
        <w:jc w:val="both"/>
        <w:rPr>
          <w:sz w:val="20"/>
          <w:szCs w:val="20"/>
        </w:rPr>
      </w:pPr>
      <w:r>
        <w:rPr>
          <w:sz w:val="20"/>
          <w:szCs w:val="20"/>
        </w:rPr>
        <w:t>[</w:t>
      </w:r>
      <w:r w:rsidR="00303F3E" w:rsidRPr="008D2203">
        <w:rPr>
          <w:sz w:val="20"/>
          <w:szCs w:val="20"/>
        </w:rPr>
        <w:t>T2</w:t>
      </w:r>
      <w:r>
        <w:rPr>
          <w:sz w:val="20"/>
          <w:szCs w:val="20"/>
        </w:rPr>
        <w:t>]</w:t>
      </w:r>
      <w:r>
        <w:rPr>
          <w:sz w:val="20"/>
          <w:szCs w:val="20"/>
        </w:rPr>
        <w:tab/>
      </w:r>
      <w:r w:rsidR="00303F3E" w:rsidRPr="008D2203">
        <w:rPr>
          <w:sz w:val="20"/>
          <w:szCs w:val="20"/>
        </w:rPr>
        <w:t xml:space="preserve">Singiresu S. Rao: Engineering optimization, </w:t>
      </w:r>
      <w:r w:rsidR="00385F96">
        <w:rPr>
          <w:sz w:val="20"/>
          <w:szCs w:val="20"/>
        </w:rPr>
        <w:t>N</w:t>
      </w:r>
      <w:r w:rsidR="00385F96" w:rsidRPr="008D2203">
        <w:rPr>
          <w:sz w:val="20"/>
          <w:szCs w:val="20"/>
        </w:rPr>
        <w:t>ew</w:t>
      </w:r>
      <w:r w:rsidR="00303F3E" w:rsidRPr="008D2203">
        <w:rPr>
          <w:sz w:val="20"/>
          <w:szCs w:val="20"/>
        </w:rPr>
        <w:t xml:space="preserve"> age international publishers.</w:t>
      </w:r>
    </w:p>
    <w:p w:rsidR="00303F3E" w:rsidRPr="008D2203" w:rsidRDefault="00303F3E" w:rsidP="00303F3E">
      <w:pPr>
        <w:jc w:val="both"/>
        <w:rPr>
          <w:b/>
          <w:sz w:val="20"/>
          <w:szCs w:val="20"/>
        </w:rPr>
      </w:pPr>
    </w:p>
    <w:p w:rsidR="00303F3E" w:rsidRPr="008D2203" w:rsidRDefault="00303F3E" w:rsidP="00303F3E">
      <w:pPr>
        <w:jc w:val="both"/>
        <w:rPr>
          <w:b/>
          <w:sz w:val="20"/>
          <w:szCs w:val="20"/>
        </w:rPr>
      </w:pPr>
      <w:r w:rsidRPr="008D2203">
        <w:rPr>
          <w:b/>
          <w:sz w:val="20"/>
          <w:szCs w:val="20"/>
        </w:rPr>
        <w:t xml:space="preserve">References Books: </w:t>
      </w:r>
    </w:p>
    <w:p w:rsidR="00303F3E" w:rsidRPr="008D2203" w:rsidRDefault="00733F0F" w:rsidP="00303F3E">
      <w:pPr>
        <w:jc w:val="both"/>
        <w:rPr>
          <w:sz w:val="20"/>
          <w:szCs w:val="20"/>
        </w:rPr>
      </w:pPr>
      <w:r>
        <w:rPr>
          <w:sz w:val="20"/>
          <w:szCs w:val="20"/>
        </w:rPr>
        <w:t>[</w:t>
      </w:r>
      <w:r w:rsidR="00303F3E" w:rsidRPr="008D2203">
        <w:rPr>
          <w:sz w:val="20"/>
          <w:szCs w:val="20"/>
        </w:rPr>
        <w:t>R1</w:t>
      </w:r>
      <w:r>
        <w:rPr>
          <w:sz w:val="20"/>
          <w:szCs w:val="20"/>
        </w:rPr>
        <w:t>]</w:t>
      </w:r>
      <w:r>
        <w:rPr>
          <w:sz w:val="20"/>
          <w:szCs w:val="20"/>
        </w:rPr>
        <w:tab/>
      </w:r>
      <w:r w:rsidR="00303F3E" w:rsidRPr="008D2203">
        <w:rPr>
          <w:sz w:val="20"/>
          <w:szCs w:val="20"/>
        </w:rPr>
        <w:t>Deb. K, “Optimization methods for Engineering Design”, Prentice Hall, 1995</w:t>
      </w:r>
    </w:p>
    <w:p w:rsidR="00303F3E" w:rsidRPr="008D2203" w:rsidRDefault="00733F0F" w:rsidP="00303F3E">
      <w:pPr>
        <w:jc w:val="both"/>
        <w:rPr>
          <w:sz w:val="20"/>
          <w:szCs w:val="20"/>
        </w:rPr>
      </w:pPr>
      <w:r>
        <w:rPr>
          <w:sz w:val="20"/>
          <w:szCs w:val="20"/>
        </w:rPr>
        <w:t>[</w:t>
      </w:r>
      <w:r w:rsidR="00303F3E" w:rsidRPr="008D2203">
        <w:rPr>
          <w:sz w:val="20"/>
          <w:szCs w:val="20"/>
        </w:rPr>
        <w:t>R2</w:t>
      </w:r>
      <w:r>
        <w:rPr>
          <w:sz w:val="20"/>
          <w:szCs w:val="20"/>
        </w:rPr>
        <w:t>]</w:t>
      </w:r>
      <w:r>
        <w:rPr>
          <w:sz w:val="20"/>
          <w:szCs w:val="20"/>
        </w:rPr>
        <w:tab/>
      </w:r>
      <w:r w:rsidR="00303F3E" w:rsidRPr="008D2203">
        <w:rPr>
          <w:sz w:val="20"/>
          <w:szCs w:val="20"/>
        </w:rPr>
        <w:t>J.</w:t>
      </w:r>
      <w:r w:rsidR="005B0838">
        <w:rPr>
          <w:sz w:val="20"/>
          <w:szCs w:val="20"/>
        </w:rPr>
        <w:t xml:space="preserve"> </w:t>
      </w:r>
      <w:r w:rsidR="00303F3E" w:rsidRPr="008D2203">
        <w:rPr>
          <w:sz w:val="20"/>
          <w:szCs w:val="20"/>
        </w:rPr>
        <w:t>S.</w:t>
      </w:r>
      <w:r w:rsidR="005B0838">
        <w:rPr>
          <w:sz w:val="20"/>
          <w:szCs w:val="20"/>
        </w:rPr>
        <w:t xml:space="preserve"> </w:t>
      </w:r>
      <w:r w:rsidR="00303F3E" w:rsidRPr="008D2203">
        <w:rPr>
          <w:sz w:val="20"/>
          <w:szCs w:val="20"/>
        </w:rPr>
        <w:t>Arora</w:t>
      </w:r>
      <w:r w:rsidR="00303F3E" w:rsidRPr="008D2203">
        <w:rPr>
          <w:iCs/>
          <w:sz w:val="20"/>
          <w:szCs w:val="20"/>
        </w:rPr>
        <w:t>, “Introduction to Optimum Design”</w:t>
      </w:r>
      <w:r w:rsidR="00303F3E" w:rsidRPr="008D2203">
        <w:rPr>
          <w:sz w:val="20"/>
          <w:szCs w:val="20"/>
        </w:rPr>
        <w:t>, McGraw Hill</w:t>
      </w:r>
    </w:p>
    <w:p w:rsidR="00303F3E" w:rsidRPr="008D2203" w:rsidRDefault="00303F3E" w:rsidP="00303F3E">
      <w:pPr>
        <w:jc w:val="both"/>
        <w:rPr>
          <w:sz w:val="20"/>
          <w:szCs w:val="20"/>
        </w:rPr>
      </w:pPr>
    </w:p>
    <w:p w:rsidR="00303F3E" w:rsidRDefault="00303F3E">
      <w:pPr>
        <w:spacing w:after="200" w:line="276" w:lineRule="auto"/>
        <w:rPr>
          <w:b/>
          <w:bCs/>
          <w:sz w:val="20"/>
          <w:szCs w:val="20"/>
          <w:u w:val="single"/>
        </w:rPr>
      </w:pPr>
      <w:r>
        <w:rPr>
          <w:b/>
          <w:bCs/>
          <w:sz w:val="20"/>
          <w:szCs w:val="20"/>
          <w:u w:val="single"/>
        </w:rPr>
        <w:br w:type="page"/>
      </w:r>
    </w:p>
    <w:p w:rsidR="00FA6A2C" w:rsidRPr="00FA6A2C" w:rsidRDefault="00FA6A2C" w:rsidP="00FA6A2C">
      <w:pPr>
        <w:jc w:val="center"/>
        <w:rPr>
          <w:b/>
          <w:bCs/>
          <w:sz w:val="20"/>
          <w:szCs w:val="20"/>
          <w:u w:val="single"/>
        </w:rPr>
      </w:pPr>
      <w:r w:rsidRPr="00FA6A2C">
        <w:rPr>
          <w:b/>
          <w:bCs/>
          <w:sz w:val="20"/>
          <w:szCs w:val="20"/>
          <w:u w:val="single"/>
        </w:rPr>
        <w:lastRenderedPageBreak/>
        <w:t>FLEXIBLE MANUFACTURING SYSTEM</w:t>
      </w:r>
    </w:p>
    <w:p w:rsidR="00FA6A2C" w:rsidRPr="00FA6A2C" w:rsidRDefault="00FA6A2C" w:rsidP="00FA6A2C">
      <w:pPr>
        <w:jc w:val="center"/>
        <w:rPr>
          <w:b/>
          <w:bCs/>
          <w:sz w:val="20"/>
          <w:szCs w:val="20"/>
          <w:u w:val="single"/>
        </w:rPr>
      </w:pPr>
    </w:p>
    <w:p w:rsidR="00FA6A2C" w:rsidRPr="00FA6A2C" w:rsidRDefault="00FA6A2C" w:rsidP="00FA6A2C">
      <w:pPr>
        <w:jc w:val="both"/>
        <w:rPr>
          <w:b/>
          <w:bCs/>
          <w:sz w:val="20"/>
          <w:szCs w:val="20"/>
        </w:rPr>
      </w:pPr>
      <w:r w:rsidRPr="00FA6A2C">
        <w:rPr>
          <w:b/>
          <w:bCs/>
          <w:sz w:val="20"/>
          <w:szCs w:val="20"/>
        </w:rPr>
        <w:t>Paper Code: ETMT-428</w:t>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t>L</w:t>
      </w:r>
      <w:r w:rsidRPr="00FA6A2C">
        <w:rPr>
          <w:b/>
          <w:bCs/>
          <w:sz w:val="20"/>
          <w:szCs w:val="20"/>
        </w:rPr>
        <w:tab/>
        <w:t>T/P</w:t>
      </w:r>
      <w:r w:rsidRPr="00FA6A2C">
        <w:rPr>
          <w:b/>
          <w:bCs/>
          <w:sz w:val="20"/>
          <w:szCs w:val="20"/>
        </w:rPr>
        <w:tab/>
        <w:t>C</w:t>
      </w:r>
    </w:p>
    <w:p w:rsidR="00FA6A2C" w:rsidRPr="00FA6A2C" w:rsidRDefault="00FA6A2C" w:rsidP="00FA6A2C">
      <w:pPr>
        <w:jc w:val="both"/>
        <w:rPr>
          <w:b/>
          <w:bCs/>
          <w:sz w:val="20"/>
          <w:szCs w:val="20"/>
        </w:rPr>
      </w:pPr>
      <w:r w:rsidRPr="00FA6A2C">
        <w:rPr>
          <w:b/>
          <w:bCs/>
          <w:sz w:val="20"/>
          <w:szCs w:val="20"/>
        </w:rPr>
        <w:t>Paper: Flexible Manufacturing System</w:t>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t>3</w:t>
      </w:r>
      <w:r w:rsidRPr="00FA6A2C">
        <w:rPr>
          <w:b/>
          <w:bCs/>
          <w:sz w:val="20"/>
          <w:szCs w:val="20"/>
        </w:rPr>
        <w:tab/>
        <w:t>0</w:t>
      </w:r>
      <w:r w:rsidRPr="00FA6A2C">
        <w:rPr>
          <w:b/>
          <w:bCs/>
          <w:sz w:val="20"/>
          <w:szCs w:val="20"/>
        </w:rPr>
        <w:tab/>
        <w:t>3</w:t>
      </w:r>
    </w:p>
    <w:p w:rsidR="00FA6A2C" w:rsidRPr="00FA6A2C" w:rsidRDefault="00FA6A2C" w:rsidP="00FA6A2C">
      <w:pPr>
        <w:jc w:val="both"/>
        <w:rPr>
          <w:b/>
          <w:bCs/>
          <w:sz w:val="20"/>
          <w:szCs w:val="20"/>
        </w:rPr>
      </w:pPr>
    </w:p>
    <w:p w:rsidR="00FA6A2C" w:rsidRPr="00FA6A2C" w:rsidRDefault="003C4073" w:rsidP="00FA6A2C">
      <w:pPr>
        <w:jc w:val="both"/>
        <w:rPr>
          <w:b/>
          <w:bCs/>
          <w:sz w:val="20"/>
          <w:szCs w:val="20"/>
        </w:rPr>
      </w:pPr>
      <w:r>
        <w:rPr>
          <w:b/>
          <w:bCs/>
          <w:noProof/>
          <w:sz w:val="20"/>
          <w:szCs w:val="20"/>
        </w:rPr>
        <w:pict>
          <v:shape id="_x0000_s1101" type="#_x0000_t202" style="position:absolute;left:0;text-align:left;margin-left:1pt;margin-top:1.95pt;width:451.25pt;height:77.25pt;z-index:251686400">
            <v:textbox style="mso-next-textbox:#_x0000_s1101">
              <w:txbxContent>
                <w:p w:rsidR="00FA6A2C" w:rsidRPr="000E6911" w:rsidRDefault="00FA6A2C" w:rsidP="00FA6A2C">
                  <w:pPr>
                    <w:jc w:val="both"/>
                    <w:rPr>
                      <w:color w:val="000000"/>
                      <w:sz w:val="20"/>
                    </w:rPr>
                  </w:pPr>
                  <w:r w:rsidRPr="000E6911">
                    <w:rPr>
                      <w:b/>
                      <w:bCs/>
                      <w:color w:val="000000"/>
                      <w:sz w:val="20"/>
                    </w:rPr>
                    <w:t>INSTRUCTIONS TO PAPER SETTERS:                                               </w:t>
                  </w:r>
                  <w:r>
                    <w:rPr>
                      <w:b/>
                      <w:bCs/>
                      <w:color w:val="000000"/>
                      <w:sz w:val="20"/>
                    </w:rPr>
                    <w:tab/>
                  </w:r>
                  <w:r w:rsidRPr="000E6911">
                    <w:rPr>
                      <w:b/>
                      <w:bCs/>
                      <w:color w:val="000000"/>
                      <w:sz w:val="20"/>
                    </w:rPr>
                    <w:t>MAXIMUM MARKS: 75</w:t>
                  </w:r>
                </w:p>
                <w:p w:rsidR="00FA6A2C" w:rsidRPr="000E6911" w:rsidRDefault="00FA6A2C" w:rsidP="00FA6A2C">
                  <w:pPr>
                    <w:jc w:val="both"/>
                    <w:rPr>
                      <w:color w:val="000000"/>
                      <w:sz w:val="20"/>
                    </w:rPr>
                  </w:pPr>
                  <w:r w:rsidRPr="000E6911">
                    <w:rPr>
                      <w:color w:val="000000"/>
                      <w:sz w:val="20"/>
                    </w:rPr>
                    <w:t>1. Question No. 1 should be compulsory and cover the entire syllabus. This question should have objective or short answer type questions. It should be of 25 marks.</w:t>
                  </w:r>
                </w:p>
                <w:p w:rsidR="00FA6A2C" w:rsidRPr="000E6911" w:rsidRDefault="00FA6A2C" w:rsidP="00FA6A2C">
                  <w:pPr>
                    <w:jc w:val="both"/>
                    <w:rPr>
                      <w:b/>
                      <w:bCs/>
                      <w:sz w:val="20"/>
                    </w:rPr>
                  </w:pPr>
                  <w:r w:rsidRPr="000E6911">
                    <w:rPr>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autoSpaceDE w:val="0"/>
        <w:autoSpaceDN w:val="0"/>
        <w:adjustRightInd w:val="0"/>
        <w:jc w:val="both"/>
        <w:rPr>
          <w:i/>
          <w:color w:val="000000" w:themeColor="text1"/>
          <w:sz w:val="20"/>
          <w:szCs w:val="20"/>
        </w:rPr>
      </w:pPr>
      <w:r w:rsidRPr="00FA6A2C">
        <w:rPr>
          <w:bCs/>
          <w:i/>
          <w:color w:val="000000" w:themeColor="text1"/>
          <w:sz w:val="20"/>
          <w:szCs w:val="20"/>
        </w:rPr>
        <w:t>Objective: The objective of the paper is to acquaint the student with modern manufacturing environment having automation with CNC machines and robots.</w:t>
      </w:r>
    </w:p>
    <w:p w:rsidR="00FA6A2C" w:rsidRPr="00FA6A2C" w:rsidRDefault="00FA6A2C" w:rsidP="00FA6A2C">
      <w:pPr>
        <w:jc w:val="both"/>
        <w:rPr>
          <w:b/>
          <w:bCs/>
          <w:color w:val="000000" w:themeColor="text1"/>
          <w:sz w:val="20"/>
          <w:szCs w:val="20"/>
        </w:rPr>
      </w:pPr>
    </w:p>
    <w:p w:rsidR="00FA6A2C" w:rsidRPr="00FA6A2C" w:rsidRDefault="00FA6A2C" w:rsidP="00FA6A2C">
      <w:pPr>
        <w:jc w:val="both"/>
        <w:rPr>
          <w:b/>
          <w:bCs/>
          <w:color w:val="000000" w:themeColor="text1"/>
          <w:sz w:val="20"/>
          <w:szCs w:val="20"/>
        </w:rPr>
      </w:pPr>
      <w:r w:rsidRPr="00FA6A2C">
        <w:rPr>
          <w:b/>
          <w:bCs/>
          <w:color w:val="000000" w:themeColor="text1"/>
          <w:sz w:val="20"/>
          <w:szCs w:val="20"/>
        </w:rPr>
        <w:t>UNIT I</w:t>
      </w:r>
    </w:p>
    <w:p w:rsidR="00FA6A2C" w:rsidRPr="00FA6A2C" w:rsidRDefault="00FA6A2C" w:rsidP="00FA6A2C">
      <w:pPr>
        <w:jc w:val="both"/>
        <w:rPr>
          <w:b/>
          <w:color w:val="000000" w:themeColor="text1"/>
          <w:sz w:val="20"/>
          <w:szCs w:val="20"/>
        </w:rPr>
      </w:pPr>
      <w:r w:rsidRPr="00FA6A2C">
        <w:rPr>
          <w:b/>
          <w:color w:val="000000" w:themeColor="text1"/>
          <w:sz w:val="20"/>
          <w:szCs w:val="20"/>
        </w:rPr>
        <w:t>Introduction and Definition:</w:t>
      </w:r>
      <w:r w:rsidRPr="00FA6A2C">
        <w:rPr>
          <w:color w:val="000000" w:themeColor="text1"/>
          <w:sz w:val="20"/>
          <w:szCs w:val="20"/>
        </w:rPr>
        <w:t xml:space="preserve"> Flexible Automation and Manufacturing Cell and Flexible Manufacturing System. Flexible Automation and Manufacturing systems and its productivity, History of FMS systems, definition, concept, benefits, problems in batch production, Types of FMS, Components of FMS, control of workstation, AGV systems, Functions of </w:t>
      </w:r>
      <w:r w:rsidRPr="00FA6A2C">
        <w:rPr>
          <w:color w:val="000000"/>
          <w:sz w:val="20"/>
          <w:szCs w:val="20"/>
        </w:rPr>
        <w:t>FMS</w:t>
      </w:r>
      <w:r w:rsidRPr="00FA6A2C">
        <w:rPr>
          <w:color w:val="000000" w:themeColor="text1"/>
          <w:sz w:val="20"/>
          <w:szCs w:val="20"/>
        </w:rPr>
        <w:t xml:space="preserve">, Scheduling and loading FMS, Layout configurations for FMS, communication in </w:t>
      </w:r>
      <w:r w:rsidRPr="00FA6A2C">
        <w:rPr>
          <w:color w:val="000000"/>
          <w:sz w:val="20"/>
          <w:szCs w:val="20"/>
        </w:rPr>
        <w:t>FMS</w:t>
      </w:r>
      <w:r w:rsidRPr="00FA6A2C">
        <w:rPr>
          <w:color w:val="000000" w:themeColor="text1"/>
          <w:sz w:val="20"/>
          <w:szCs w:val="20"/>
        </w:rPr>
        <w:t xml:space="preserve">, simulation in </w:t>
      </w:r>
      <w:r w:rsidRPr="00FA6A2C">
        <w:rPr>
          <w:color w:val="000000"/>
          <w:sz w:val="20"/>
          <w:szCs w:val="20"/>
        </w:rPr>
        <w:t>FMS</w:t>
      </w:r>
      <w:r w:rsidRPr="00FA6A2C">
        <w:rPr>
          <w:color w:val="000000" w:themeColor="text1"/>
          <w:sz w:val="20"/>
          <w:szCs w:val="20"/>
        </w:rPr>
        <w:t xml:space="preserve">, Installation and examples of FMS, optimization of FMS, typical layout of FMS, The </w:t>
      </w:r>
      <w:r w:rsidRPr="00FA6A2C">
        <w:rPr>
          <w:color w:val="000000"/>
          <w:sz w:val="20"/>
          <w:szCs w:val="20"/>
        </w:rPr>
        <w:t>FMS</w:t>
      </w:r>
      <w:r w:rsidRPr="00FA6A2C">
        <w:rPr>
          <w:color w:val="000000" w:themeColor="text1"/>
          <w:sz w:val="20"/>
          <w:szCs w:val="20"/>
        </w:rPr>
        <w:t xml:space="preserve"> software. Feasibility report of FMS, advanced control cycle of FMS.</w:t>
      </w:r>
      <w:r w:rsidRPr="00FA6A2C">
        <w:rPr>
          <w:b/>
          <w:color w:val="000000" w:themeColor="text1"/>
          <w:sz w:val="20"/>
          <w:szCs w:val="20"/>
        </w:rPr>
        <w:t xml:space="preserve"> </w:t>
      </w:r>
    </w:p>
    <w:p w:rsidR="00FA6A2C" w:rsidRPr="00FA6A2C" w:rsidRDefault="00FA6A2C" w:rsidP="00FA6A2C">
      <w:pPr>
        <w:jc w:val="right"/>
        <w:rPr>
          <w:color w:val="000000" w:themeColor="text1"/>
          <w:sz w:val="20"/>
          <w:szCs w:val="20"/>
        </w:rPr>
      </w:pPr>
      <w:r w:rsidRPr="00FA6A2C">
        <w:rPr>
          <w:b/>
          <w:color w:val="000000" w:themeColor="text1"/>
          <w:sz w:val="20"/>
          <w:szCs w:val="20"/>
        </w:rPr>
        <w:t>[T1][T2][No. of Hrs. 11]</w:t>
      </w:r>
    </w:p>
    <w:p w:rsidR="00FA6A2C" w:rsidRPr="00FA6A2C" w:rsidRDefault="00FA6A2C" w:rsidP="00FA6A2C">
      <w:pPr>
        <w:jc w:val="both"/>
        <w:rPr>
          <w:b/>
          <w:color w:val="000000" w:themeColor="text1"/>
          <w:sz w:val="20"/>
          <w:szCs w:val="20"/>
        </w:rPr>
      </w:pPr>
      <w:r w:rsidRPr="00FA6A2C">
        <w:rPr>
          <w:b/>
          <w:color w:val="000000" w:themeColor="text1"/>
          <w:sz w:val="20"/>
          <w:szCs w:val="20"/>
        </w:rPr>
        <w:t>UNIT II</w:t>
      </w:r>
    </w:p>
    <w:p w:rsidR="00FA6A2C" w:rsidRPr="00FA6A2C" w:rsidRDefault="00FA6A2C" w:rsidP="00FA6A2C">
      <w:pPr>
        <w:jc w:val="both"/>
        <w:rPr>
          <w:color w:val="000000" w:themeColor="text1"/>
          <w:sz w:val="20"/>
          <w:szCs w:val="20"/>
        </w:rPr>
      </w:pPr>
      <w:r w:rsidRPr="00FA6A2C">
        <w:rPr>
          <w:b/>
          <w:color w:val="000000" w:themeColor="text1"/>
          <w:sz w:val="20"/>
          <w:szCs w:val="20"/>
        </w:rPr>
        <w:t>CIM System:</w:t>
      </w:r>
      <w:r w:rsidRPr="00FA6A2C">
        <w:rPr>
          <w:color w:val="000000" w:themeColor="text1"/>
          <w:sz w:val="20"/>
          <w:szCs w:val="20"/>
        </w:rPr>
        <w:t xml:space="preserve"> Introduction to CAD &amp; </w:t>
      </w:r>
      <w:smartTag w:uri="urn:schemas-microsoft-com:office:smarttags" w:element="stockticker">
        <w:r w:rsidRPr="00FA6A2C">
          <w:rPr>
            <w:color w:val="000000" w:themeColor="text1"/>
            <w:sz w:val="20"/>
            <w:szCs w:val="20"/>
          </w:rPr>
          <w:t>CAM</w:t>
        </w:r>
      </w:smartTag>
      <w:r w:rsidRPr="00FA6A2C">
        <w:rPr>
          <w:color w:val="000000" w:themeColor="text1"/>
          <w:sz w:val="20"/>
          <w:szCs w:val="20"/>
        </w:rPr>
        <w:t xml:space="preserve"> and its tools, Concept and origin of CIM, components of CIM, Emerging technologies of CIM, computer control system, sensing and identifying for manufacturing, CIMS data files, factors affecting performance, advantages and limitations, performance evaluation of a CIM system. Human centered CIM system, CIM technology in manufacturing environments, Factory information system, Sequential and concurrent engineering.</w:t>
      </w:r>
    </w:p>
    <w:p w:rsidR="00FA6A2C" w:rsidRPr="00FA6A2C" w:rsidRDefault="00FA6A2C" w:rsidP="00FA6A2C">
      <w:pPr>
        <w:jc w:val="right"/>
        <w:rPr>
          <w:color w:val="000000" w:themeColor="text1"/>
          <w:sz w:val="20"/>
          <w:szCs w:val="20"/>
        </w:rPr>
      </w:pPr>
      <w:r w:rsidRPr="00FA6A2C">
        <w:rPr>
          <w:b/>
          <w:color w:val="000000" w:themeColor="text1"/>
          <w:sz w:val="20"/>
          <w:szCs w:val="20"/>
        </w:rPr>
        <w:t>[T1][T2][No. of Hrs. 11]</w:t>
      </w:r>
    </w:p>
    <w:p w:rsidR="00FA6A2C" w:rsidRPr="00FA6A2C" w:rsidRDefault="00FA6A2C" w:rsidP="00FA6A2C">
      <w:pPr>
        <w:jc w:val="both"/>
        <w:rPr>
          <w:b/>
          <w:color w:val="000000" w:themeColor="text1"/>
          <w:sz w:val="20"/>
          <w:szCs w:val="20"/>
        </w:rPr>
      </w:pPr>
      <w:r w:rsidRPr="00FA6A2C">
        <w:rPr>
          <w:b/>
          <w:color w:val="000000" w:themeColor="text1"/>
          <w:sz w:val="20"/>
          <w:szCs w:val="20"/>
        </w:rPr>
        <w:t>UNIT III</w:t>
      </w:r>
    </w:p>
    <w:p w:rsidR="00FA6A2C" w:rsidRPr="00FA6A2C" w:rsidRDefault="00FA6A2C" w:rsidP="00FA6A2C">
      <w:pPr>
        <w:jc w:val="both"/>
        <w:rPr>
          <w:color w:val="000000" w:themeColor="text1"/>
          <w:sz w:val="20"/>
          <w:szCs w:val="20"/>
        </w:rPr>
      </w:pPr>
      <w:r w:rsidRPr="00FA6A2C">
        <w:rPr>
          <w:b/>
          <w:color w:val="000000" w:themeColor="text1"/>
          <w:sz w:val="20"/>
          <w:szCs w:val="20"/>
        </w:rPr>
        <w:t>High Volume Production System:</w:t>
      </w:r>
      <w:r w:rsidRPr="00FA6A2C">
        <w:rPr>
          <w:color w:val="000000" w:themeColor="text1"/>
          <w:sz w:val="20"/>
          <w:szCs w:val="20"/>
        </w:rPr>
        <w:t xml:space="preserve">  Types of Automated assembly systems, Automated production or transfer lines, Equipment and arrangement of transfer lines, methods of work transport, transfer mechanisms, Assembly line balancing, numericals on line balancing, computerized line balancing methods.  </w:t>
      </w:r>
    </w:p>
    <w:p w:rsidR="00FA6A2C" w:rsidRPr="00FA6A2C" w:rsidRDefault="00FA6A2C" w:rsidP="00FA6A2C">
      <w:pPr>
        <w:jc w:val="both"/>
        <w:rPr>
          <w:color w:val="000000" w:themeColor="text1"/>
          <w:sz w:val="20"/>
          <w:szCs w:val="20"/>
        </w:rPr>
      </w:pPr>
      <w:r w:rsidRPr="00FA6A2C">
        <w:rPr>
          <w:b/>
          <w:color w:val="000000" w:themeColor="text1"/>
          <w:sz w:val="20"/>
          <w:szCs w:val="20"/>
        </w:rPr>
        <w:t>Automated Material Movement:</w:t>
      </w:r>
      <w:r w:rsidRPr="00FA6A2C">
        <w:rPr>
          <w:color w:val="000000" w:themeColor="text1"/>
          <w:sz w:val="20"/>
          <w:szCs w:val="20"/>
        </w:rPr>
        <w:t xml:space="preserve">  Function, Types of material movement  systems, material movement through conveyors, material movement through robots, material movement through AGVs, automated guided vehicle operation and control, Advantages and limitations of AGVs, economic considerations.</w:t>
      </w:r>
    </w:p>
    <w:p w:rsidR="00FA6A2C" w:rsidRPr="00FA6A2C" w:rsidRDefault="00FA6A2C" w:rsidP="00FA6A2C">
      <w:pPr>
        <w:jc w:val="both"/>
        <w:rPr>
          <w:color w:val="000000" w:themeColor="text1"/>
          <w:sz w:val="20"/>
          <w:szCs w:val="20"/>
        </w:rPr>
      </w:pPr>
      <w:r w:rsidRPr="00FA6A2C">
        <w:rPr>
          <w:color w:val="000000" w:themeColor="text1"/>
          <w:sz w:val="20"/>
          <w:szCs w:val="20"/>
        </w:rPr>
        <w:t xml:space="preserve">Automatic tool changer (ATC), Storage and automated production line, Automated storage and retrieval system (ASRS), Carousel storage system, In-process storage system, communication with material in storage and in movement. </w:t>
      </w:r>
    </w:p>
    <w:p w:rsidR="00FA6A2C" w:rsidRPr="00FA6A2C" w:rsidRDefault="00FA6A2C" w:rsidP="00FA6A2C">
      <w:pPr>
        <w:jc w:val="right"/>
        <w:rPr>
          <w:color w:val="000000" w:themeColor="text1"/>
          <w:sz w:val="20"/>
          <w:szCs w:val="20"/>
        </w:rPr>
      </w:pPr>
      <w:r w:rsidRPr="00FA6A2C">
        <w:rPr>
          <w:b/>
          <w:color w:val="000000" w:themeColor="text1"/>
          <w:sz w:val="20"/>
          <w:szCs w:val="20"/>
        </w:rPr>
        <w:t>[T2][No. of Hrs. 12]</w:t>
      </w:r>
    </w:p>
    <w:p w:rsidR="00FA6A2C" w:rsidRPr="00FA6A2C" w:rsidRDefault="00FA6A2C" w:rsidP="00FA6A2C">
      <w:pPr>
        <w:jc w:val="both"/>
        <w:rPr>
          <w:b/>
          <w:color w:val="000000" w:themeColor="text1"/>
          <w:sz w:val="20"/>
          <w:szCs w:val="20"/>
        </w:rPr>
      </w:pPr>
      <w:r w:rsidRPr="00FA6A2C">
        <w:rPr>
          <w:b/>
          <w:color w:val="000000" w:themeColor="text1"/>
          <w:sz w:val="20"/>
          <w:szCs w:val="20"/>
        </w:rPr>
        <w:t>UNIT IV</w:t>
      </w:r>
    </w:p>
    <w:p w:rsidR="00FA6A2C" w:rsidRPr="00FA6A2C" w:rsidRDefault="00FA6A2C" w:rsidP="00FA6A2C">
      <w:pPr>
        <w:jc w:val="both"/>
        <w:rPr>
          <w:color w:val="000000" w:themeColor="text1"/>
          <w:sz w:val="20"/>
          <w:szCs w:val="20"/>
        </w:rPr>
      </w:pPr>
      <w:r w:rsidRPr="00FA6A2C">
        <w:rPr>
          <w:color w:val="000000" w:themeColor="text1"/>
          <w:sz w:val="20"/>
          <w:szCs w:val="20"/>
        </w:rPr>
        <w:t xml:space="preserve">Introduction to artificial intelligence in manufacturing automation, expert systems, AI programming for expert systems. </w:t>
      </w:r>
    </w:p>
    <w:p w:rsidR="00FA6A2C" w:rsidRPr="00FA6A2C" w:rsidRDefault="00FA6A2C" w:rsidP="00FA6A2C">
      <w:pPr>
        <w:jc w:val="both"/>
        <w:rPr>
          <w:b/>
          <w:color w:val="000000" w:themeColor="text1"/>
          <w:sz w:val="20"/>
          <w:szCs w:val="20"/>
        </w:rPr>
      </w:pPr>
      <w:r w:rsidRPr="00FA6A2C">
        <w:rPr>
          <w:b/>
          <w:color w:val="000000" w:themeColor="text1"/>
          <w:sz w:val="20"/>
          <w:szCs w:val="20"/>
        </w:rPr>
        <w:t xml:space="preserve">Computer Aided Quality Control: </w:t>
      </w:r>
      <w:r w:rsidRPr="00FA6A2C">
        <w:rPr>
          <w:color w:val="000000" w:themeColor="text1"/>
          <w:sz w:val="20"/>
          <w:szCs w:val="20"/>
        </w:rPr>
        <w:t xml:space="preserve">CNC 3D Coordinate Measuring machines, TQM, QC &amp; CIM, Inspection and Testing, </w:t>
      </w:r>
      <w:smartTag w:uri="urn:schemas-microsoft-com:office:smarttags" w:element="stockticker">
        <w:r w:rsidRPr="00FA6A2C">
          <w:rPr>
            <w:color w:val="000000" w:themeColor="text1"/>
            <w:sz w:val="20"/>
            <w:szCs w:val="20"/>
          </w:rPr>
          <w:t>SPC</w:t>
        </w:r>
      </w:smartTag>
      <w:r w:rsidRPr="00FA6A2C">
        <w:rPr>
          <w:color w:val="000000" w:themeColor="text1"/>
          <w:sz w:val="20"/>
          <w:szCs w:val="20"/>
        </w:rPr>
        <w:t xml:space="preserve">, Role of computers in QC, Non contact inspection methods, Post process Metrology, Computer aided inspection using robots, integration of CAD / </w:t>
      </w:r>
      <w:smartTag w:uri="urn:schemas-microsoft-com:office:smarttags" w:element="stockticker">
        <w:r w:rsidRPr="00FA6A2C">
          <w:rPr>
            <w:color w:val="000000" w:themeColor="text1"/>
            <w:sz w:val="20"/>
            <w:szCs w:val="20"/>
          </w:rPr>
          <w:t>CAM</w:t>
        </w:r>
      </w:smartTag>
      <w:r w:rsidRPr="00FA6A2C">
        <w:rPr>
          <w:color w:val="000000" w:themeColor="text1"/>
          <w:sz w:val="20"/>
          <w:szCs w:val="20"/>
        </w:rPr>
        <w:t xml:space="preserve"> with inspection system, Flexible Inspection system, Reverse Engineering.</w:t>
      </w:r>
      <w:r w:rsidRPr="00FA6A2C">
        <w:rPr>
          <w:b/>
          <w:color w:val="000000" w:themeColor="text1"/>
          <w:sz w:val="20"/>
          <w:szCs w:val="20"/>
        </w:rPr>
        <w:t xml:space="preserve"> </w:t>
      </w:r>
    </w:p>
    <w:p w:rsidR="00FA6A2C" w:rsidRPr="00FA6A2C" w:rsidRDefault="00FA6A2C" w:rsidP="00FA6A2C">
      <w:pPr>
        <w:jc w:val="right"/>
        <w:rPr>
          <w:color w:val="000000" w:themeColor="text1"/>
          <w:sz w:val="20"/>
          <w:szCs w:val="20"/>
        </w:rPr>
      </w:pPr>
      <w:r w:rsidRPr="00FA6A2C">
        <w:rPr>
          <w:b/>
          <w:color w:val="000000" w:themeColor="text1"/>
          <w:sz w:val="20"/>
          <w:szCs w:val="20"/>
        </w:rPr>
        <w:t>[T1,T2][No. of Hrs. 10]</w:t>
      </w:r>
    </w:p>
    <w:p w:rsidR="00FA6A2C" w:rsidRPr="00FA6A2C" w:rsidRDefault="00FA6A2C" w:rsidP="00FA6A2C">
      <w:pPr>
        <w:jc w:val="both"/>
        <w:rPr>
          <w:b/>
          <w:bCs/>
          <w:color w:val="000000" w:themeColor="text1"/>
          <w:sz w:val="20"/>
          <w:szCs w:val="20"/>
        </w:rPr>
      </w:pPr>
      <w:r w:rsidRPr="00FA6A2C">
        <w:rPr>
          <w:b/>
          <w:bCs/>
          <w:color w:val="000000" w:themeColor="text1"/>
          <w:sz w:val="20"/>
          <w:szCs w:val="20"/>
        </w:rPr>
        <w:t xml:space="preserve">Text Books: </w:t>
      </w:r>
    </w:p>
    <w:p w:rsidR="00FA6A2C" w:rsidRPr="00FA6A2C" w:rsidRDefault="00FA6A2C" w:rsidP="00FA6A2C">
      <w:pPr>
        <w:jc w:val="both"/>
        <w:rPr>
          <w:color w:val="000000" w:themeColor="text1"/>
          <w:sz w:val="20"/>
          <w:szCs w:val="20"/>
        </w:rPr>
      </w:pPr>
      <w:r w:rsidRPr="00FA6A2C">
        <w:rPr>
          <w:color w:val="000000" w:themeColor="text1"/>
          <w:sz w:val="20"/>
          <w:szCs w:val="20"/>
        </w:rPr>
        <w:t xml:space="preserve">[T1] </w:t>
      </w:r>
      <w:r w:rsidRPr="00FA6A2C">
        <w:rPr>
          <w:color w:val="000000" w:themeColor="text1"/>
          <w:sz w:val="20"/>
          <w:szCs w:val="20"/>
        </w:rPr>
        <w:tab/>
        <w:t>P Radhakrishnan, S subramanym, V Raju; CAD/</w:t>
      </w:r>
      <w:smartTag w:uri="urn:schemas-microsoft-com:office:smarttags" w:element="stockticker">
        <w:r w:rsidRPr="00FA6A2C">
          <w:rPr>
            <w:color w:val="000000" w:themeColor="text1"/>
            <w:sz w:val="20"/>
            <w:szCs w:val="20"/>
          </w:rPr>
          <w:t>CAM</w:t>
        </w:r>
      </w:smartTag>
      <w:r w:rsidRPr="00FA6A2C">
        <w:rPr>
          <w:color w:val="000000" w:themeColor="text1"/>
          <w:sz w:val="20"/>
          <w:szCs w:val="20"/>
        </w:rPr>
        <w:t>/CIM; New Age International Publishers.</w:t>
      </w:r>
    </w:p>
    <w:p w:rsidR="00FA6A2C" w:rsidRPr="00FA6A2C" w:rsidRDefault="00FA6A2C" w:rsidP="00FA6A2C">
      <w:pPr>
        <w:ind w:left="720" w:hanging="720"/>
        <w:jc w:val="both"/>
        <w:rPr>
          <w:color w:val="000000" w:themeColor="text1"/>
          <w:sz w:val="20"/>
          <w:szCs w:val="20"/>
        </w:rPr>
      </w:pPr>
      <w:r w:rsidRPr="00FA6A2C">
        <w:rPr>
          <w:color w:val="000000" w:themeColor="text1"/>
          <w:sz w:val="20"/>
          <w:szCs w:val="20"/>
        </w:rPr>
        <w:t xml:space="preserve">[T2] </w:t>
      </w:r>
      <w:r w:rsidRPr="00FA6A2C">
        <w:rPr>
          <w:color w:val="000000" w:themeColor="text1"/>
          <w:sz w:val="20"/>
          <w:szCs w:val="20"/>
        </w:rPr>
        <w:tab/>
        <w:t>K.C. Jain, Sanjay Jain, Principles of Automation and Advanced Manufacturing systems, Khanna</w:t>
      </w:r>
    </w:p>
    <w:p w:rsidR="00FA6A2C" w:rsidRPr="00FA6A2C" w:rsidRDefault="00FA6A2C" w:rsidP="00FA6A2C">
      <w:pPr>
        <w:ind w:left="720"/>
        <w:jc w:val="both"/>
        <w:rPr>
          <w:color w:val="000000" w:themeColor="text1"/>
          <w:sz w:val="20"/>
          <w:szCs w:val="20"/>
        </w:rPr>
      </w:pPr>
      <w:r w:rsidRPr="00FA6A2C">
        <w:rPr>
          <w:color w:val="000000" w:themeColor="text1"/>
          <w:sz w:val="20"/>
          <w:szCs w:val="20"/>
        </w:rPr>
        <w:t>Publications.</w:t>
      </w:r>
    </w:p>
    <w:p w:rsidR="00FA6A2C" w:rsidRPr="00FA6A2C" w:rsidRDefault="00FA6A2C" w:rsidP="00FA6A2C">
      <w:pPr>
        <w:jc w:val="both"/>
        <w:rPr>
          <w:b/>
          <w:bCs/>
          <w:color w:val="000000" w:themeColor="text1"/>
          <w:sz w:val="20"/>
          <w:szCs w:val="20"/>
        </w:rPr>
      </w:pPr>
    </w:p>
    <w:p w:rsidR="00FA6A2C" w:rsidRPr="00FA6A2C" w:rsidRDefault="00FA6A2C" w:rsidP="00FA6A2C">
      <w:pPr>
        <w:jc w:val="both"/>
        <w:rPr>
          <w:b/>
          <w:bCs/>
          <w:color w:val="000000" w:themeColor="text1"/>
          <w:sz w:val="20"/>
          <w:szCs w:val="20"/>
        </w:rPr>
      </w:pPr>
      <w:r w:rsidRPr="00FA6A2C">
        <w:rPr>
          <w:b/>
          <w:bCs/>
          <w:color w:val="000000" w:themeColor="text1"/>
          <w:sz w:val="20"/>
          <w:szCs w:val="20"/>
        </w:rPr>
        <w:t>Reference Books:</w:t>
      </w:r>
    </w:p>
    <w:p w:rsidR="006C5605" w:rsidRDefault="00FA6A2C" w:rsidP="00FA6A2C">
      <w:pPr>
        <w:jc w:val="both"/>
        <w:rPr>
          <w:color w:val="000000" w:themeColor="text1"/>
          <w:sz w:val="20"/>
          <w:szCs w:val="20"/>
        </w:rPr>
      </w:pPr>
      <w:r w:rsidRPr="00FA6A2C">
        <w:rPr>
          <w:color w:val="000000" w:themeColor="text1"/>
          <w:sz w:val="20"/>
          <w:szCs w:val="20"/>
        </w:rPr>
        <w:t xml:space="preserve">[R1] </w:t>
      </w:r>
      <w:r w:rsidRPr="00FA6A2C">
        <w:rPr>
          <w:color w:val="000000" w:themeColor="text1"/>
          <w:sz w:val="20"/>
          <w:szCs w:val="20"/>
        </w:rPr>
        <w:tab/>
        <w:t xml:space="preserve">Ibrahim Zeid, R Sivsubramanian, CAD/ </w:t>
      </w:r>
      <w:smartTag w:uri="urn:schemas-microsoft-com:office:smarttags" w:element="stockticker">
        <w:r w:rsidRPr="00FA6A2C">
          <w:rPr>
            <w:color w:val="000000" w:themeColor="text1"/>
            <w:sz w:val="20"/>
            <w:szCs w:val="20"/>
          </w:rPr>
          <w:t>CAM</w:t>
        </w:r>
      </w:smartTag>
      <w:r w:rsidRPr="00FA6A2C">
        <w:rPr>
          <w:color w:val="000000" w:themeColor="text1"/>
          <w:sz w:val="20"/>
          <w:szCs w:val="20"/>
        </w:rPr>
        <w:t xml:space="preserve"> Theory &amp; Practice, MCGraw Hill.</w:t>
      </w:r>
    </w:p>
    <w:p w:rsidR="006C5605" w:rsidRDefault="006C5605">
      <w:pPr>
        <w:spacing w:after="200" w:line="276" w:lineRule="auto"/>
        <w:rPr>
          <w:color w:val="000000" w:themeColor="text1"/>
          <w:sz w:val="20"/>
          <w:szCs w:val="20"/>
        </w:rPr>
      </w:pPr>
      <w:r>
        <w:rPr>
          <w:color w:val="000000" w:themeColor="text1"/>
          <w:sz w:val="20"/>
          <w:szCs w:val="20"/>
        </w:rPr>
        <w:br w:type="page"/>
      </w:r>
    </w:p>
    <w:p w:rsidR="00F81F82" w:rsidRPr="00F81F82" w:rsidRDefault="00F81F82" w:rsidP="00F81F82">
      <w:pPr>
        <w:jc w:val="center"/>
        <w:rPr>
          <w:b/>
          <w:bCs/>
          <w:color w:val="000000" w:themeColor="text1"/>
          <w:sz w:val="20"/>
          <w:szCs w:val="20"/>
          <w:u w:val="single"/>
          <w:lang w:bidi="hi-IN"/>
        </w:rPr>
      </w:pPr>
      <w:r w:rsidRPr="00F81F82">
        <w:rPr>
          <w:rFonts w:cs="Mangal"/>
          <w:b/>
          <w:color w:val="000000" w:themeColor="text1"/>
          <w:sz w:val="20"/>
          <w:szCs w:val="20"/>
          <w:u w:val="single"/>
          <w:lang w:bidi="hi-IN"/>
        </w:rPr>
        <w:lastRenderedPageBreak/>
        <w:t>APPLIED PLASTICITY</w:t>
      </w:r>
    </w:p>
    <w:p w:rsidR="00F81F82" w:rsidRPr="00F81F82" w:rsidRDefault="00F81F82" w:rsidP="00F81F82">
      <w:pPr>
        <w:jc w:val="both"/>
        <w:rPr>
          <w:b/>
          <w:bCs/>
          <w:color w:val="000000" w:themeColor="text1"/>
          <w:sz w:val="20"/>
          <w:szCs w:val="20"/>
          <w:u w:val="single"/>
          <w:lang w:bidi="hi-IN"/>
        </w:rPr>
      </w:pPr>
    </w:p>
    <w:p w:rsidR="00F81F82" w:rsidRPr="00F81F82" w:rsidRDefault="00F81F82" w:rsidP="00F81F82">
      <w:pPr>
        <w:jc w:val="both"/>
        <w:rPr>
          <w:b/>
          <w:bCs/>
          <w:color w:val="000000" w:themeColor="text1"/>
          <w:sz w:val="20"/>
          <w:szCs w:val="20"/>
          <w:lang w:bidi="hi-IN"/>
        </w:rPr>
      </w:pPr>
      <w:r w:rsidRPr="00F81F82">
        <w:rPr>
          <w:b/>
          <w:bCs/>
          <w:color w:val="000000" w:themeColor="text1"/>
          <w:sz w:val="20"/>
          <w:szCs w:val="20"/>
          <w:lang w:bidi="hi-IN"/>
        </w:rPr>
        <w:t>Paper Code: ET</w:t>
      </w:r>
      <w:r w:rsidR="007F5D37">
        <w:rPr>
          <w:b/>
          <w:bCs/>
          <w:color w:val="000000" w:themeColor="text1"/>
          <w:sz w:val="20"/>
          <w:szCs w:val="20"/>
          <w:lang w:bidi="hi-IN"/>
        </w:rPr>
        <w:t>T</w:t>
      </w:r>
      <w:r w:rsidRPr="00F81F82">
        <w:rPr>
          <w:b/>
          <w:bCs/>
          <w:color w:val="000000" w:themeColor="text1"/>
          <w:sz w:val="20"/>
          <w:szCs w:val="20"/>
          <w:lang w:bidi="hi-IN"/>
        </w:rPr>
        <w:t>E-414</w:t>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t>L</w:t>
      </w:r>
      <w:r w:rsidRPr="00F81F82">
        <w:rPr>
          <w:b/>
          <w:bCs/>
          <w:color w:val="000000" w:themeColor="text1"/>
          <w:sz w:val="20"/>
          <w:szCs w:val="20"/>
          <w:lang w:bidi="hi-IN"/>
        </w:rPr>
        <w:tab/>
        <w:t>T/P</w:t>
      </w:r>
      <w:r w:rsidRPr="00F81F82">
        <w:rPr>
          <w:b/>
          <w:bCs/>
          <w:color w:val="000000" w:themeColor="text1"/>
          <w:sz w:val="20"/>
          <w:szCs w:val="20"/>
          <w:lang w:bidi="hi-IN"/>
        </w:rPr>
        <w:tab/>
        <w:t>C</w:t>
      </w:r>
    </w:p>
    <w:p w:rsidR="00F81F82" w:rsidRPr="00F81F82" w:rsidRDefault="00F81F82" w:rsidP="00F81F82">
      <w:pPr>
        <w:jc w:val="both"/>
        <w:rPr>
          <w:b/>
          <w:bCs/>
          <w:sz w:val="20"/>
          <w:szCs w:val="20"/>
        </w:rPr>
      </w:pPr>
      <w:r w:rsidRPr="00F81F82">
        <w:rPr>
          <w:b/>
          <w:bCs/>
          <w:color w:val="000000" w:themeColor="text1"/>
          <w:sz w:val="20"/>
          <w:szCs w:val="20"/>
          <w:lang w:bidi="hi-IN"/>
        </w:rPr>
        <w:t xml:space="preserve">Paper: </w:t>
      </w:r>
      <w:r w:rsidRPr="00F81F82">
        <w:rPr>
          <w:b/>
          <w:bCs/>
          <w:sz w:val="20"/>
          <w:szCs w:val="20"/>
        </w:rPr>
        <w:t>Applied Plasticity</w:t>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t>3</w:t>
      </w:r>
      <w:r w:rsidRPr="00F81F82">
        <w:rPr>
          <w:b/>
          <w:bCs/>
          <w:sz w:val="20"/>
          <w:szCs w:val="20"/>
        </w:rPr>
        <w:tab/>
        <w:t>0</w:t>
      </w:r>
      <w:r w:rsidRPr="00F81F82">
        <w:rPr>
          <w:b/>
          <w:bCs/>
          <w:sz w:val="20"/>
          <w:szCs w:val="20"/>
        </w:rPr>
        <w:tab/>
        <w:t>3</w:t>
      </w:r>
    </w:p>
    <w:p w:rsidR="00F81F82" w:rsidRPr="00F81F82" w:rsidRDefault="00F81F82" w:rsidP="00F81F82">
      <w:pPr>
        <w:jc w:val="both"/>
        <w:rPr>
          <w:b/>
          <w:bCs/>
          <w:sz w:val="20"/>
          <w:szCs w:val="20"/>
        </w:rPr>
      </w:pPr>
    </w:p>
    <w:p w:rsidR="00F81F82" w:rsidRPr="00F81F82" w:rsidRDefault="003C4073" w:rsidP="00F81F82">
      <w:pPr>
        <w:jc w:val="both"/>
        <w:rPr>
          <w:b/>
          <w:bCs/>
          <w:sz w:val="20"/>
          <w:szCs w:val="20"/>
        </w:rPr>
      </w:pPr>
      <w:r>
        <w:rPr>
          <w:b/>
          <w:bCs/>
          <w:noProof/>
          <w:sz w:val="20"/>
          <w:szCs w:val="20"/>
        </w:rPr>
        <w:pict>
          <v:shape id="_x0000_s1103" type="#_x0000_t202" style="position:absolute;left:0;text-align:left;margin-left:-1.1pt;margin-top:3.25pt;width:454.4pt;height:76.2pt;z-index:251688448">
            <v:textbox>
              <w:txbxContent>
                <w:p w:rsidR="00F81F82" w:rsidRDefault="00F81F82" w:rsidP="00F81F82">
                  <w:pPr>
                    <w:autoSpaceDE w:val="0"/>
                    <w:autoSpaceDN w:val="0"/>
                    <w:adjustRightInd w:val="0"/>
                    <w:jc w:val="both"/>
                    <w:rPr>
                      <w:b/>
                      <w:bCs/>
                      <w:sz w:val="20"/>
                    </w:rPr>
                  </w:pPr>
                  <w:r w:rsidRPr="003F7F82">
                    <w:rPr>
                      <w:b/>
                      <w:bCs/>
                      <w:sz w:val="20"/>
                    </w:rPr>
                    <w:t xml:space="preserve">INSTRUCTIONS TO PAPER SETTERS:            </w:t>
                  </w:r>
                  <w:r>
                    <w:rPr>
                      <w:b/>
                      <w:bCs/>
                      <w:sz w:val="20"/>
                    </w:rPr>
                    <w:t xml:space="preserve">                               </w:t>
                  </w:r>
                  <w:r>
                    <w:rPr>
                      <w:b/>
                      <w:bCs/>
                      <w:sz w:val="20"/>
                    </w:rPr>
                    <w:tab/>
                    <w:t xml:space="preserve">        </w:t>
                  </w:r>
                  <w:r>
                    <w:rPr>
                      <w:b/>
                      <w:bCs/>
                      <w:sz w:val="20"/>
                    </w:rPr>
                    <w:tab/>
                    <w:t xml:space="preserve">  </w:t>
                  </w:r>
                  <w:r w:rsidRPr="003F7F82">
                    <w:rPr>
                      <w:b/>
                      <w:bCs/>
                      <w:sz w:val="20"/>
                    </w:rPr>
                    <w:t>MAXIMUM MARKS: 75</w:t>
                  </w:r>
                </w:p>
                <w:p w:rsidR="00F81F82" w:rsidRPr="003F7F82" w:rsidRDefault="00F81F82" w:rsidP="00F81F82">
                  <w:pPr>
                    <w:autoSpaceDE w:val="0"/>
                    <w:autoSpaceDN w:val="0"/>
                    <w:adjustRightInd w:val="0"/>
                    <w:jc w:val="both"/>
                    <w:rPr>
                      <w:bCs/>
                      <w:sz w:val="20"/>
                    </w:rPr>
                  </w:pPr>
                  <w:r w:rsidRPr="003F7F82">
                    <w:rPr>
                      <w:bCs/>
                      <w:sz w:val="20"/>
                    </w:rPr>
                    <w:t>1. Question No. 1 should be compulsory and cover the entire syllabus. This question should have objective or short answer type questions. It should be of 25 marks.</w:t>
                  </w:r>
                </w:p>
                <w:p w:rsidR="00F81F82" w:rsidRPr="003F7F82" w:rsidRDefault="00F81F82" w:rsidP="00F81F82">
                  <w:pPr>
                    <w:jc w:val="both"/>
                    <w:rPr>
                      <w:sz w:val="20"/>
                    </w:rPr>
                  </w:pPr>
                  <w:r w:rsidRPr="003F7F82">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r w:rsidRPr="00F81F82">
        <w:rPr>
          <w:bCs/>
          <w:i/>
          <w:sz w:val="20"/>
          <w:szCs w:val="20"/>
        </w:rPr>
        <w:t>Objective: To introduce the students about the knowledge of Plasticity.</w:t>
      </w:r>
    </w:p>
    <w:p w:rsidR="00F81F82" w:rsidRPr="00F81F82" w:rsidRDefault="00F81F82" w:rsidP="00F81F82">
      <w:pPr>
        <w:jc w:val="both"/>
        <w:rPr>
          <w:b/>
          <w:bCs/>
          <w:sz w:val="20"/>
          <w:szCs w:val="20"/>
        </w:rPr>
      </w:pPr>
    </w:p>
    <w:p w:rsidR="00F81F82" w:rsidRPr="00F81F82" w:rsidRDefault="00F81F82" w:rsidP="00F81F82">
      <w:pPr>
        <w:autoSpaceDE w:val="0"/>
        <w:autoSpaceDN w:val="0"/>
        <w:adjustRightInd w:val="0"/>
        <w:jc w:val="both"/>
        <w:rPr>
          <w:b/>
          <w:sz w:val="20"/>
          <w:szCs w:val="20"/>
        </w:rPr>
      </w:pPr>
      <w:r w:rsidRPr="00F81F82">
        <w:rPr>
          <w:b/>
          <w:sz w:val="20"/>
          <w:szCs w:val="20"/>
        </w:rPr>
        <w:t>UNIT I</w:t>
      </w:r>
    </w:p>
    <w:p w:rsidR="00F81F82" w:rsidRPr="00F81F82" w:rsidRDefault="00F81F82" w:rsidP="00F81F82">
      <w:pPr>
        <w:autoSpaceDE w:val="0"/>
        <w:autoSpaceDN w:val="0"/>
        <w:adjustRightInd w:val="0"/>
        <w:jc w:val="both"/>
        <w:rPr>
          <w:b/>
          <w:sz w:val="20"/>
          <w:szCs w:val="20"/>
        </w:rPr>
      </w:pPr>
      <w:r w:rsidRPr="00F81F82">
        <w:rPr>
          <w:b/>
          <w:sz w:val="20"/>
          <w:szCs w:val="20"/>
        </w:rPr>
        <w:t>Introduction to Plasticity:</w:t>
      </w:r>
    </w:p>
    <w:p w:rsidR="00F81F82" w:rsidRPr="00F81F82" w:rsidRDefault="00F81F82" w:rsidP="00F81F82">
      <w:pPr>
        <w:autoSpaceDE w:val="0"/>
        <w:autoSpaceDN w:val="0"/>
        <w:adjustRightInd w:val="0"/>
        <w:jc w:val="both"/>
        <w:rPr>
          <w:rFonts w:eastAsia="SimSun"/>
          <w:b/>
          <w:bCs/>
          <w:sz w:val="20"/>
          <w:szCs w:val="20"/>
          <w:lang w:val="en-IN" w:eastAsia="zh-CN"/>
        </w:rPr>
      </w:pPr>
      <w:r w:rsidRPr="00F81F82">
        <w:rPr>
          <w:sz w:val="20"/>
          <w:szCs w:val="20"/>
        </w:rPr>
        <w:t>Idealized stress-strain systems, approximate equation for stress strain curves (Ramberg-Osgood,Ludwig’s and Karunes equations), Bauschinger effect-yield locus, yield surface.</w:t>
      </w:r>
      <w:r w:rsidRPr="00F81F82">
        <w:rPr>
          <w:rFonts w:eastAsia="SimSun"/>
          <w:b/>
          <w:bCs/>
          <w:sz w:val="20"/>
          <w:szCs w:val="20"/>
          <w:lang w:val="en-IN" w:eastAsia="zh-CN"/>
        </w:rPr>
        <w:t xml:space="preserve"> </w:t>
      </w:r>
    </w:p>
    <w:p w:rsidR="00F81F82" w:rsidRPr="00F81F82" w:rsidRDefault="00F81F82" w:rsidP="00F81F82">
      <w:pPr>
        <w:autoSpaceDE w:val="0"/>
        <w:autoSpaceDN w:val="0"/>
        <w:adjustRightInd w:val="0"/>
        <w:jc w:val="right"/>
        <w:rPr>
          <w:sz w:val="20"/>
          <w:szCs w:val="20"/>
        </w:rPr>
      </w:pPr>
      <w:r w:rsidRPr="00F81F82">
        <w:rPr>
          <w:b/>
          <w:bCs/>
          <w:sz w:val="20"/>
          <w:szCs w:val="20"/>
          <w:lang w:val="en-IN" w:eastAsia="zh-CN"/>
        </w:rPr>
        <w:t>[T1, T2]</w:t>
      </w:r>
      <w:r w:rsidRPr="00F81F82">
        <w:rPr>
          <w:rFonts w:eastAsia="SimSun"/>
          <w:b/>
          <w:bCs/>
          <w:sz w:val="20"/>
          <w:szCs w:val="20"/>
          <w:lang w:val="en-IN" w:eastAsia="zh-CN"/>
        </w:rPr>
        <w:t xml:space="preserve"> [No. of Hrs. 10]</w:t>
      </w:r>
    </w:p>
    <w:p w:rsidR="00F81F82" w:rsidRPr="00F81F82" w:rsidRDefault="00F81F82" w:rsidP="00F81F82">
      <w:pPr>
        <w:autoSpaceDE w:val="0"/>
        <w:autoSpaceDN w:val="0"/>
        <w:adjustRightInd w:val="0"/>
        <w:jc w:val="both"/>
        <w:rPr>
          <w:b/>
          <w:sz w:val="20"/>
          <w:szCs w:val="20"/>
        </w:rPr>
      </w:pPr>
      <w:r w:rsidRPr="00F81F82">
        <w:rPr>
          <w:b/>
          <w:sz w:val="20"/>
          <w:szCs w:val="20"/>
        </w:rPr>
        <w:t>UNIT II</w:t>
      </w:r>
    </w:p>
    <w:p w:rsidR="00F81F82" w:rsidRPr="00F81F82" w:rsidRDefault="00F81F82" w:rsidP="00F81F82">
      <w:pPr>
        <w:autoSpaceDE w:val="0"/>
        <w:autoSpaceDN w:val="0"/>
        <w:adjustRightInd w:val="0"/>
        <w:jc w:val="both"/>
        <w:rPr>
          <w:b/>
          <w:sz w:val="20"/>
          <w:szCs w:val="20"/>
        </w:rPr>
      </w:pPr>
      <w:r w:rsidRPr="00F81F82">
        <w:rPr>
          <w:b/>
          <w:sz w:val="20"/>
          <w:szCs w:val="20"/>
        </w:rPr>
        <w:t>Yield Criteria and Flow Rules:</w:t>
      </w:r>
    </w:p>
    <w:p w:rsidR="00F81F82" w:rsidRPr="00F81F82" w:rsidRDefault="00F81F82" w:rsidP="00F81F82">
      <w:pPr>
        <w:autoSpaceDE w:val="0"/>
        <w:autoSpaceDN w:val="0"/>
        <w:adjustRightInd w:val="0"/>
        <w:jc w:val="both"/>
        <w:rPr>
          <w:rFonts w:eastAsia="SimSun"/>
          <w:b/>
          <w:bCs/>
          <w:sz w:val="20"/>
          <w:szCs w:val="20"/>
          <w:lang w:val="en-IN" w:eastAsia="zh-CN"/>
        </w:rPr>
      </w:pPr>
      <w:r w:rsidRPr="00F81F82">
        <w:rPr>
          <w:sz w:val="20"/>
          <w:szCs w:val="20"/>
        </w:rPr>
        <w:t>Tresca theory &amp; Von-Mises yield criterion, their geometrical representation, experimental evidence for the criteria.</w:t>
      </w:r>
      <w:r w:rsidRPr="00F81F82">
        <w:rPr>
          <w:rFonts w:eastAsia="SimSun"/>
          <w:b/>
          <w:bCs/>
          <w:sz w:val="20"/>
          <w:szCs w:val="20"/>
          <w:lang w:val="en-IN" w:eastAsia="zh-CN"/>
        </w:rPr>
        <w:t xml:space="preserve"> </w:t>
      </w:r>
    </w:p>
    <w:p w:rsidR="00F81F82" w:rsidRPr="00F81F82" w:rsidRDefault="00F81F82" w:rsidP="00F81F82">
      <w:pPr>
        <w:autoSpaceDE w:val="0"/>
        <w:autoSpaceDN w:val="0"/>
        <w:adjustRightInd w:val="0"/>
        <w:jc w:val="right"/>
        <w:rPr>
          <w:sz w:val="20"/>
          <w:szCs w:val="20"/>
        </w:rPr>
      </w:pPr>
      <w:r w:rsidRPr="00F81F82">
        <w:rPr>
          <w:b/>
          <w:bCs/>
          <w:sz w:val="20"/>
          <w:szCs w:val="20"/>
          <w:lang w:val="en-IN" w:eastAsia="zh-CN"/>
        </w:rPr>
        <w:t>[T1, T2]</w:t>
      </w:r>
      <w:r w:rsidRPr="00F81F82">
        <w:rPr>
          <w:rFonts w:eastAsia="SimSun"/>
          <w:b/>
          <w:bCs/>
          <w:sz w:val="20"/>
          <w:szCs w:val="20"/>
          <w:lang w:val="en-IN" w:eastAsia="zh-CN"/>
        </w:rPr>
        <w:t xml:space="preserve"> [No. of Hrs. 10</w:t>
      </w:r>
      <w:r w:rsidRPr="00F81F82">
        <w:rPr>
          <w:b/>
          <w:bCs/>
          <w:sz w:val="20"/>
          <w:szCs w:val="20"/>
          <w:lang w:val="en-IN" w:eastAsia="zh-CN"/>
        </w:rPr>
        <w:t>]</w:t>
      </w:r>
    </w:p>
    <w:p w:rsidR="00F81F82" w:rsidRPr="00F81F82" w:rsidRDefault="00F81F82" w:rsidP="00F81F82">
      <w:pPr>
        <w:autoSpaceDE w:val="0"/>
        <w:autoSpaceDN w:val="0"/>
        <w:adjustRightInd w:val="0"/>
        <w:jc w:val="both"/>
        <w:rPr>
          <w:b/>
          <w:sz w:val="20"/>
          <w:szCs w:val="20"/>
        </w:rPr>
      </w:pPr>
      <w:r w:rsidRPr="00F81F82">
        <w:rPr>
          <w:b/>
          <w:sz w:val="20"/>
          <w:szCs w:val="20"/>
        </w:rPr>
        <w:t>UNIT III</w:t>
      </w:r>
    </w:p>
    <w:p w:rsidR="00F81F82" w:rsidRPr="00F81F82" w:rsidRDefault="00F81F82" w:rsidP="00F81F82">
      <w:pPr>
        <w:autoSpaceDE w:val="0"/>
        <w:autoSpaceDN w:val="0"/>
        <w:adjustRightInd w:val="0"/>
        <w:jc w:val="both"/>
        <w:rPr>
          <w:b/>
          <w:sz w:val="20"/>
          <w:szCs w:val="20"/>
        </w:rPr>
      </w:pPr>
      <w:r w:rsidRPr="00F81F82">
        <w:rPr>
          <w:b/>
          <w:sz w:val="20"/>
          <w:szCs w:val="20"/>
        </w:rPr>
        <w:t>Slip Line Field Theory:</w:t>
      </w:r>
    </w:p>
    <w:p w:rsidR="00F81F82" w:rsidRPr="00F81F82" w:rsidRDefault="00F81F82" w:rsidP="00F81F82">
      <w:pPr>
        <w:autoSpaceDE w:val="0"/>
        <w:autoSpaceDN w:val="0"/>
        <w:adjustRightInd w:val="0"/>
        <w:jc w:val="both"/>
        <w:rPr>
          <w:rFonts w:eastAsia="SimSun"/>
          <w:b/>
          <w:bCs/>
          <w:sz w:val="20"/>
          <w:szCs w:val="20"/>
          <w:lang w:val="en-IN" w:eastAsia="zh-CN"/>
        </w:rPr>
      </w:pPr>
      <w:r w:rsidRPr="00F81F82">
        <w:rPr>
          <w:sz w:val="20"/>
          <w:szCs w:val="20"/>
        </w:rPr>
        <w:t>Two-dimensional plasticity, slip lines, basic equations, Hencjy’s first theorem, Geiringer’s Velocity equation, Applications of slip line field theory to plane strain problems.</w:t>
      </w:r>
      <w:r w:rsidRPr="00F81F82">
        <w:rPr>
          <w:rFonts w:eastAsia="SimSun"/>
          <w:b/>
          <w:bCs/>
          <w:sz w:val="20"/>
          <w:szCs w:val="20"/>
          <w:lang w:val="en-IN" w:eastAsia="zh-CN"/>
        </w:rPr>
        <w:t xml:space="preserve"> </w:t>
      </w:r>
    </w:p>
    <w:p w:rsidR="00F81F82" w:rsidRPr="00F81F82" w:rsidRDefault="00F81F82" w:rsidP="00F81F82">
      <w:pPr>
        <w:autoSpaceDE w:val="0"/>
        <w:autoSpaceDN w:val="0"/>
        <w:adjustRightInd w:val="0"/>
        <w:jc w:val="right"/>
        <w:rPr>
          <w:sz w:val="20"/>
          <w:szCs w:val="20"/>
        </w:rPr>
      </w:pPr>
      <w:r w:rsidRPr="00F81F82">
        <w:rPr>
          <w:b/>
          <w:bCs/>
          <w:sz w:val="20"/>
          <w:szCs w:val="20"/>
          <w:lang w:val="en-IN" w:eastAsia="zh-CN"/>
        </w:rPr>
        <w:t>[T1, T2]</w:t>
      </w:r>
      <w:r w:rsidRPr="00F81F82">
        <w:rPr>
          <w:rFonts w:eastAsia="SimSun"/>
          <w:b/>
          <w:bCs/>
          <w:sz w:val="20"/>
          <w:szCs w:val="20"/>
          <w:lang w:val="en-IN" w:eastAsia="zh-CN"/>
        </w:rPr>
        <w:t xml:space="preserve"> [No. of Hrs. 11</w:t>
      </w:r>
      <w:r w:rsidRPr="00F81F82">
        <w:rPr>
          <w:b/>
          <w:bCs/>
          <w:sz w:val="20"/>
          <w:szCs w:val="20"/>
          <w:lang w:val="en-IN" w:eastAsia="zh-CN"/>
        </w:rPr>
        <w:t>]</w:t>
      </w:r>
    </w:p>
    <w:p w:rsidR="00F81F82" w:rsidRPr="00F81F82" w:rsidRDefault="00F81F82" w:rsidP="00F81F82">
      <w:pPr>
        <w:autoSpaceDE w:val="0"/>
        <w:autoSpaceDN w:val="0"/>
        <w:adjustRightInd w:val="0"/>
        <w:jc w:val="both"/>
        <w:rPr>
          <w:b/>
          <w:sz w:val="20"/>
          <w:szCs w:val="20"/>
        </w:rPr>
      </w:pPr>
      <w:r w:rsidRPr="00F81F82">
        <w:rPr>
          <w:b/>
          <w:sz w:val="20"/>
          <w:szCs w:val="20"/>
        </w:rPr>
        <w:t>UNIT IV</w:t>
      </w:r>
    </w:p>
    <w:p w:rsidR="00F81F82" w:rsidRPr="00F81F82" w:rsidRDefault="00F81F82" w:rsidP="00F81F82">
      <w:pPr>
        <w:autoSpaceDE w:val="0"/>
        <w:autoSpaceDN w:val="0"/>
        <w:adjustRightInd w:val="0"/>
        <w:jc w:val="both"/>
        <w:rPr>
          <w:b/>
          <w:sz w:val="20"/>
          <w:szCs w:val="20"/>
        </w:rPr>
      </w:pPr>
      <w:r w:rsidRPr="00F81F82">
        <w:rPr>
          <w:b/>
          <w:sz w:val="20"/>
          <w:szCs w:val="20"/>
        </w:rPr>
        <w:t>Load Bounding:</w:t>
      </w:r>
    </w:p>
    <w:p w:rsidR="00F81F82" w:rsidRPr="00F81F82" w:rsidRDefault="00F81F82" w:rsidP="00F81F82">
      <w:pPr>
        <w:autoSpaceDE w:val="0"/>
        <w:autoSpaceDN w:val="0"/>
        <w:adjustRightInd w:val="0"/>
        <w:jc w:val="both"/>
        <w:rPr>
          <w:rFonts w:eastAsia="SimSun"/>
          <w:b/>
          <w:bCs/>
          <w:sz w:val="20"/>
          <w:szCs w:val="20"/>
          <w:lang w:val="en-IN" w:eastAsia="zh-CN"/>
        </w:rPr>
      </w:pPr>
      <w:r w:rsidRPr="00F81F82">
        <w:rPr>
          <w:sz w:val="20"/>
          <w:szCs w:val="20"/>
        </w:rPr>
        <w:t>The lower bound theorem, the upper bound theorem and their corollaries. Application of load bounding to plane strain problems.</w:t>
      </w:r>
      <w:r w:rsidRPr="00F81F82">
        <w:rPr>
          <w:rFonts w:eastAsia="SimSun"/>
          <w:b/>
          <w:bCs/>
          <w:sz w:val="20"/>
          <w:szCs w:val="20"/>
          <w:lang w:val="en-IN" w:eastAsia="zh-CN"/>
        </w:rPr>
        <w:t xml:space="preserve"> </w:t>
      </w:r>
    </w:p>
    <w:p w:rsidR="00F81F82" w:rsidRPr="00F81F82" w:rsidRDefault="00F81F82" w:rsidP="00F81F82">
      <w:pPr>
        <w:autoSpaceDE w:val="0"/>
        <w:autoSpaceDN w:val="0"/>
        <w:adjustRightInd w:val="0"/>
        <w:jc w:val="right"/>
        <w:rPr>
          <w:sz w:val="20"/>
          <w:szCs w:val="20"/>
        </w:rPr>
      </w:pPr>
      <w:r w:rsidRPr="00F81F82">
        <w:rPr>
          <w:b/>
          <w:bCs/>
          <w:sz w:val="20"/>
          <w:szCs w:val="20"/>
          <w:lang w:val="en-IN" w:eastAsia="zh-CN"/>
        </w:rPr>
        <w:t>[T1,T2]</w:t>
      </w:r>
      <w:r w:rsidRPr="00F81F82">
        <w:rPr>
          <w:rFonts w:eastAsia="SimSun"/>
          <w:b/>
          <w:bCs/>
          <w:sz w:val="20"/>
          <w:szCs w:val="20"/>
          <w:lang w:val="en-IN" w:eastAsia="zh-CN"/>
        </w:rPr>
        <w:t xml:space="preserve"> [No. of Hrs. 10</w:t>
      </w:r>
      <w:r w:rsidRPr="00F81F82">
        <w:rPr>
          <w:b/>
          <w:bCs/>
          <w:sz w:val="20"/>
          <w:szCs w:val="20"/>
          <w:lang w:val="en-IN" w:eastAsia="zh-CN"/>
        </w:rPr>
        <w:t>]</w:t>
      </w:r>
    </w:p>
    <w:p w:rsidR="00F81F82" w:rsidRPr="00F81F82" w:rsidRDefault="00F81F82" w:rsidP="00F81F82">
      <w:pPr>
        <w:autoSpaceDE w:val="0"/>
        <w:autoSpaceDN w:val="0"/>
        <w:adjustRightInd w:val="0"/>
        <w:jc w:val="both"/>
        <w:rPr>
          <w:b/>
          <w:sz w:val="20"/>
          <w:szCs w:val="20"/>
        </w:rPr>
      </w:pPr>
      <w:r w:rsidRPr="00F81F82">
        <w:rPr>
          <w:b/>
          <w:sz w:val="20"/>
          <w:szCs w:val="20"/>
        </w:rPr>
        <w:t>Text Books:</w:t>
      </w:r>
    </w:p>
    <w:p w:rsidR="00F81F82" w:rsidRPr="00F81F82" w:rsidRDefault="00F81F82" w:rsidP="00F81F82">
      <w:pPr>
        <w:jc w:val="both"/>
        <w:rPr>
          <w:color w:val="000000" w:themeColor="text1"/>
          <w:sz w:val="20"/>
          <w:szCs w:val="20"/>
        </w:rPr>
      </w:pPr>
      <w:r w:rsidRPr="00F81F82">
        <w:rPr>
          <w:sz w:val="20"/>
          <w:szCs w:val="20"/>
        </w:rPr>
        <w:t>[T1]</w:t>
      </w:r>
      <w:r w:rsidRPr="00F81F82">
        <w:rPr>
          <w:sz w:val="20"/>
          <w:szCs w:val="20"/>
        </w:rPr>
        <w:tab/>
      </w:r>
      <w:r w:rsidRPr="00F81F82">
        <w:rPr>
          <w:color w:val="000000" w:themeColor="text1"/>
          <w:sz w:val="20"/>
          <w:szCs w:val="20"/>
        </w:rPr>
        <w:t>George E. Dieter “Mechanical Metallurgy”, TMH 3</w:t>
      </w:r>
      <w:r w:rsidRPr="00F81F82">
        <w:rPr>
          <w:color w:val="000000" w:themeColor="text1"/>
          <w:sz w:val="20"/>
          <w:szCs w:val="20"/>
          <w:vertAlign w:val="superscript"/>
        </w:rPr>
        <w:t>rd</w:t>
      </w:r>
      <w:r w:rsidRPr="00F81F82">
        <w:rPr>
          <w:color w:val="000000" w:themeColor="text1"/>
          <w:sz w:val="20"/>
          <w:szCs w:val="20"/>
        </w:rPr>
        <w:t xml:space="preserve"> edition</w:t>
      </w:r>
    </w:p>
    <w:p w:rsidR="00F81F82" w:rsidRPr="00F81F82" w:rsidRDefault="00F81F82" w:rsidP="00F81F82">
      <w:pPr>
        <w:autoSpaceDE w:val="0"/>
        <w:autoSpaceDN w:val="0"/>
        <w:adjustRightInd w:val="0"/>
        <w:jc w:val="both"/>
        <w:rPr>
          <w:bCs/>
          <w:color w:val="000000"/>
          <w:sz w:val="20"/>
          <w:szCs w:val="20"/>
        </w:rPr>
      </w:pPr>
      <w:r w:rsidRPr="00F81F82">
        <w:rPr>
          <w:bCs/>
          <w:color w:val="000000" w:themeColor="text1"/>
          <w:sz w:val="20"/>
          <w:szCs w:val="20"/>
        </w:rPr>
        <w:t>[T2]</w:t>
      </w:r>
      <w:r w:rsidRPr="00F81F82">
        <w:rPr>
          <w:bCs/>
          <w:color w:val="000000" w:themeColor="text1"/>
          <w:sz w:val="20"/>
          <w:szCs w:val="20"/>
        </w:rPr>
        <w:tab/>
        <w:t>G.W. Rowe, Geoffrey W. Rowe “Elements</w:t>
      </w:r>
      <w:r w:rsidRPr="00F81F82">
        <w:rPr>
          <w:bCs/>
          <w:color w:val="000000"/>
          <w:sz w:val="20"/>
          <w:szCs w:val="20"/>
        </w:rPr>
        <w:t xml:space="preserve"> of Metalworking Theory” C.B. S. Publication.</w:t>
      </w:r>
    </w:p>
    <w:p w:rsidR="00F81F82" w:rsidRPr="00F81F82" w:rsidRDefault="00F81F82" w:rsidP="00F81F82">
      <w:pPr>
        <w:autoSpaceDE w:val="0"/>
        <w:autoSpaceDN w:val="0"/>
        <w:adjustRightInd w:val="0"/>
        <w:jc w:val="both"/>
        <w:rPr>
          <w:bCs/>
          <w:color w:val="000000"/>
          <w:sz w:val="20"/>
          <w:szCs w:val="20"/>
        </w:rPr>
      </w:pPr>
    </w:p>
    <w:p w:rsidR="00F81F82" w:rsidRPr="00F81F82" w:rsidRDefault="00F81F82" w:rsidP="00F81F82">
      <w:pPr>
        <w:autoSpaceDE w:val="0"/>
        <w:autoSpaceDN w:val="0"/>
        <w:adjustRightInd w:val="0"/>
        <w:jc w:val="both"/>
        <w:rPr>
          <w:b/>
          <w:bCs/>
          <w:color w:val="000000"/>
          <w:sz w:val="20"/>
          <w:szCs w:val="20"/>
        </w:rPr>
      </w:pPr>
      <w:r w:rsidRPr="00F81F82">
        <w:rPr>
          <w:b/>
          <w:bCs/>
          <w:color w:val="000000"/>
          <w:sz w:val="20"/>
          <w:szCs w:val="20"/>
        </w:rPr>
        <w:t>Reference Books:</w:t>
      </w:r>
    </w:p>
    <w:p w:rsidR="00F81F82" w:rsidRPr="00F81F82" w:rsidRDefault="00F81F82" w:rsidP="00F81F82">
      <w:pPr>
        <w:keepNext/>
        <w:jc w:val="both"/>
        <w:rPr>
          <w:bCs/>
          <w:kern w:val="32"/>
          <w:sz w:val="20"/>
          <w:szCs w:val="20"/>
        </w:rPr>
      </w:pPr>
      <w:r w:rsidRPr="00F81F82">
        <w:rPr>
          <w:bCs/>
          <w:kern w:val="32"/>
          <w:sz w:val="20"/>
          <w:szCs w:val="20"/>
        </w:rPr>
        <w:t>[R1]</w:t>
      </w:r>
      <w:r w:rsidRPr="00F81F82">
        <w:rPr>
          <w:bCs/>
          <w:kern w:val="32"/>
          <w:sz w:val="20"/>
          <w:szCs w:val="20"/>
        </w:rPr>
        <w:tab/>
      </w:r>
      <w:hyperlink r:id="rId29" w:tooltip="Search for more by this author" w:history="1">
        <w:r w:rsidRPr="00F81F82">
          <w:rPr>
            <w:bCs/>
            <w:color w:val="0000FF"/>
            <w:kern w:val="32"/>
            <w:sz w:val="20"/>
            <w:szCs w:val="20"/>
            <w:u w:val="single"/>
          </w:rPr>
          <w:t>Betzatel Avitzer</w:t>
        </w:r>
      </w:hyperlink>
      <w:r w:rsidRPr="00F81F82">
        <w:rPr>
          <w:bCs/>
          <w:kern w:val="32"/>
          <w:sz w:val="20"/>
          <w:szCs w:val="20"/>
        </w:rPr>
        <w:t xml:space="preserve"> ”Metal forming : processes and analysis” McGraw-Hill, 1968</w:t>
      </w:r>
    </w:p>
    <w:p w:rsidR="00F81F82" w:rsidRPr="00F81F82" w:rsidRDefault="00F81F82" w:rsidP="00F81F82">
      <w:pPr>
        <w:autoSpaceDE w:val="0"/>
        <w:autoSpaceDN w:val="0"/>
        <w:adjustRightInd w:val="0"/>
        <w:jc w:val="both"/>
        <w:rPr>
          <w:sz w:val="20"/>
          <w:szCs w:val="20"/>
        </w:rPr>
      </w:pPr>
      <w:r w:rsidRPr="00F81F82">
        <w:rPr>
          <w:sz w:val="20"/>
          <w:szCs w:val="20"/>
        </w:rPr>
        <w:t>[R2]</w:t>
      </w:r>
      <w:r w:rsidRPr="00F81F82">
        <w:rPr>
          <w:sz w:val="20"/>
          <w:szCs w:val="20"/>
        </w:rPr>
        <w:tab/>
        <w:t>Johanson and Miller, Plasticity for mechanical Engineers, Van Nostrand.</w:t>
      </w:r>
    </w:p>
    <w:p w:rsidR="00F81F82" w:rsidRPr="00F81F82" w:rsidRDefault="00F81F82" w:rsidP="00F81F82">
      <w:pPr>
        <w:jc w:val="both"/>
        <w:rPr>
          <w:sz w:val="20"/>
          <w:szCs w:val="20"/>
        </w:rPr>
      </w:pPr>
      <w:r w:rsidRPr="00F81F82">
        <w:rPr>
          <w:sz w:val="20"/>
          <w:szCs w:val="20"/>
        </w:rPr>
        <w:t>[R3]</w:t>
      </w:r>
      <w:r w:rsidRPr="00F81F82">
        <w:rPr>
          <w:sz w:val="20"/>
          <w:szCs w:val="20"/>
        </w:rPr>
        <w:tab/>
        <w:t>Calladina, Engg Plasticity, Pergmean Press.</w:t>
      </w:r>
    </w:p>
    <w:p w:rsidR="00F81F82" w:rsidRPr="00F81F82" w:rsidRDefault="00F81F82" w:rsidP="00F81F82">
      <w:pPr>
        <w:jc w:val="both"/>
        <w:rPr>
          <w:sz w:val="20"/>
          <w:szCs w:val="20"/>
        </w:rPr>
      </w:pPr>
      <w:r w:rsidRPr="00F81F82">
        <w:rPr>
          <w:sz w:val="20"/>
          <w:szCs w:val="20"/>
        </w:rPr>
        <w:t>[R4]</w:t>
      </w:r>
      <w:r w:rsidRPr="00F81F82">
        <w:rPr>
          <w:sz w:val="20"/>
          <w:szCs w:val="20"/>
        </w:rPr>
        <w:tab/>
        <w:t>B.L. Juneja “Fundamentals of metal forming processes” New age Publication.</w:t>
      </w:r>
    </w:p>
    <w:p w:rsidR="00F81F82" w:rsidRPr="00F81F82" w:rsidRDefault="00F81F82" w:rsidP="00F81F82">
      <w:pPr>
        <w:ind w:left="720" w:hanging="720"/>
        <w:jc w:val="both"/>
        <w:rPr>
          <w:sz w:val="20"/>
          <w:szCs w:val="20"/>
        </w:rPr>
      </w:pPr>
      <w:r w:rsidRPr="00F81F82">
        <w:rPr>
          <w:sz w:val="20"/>
          <w:szCs w:val="20"/>
        </w:rPr>
        <w:t>[R5]</w:t>
      </w:r>
      <w:r w:rsidRPr="00F81F82">
        <w:rPr>
          <w:sz w:val="20"/>
          <w:szCs w:val="20"/>
        </w:rPr>
        <w:tab/>
        <w:t>G.K.lal, P.M. Dixit, N.Venkata Reddy</w:t>
      </w:r>
      <w:r w:rsidR="00465EBA">
        <w:rPr>
          <w:sz w:val="20"/>
          <w:szCs w:val="20"/>
        </w:rPr>
        <w:t>,</w:t>
      </w:r>
      <w:r w:rsidRPr="00F81F82">
        <w:rPr>
          <w:sz w:val="20"/>
          <w:szCs w:val="20"/>
        </w:rPr>
        <w:t xml:space="preserve"> “Modelling </w:t>
      </w:r>
      <w:r w:rsidR="008C0977" w:rsidRPr="00F81F82">
        <w:rPr>
          <w:sz w:val="20"/>
          <w:szCs w:val="20"/>
        </w:rPr>
        <w:t>Techniques</w:t>
      </w:r>
      <w:r w:rsidRPr="00F81F82">
        <w:rPr>
          <w:sz w:val="20"/>
          <w:szCs w:val="20"/>
        </w:rPr>
        <w:t xml:space="preserve"> for metal forming processes”, Narosa 2011</w:t>
      </w:r>
    </w:p>
    <w:p w:rsidR="00F81F82" w:rsidRPr="00F81F82" w:rsidRDefault="00F81F82" w:rsidP="00F81F82">
      <w:pPr>
        <w:jc w:val="both"/>
        <w:rPr>
          <w:b/>
          <w:sz w:val="20"/>
          <w:szCs w:val="20"/>
          <w:u w:val="single"/>
        </w:rPr>
      </w:pPr>
      <w:r w:rsidRPr="00F81F82">
        <w:rPr>
          <w:b/>
          <w:sz w:val="20"/>
          <w:szCs w:val="20"/>
          <w:u w:val="single"/>
        </w:rPr>
        <w:br w:type="page"/>
      </w:r>
    </w:p>
    <w:p w:rsidR="00D95F42" w:rsidRPr="00D95F42" w:rsidRDefault="00D95F42" w:rsidP="00D95F42">
      <w:pPr>
        <w:jc w:val="center"/>
        <w:rPr>
          <w:b/>
          <w:sz w:val="20"/>
          <w:szCs w:val="20"/>
          <w:u w:val="single"/>
        </w:rPr>
      </w:pPr>
      <w:r w:rsidRPr="00D95F42">
        <w:rPr>
          <w:b/>
          <w:sz w:val="20"/>
          <w:szCs w:val="20"/>
          <w:u w:val="single"/>
        </w:rPr>
        <w:lastRenderedPageBreak/>
        <w:t>ROBOTICS</w:t>
      </w:r>
    </w:p>
    <w:p w:rsidR="00D95F42" w:rsidRPr="00D95F42" w:rsidRDefault="00D95F42" w:rsidP="00D95F42">
      <w:pPr>
        <w:jc w:val="both"/>
        <w:rPr>
          <w:b/>
          <w:sz w:val="20"/>
          <w:szCs w:val="20"/>
          <w:u w:val="single"/>
        </w:rPr>
      </w:pPr>
    </w:p>
    <w:p w:rsidR="00D95F42" w:rsidRPr="00D95F42" w:rsidRDefault="00D95F42" w:rsidP="00D95F42">
      <w:pPr>
        <w:jc w:val="both"/>
        <w:rPr>
          <w:b/>
          <w:bCs/>
          <w:sz w:val="20"/>
          <w:szCs w:val="20"/>
        </w:rPr>
      </w:pPr>
      <w:r w:rsidRPr="00D95F42">
        <w:rPr>
          <w:b/>
          <w:bCs/>
          <w:sz w:val="20"/>
          <w:szCs w:val="20"/>
        </w:rPr>
        <w:t>Paper Code: ETMT-402</w:t>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t>L</w:t>
      </w:r>
      <w:r w:rsidRPr="00D95F42">
        <w:rPr>
          <w:b/>
          <w:bCs/>
          <w:sz w:val="20"/>
          <w:szCs w:val="20"/>
        </w:rPr>
        <w:tab/>
        <w:t>T/P</w:t>
      </w:r>
      <w:r w:rsidRPr="00D95F42">
        <w:rPr>
          <w:b/>
          <w:bCs/>
          <w:sz w:val="20"/>
          <w:szCs w:val="20"/>
        </w:rPr>
        <w:tab/>
        <w:t>C</w:t>
      </w:r>
    </w:p>
    <w:p w:rsidR="00D95F42" w:rsidRPr="00D95F42" w:rsidRDefault="00D95F42" w:rsidP="00D95F42">
      <w:pPr>
        <w:jc w:val="both"/>
        <w:rPr>
          <w:b/>
          <w:bCs/>
          <w:sz w:val="20"/>
          <w:szCs w:val="20"/>
        </w:rPr>
      </w:pPr>
      <w:r w:rsidRPr="00D95F42">
        <w:rPr>
          <w:b/>
          <w:bCs/>
          <w:sz w:val="20"/>
          <w:szCs w:val="20"/>
        </w:rPr>
        <w:t>Paper: Robotics</w:t>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t>3</w:t>
      </w:r>
      <w:r w:rsidRPr="00D95F42">
        <w:rPr>
          <w:b/>
          <w:bCs/>
          <w:sz w:val="20"/>
          <w:szCs w:val="20"/>
        </w:rPr>
        <w:tab/>
      </w:r>
      <w:r w:rsidR="00F53C9C">
        <w:rPr>
          <w:b/>
          <w:bCs/>
          <w:sz w:val="20"/>
          <w:szCs w:val="20"/>
        </w:rPr>
        <w:t>0</w:t>
      </w:r>
      <w:r w:rsidRPr="00D95F42">
        <w:rPr>
          <w:b/>
          <w:bCs/>
          <w:sz w:val="20"/>
          <w:szCs w:val="20"/>
        </w:rPr>
        <w:tab/>
      </w:r>
      <w:r w:rsidR="00F53C9C">
        <w:rPr>
          <w:b/>
          <w:bCs/>
          <w:sz w:val="20"/>
          <w:szCs w:val="20"/>
        </w:rPr>
        <w:t>3</w:t>
      </w:r>
    </w:p>
    <w:p w:rsidR="00D95F42" w:rsidRPr="00D95F42" w:rsidRDefault="00D95F42" w:rsidP="00D95F42">
      <w:pPr>
        <w:jc w:val="both"/>
        <w:rPr>
          <w:sz w:val="20"/>
          <w:szCs w:val="20"/>
        </w:rPr>
      </w:pPr>
    </w:p>
    <w:p w:rsidR="00D95F42" w:rsidRPr="00D95F42" w:rsidRDefault="003C4073" w:rsidP="00D95F42">
      <w:pPr>
        <w:jc w:val="both"/>
        <w:rPr>
          <w:sz w:val="20"/>
          <w:szCs w:val="20"/>
        </w:rPr>
      </w:pPr>
      <w:r w:rsidRPr="003C4073">
        <w:rPr>
          <w:noProof/>
          <w:sz w:val="20"/>
          <w:szCs w:val="20"/>
          <w:lang w:val="en-IN" w:eastAsia="en-IN"/>
        </w:rPr>
        <w:pict>
          <v:shape id="_x0000_s1105" type="#_x0000_t202" style="position:absolute;left:0;text-align:left;margin-left:.75pt;margin-top:2.5pt;width:451.25pt;height:77.25pt;z-index:251690496">
            <v:textbox style="mso-next-textbox:#_x0000_s1105">
              <w:txbxContent>
                <w:p w:rsidR="00D95F42" w:rsidRPr="000E6911" w:rsidRDefault="00D95F42" w:rsidP="00D95F42">
                  <w:pPr>
                    <w:jc w:val="both"/>
                    <w:rPr>
                      <w:color w:val="000000"/>
                      <w:sz w:val="20"/>
                    </w:rPr>
                  </w:pPr>
                  <w:r w:rsidRPr="000E6911">
                    <w:rPr>
                      <w:b/>
                      <w:bCs/>
                      <w:color w:val="000000"/>
                      <w:sz w:val="20"/>
                    </w:rPr>
                    <w:t>INSTRUCTIONS TO PAPER SETTERS:                                               </w:t>
                  </w:r>
                  <w:r>
                    <w:rPr>
                      <w:b/>
                      <w:bCs/>
                      <w:color w:val="000000"/>
                      <w:sz w:val="20"/>
                    </w:rPr>
                    <w:tab/>
                  </w:r>
                  <w:r w:rsidRPr="000E6911">
                    <w:rPr>
                      <w:b/>
                      <w:bCs/>
                      <w:color w:val="000000"/>
                      <w:sz w:val="20"/>
                    </w:rPr>
                    <w:t>MAXIMUM MARKS: 75</w:t>
                  </w:r>
                </w:p>
                <w:p w:rsidR="00D95F42" w:rsidRPr="000E6911" w:rsidRDefault="00D95F42" w:rsidP="00D95F42">
                  <w:pPr>
                    <w:jc w:val="both"/>
                    <w:rPr>
                      <w:color w:val="000000"/>
                      <w:sz w:val="20"/>
                    </w:rPr>
                  </w:pPr>
                  <w:r w:rsidRPr="000E6911">
                    <w:rPr>
                      <w:color w:val="000000"/>
                      <w:sz w:val="20"/>
                    </w:rPr>
                    <w:t>1. Question No. 1 should be compulsory and cover the entire syllabus. This question should have objective or short answer type questions. It should be of 25 marks.</w:t>
                  </w:r>
                </w:p>
                <w:p w:rsidR="00D95F42" w:rsidRPr="000E6911" w:rsidRDefault="00D95F42" w:rsidP="00D95F42">
                  <w:pPr>
                    <w:jc w:val="both"/>
                    <w:rPr>
                      <w:b/>
                      <w:bCs/>
                      <w:sz w:val="20"/>
                    </w:rPr>
                  </w:pPr>
                  <w:r w:rsidRPr="000E6911">
                    <w:rPr>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autoSpaceDE w:val="0"/>
        <w:autoSpaceDN w:val="0"/>
        <w:adjustRightInd w:val="0"/>
        <w:jc w:val="both"/>
        <w:rPr>
          <w:bCs/>
          <w:i/>
          <w:sz w:val="20"/>
          <w:szCs w:val="20"/>
        </w:rPr>
      </w:pPr>
    </w:p>
    <w:p w:rsidR="00D95F42" w:rsidRPr="00D95F42" w:rsidRDefault="00D95F42" w:rsidP="00D95F42">
      <w:pPr>
        <w:autoSpaceDE w:val="0"/>
        <w:autoSpaceDN w:val="0"/>
        <w:adjustRightInd w:val="0"/>
        <w:jc w:val="both"/>
        <w:rPr>
          <w:i/>
          <w:sz w:val="20"/>
          <w:szCs w:val="20"/>
          <w:lang w:val="en-IN"/>
        </w:rPr>
      </w:pPr>
      <w:r w:rsidRPr="00D95F42">
        <w:rPr>
          <w:bCs/>
          <w:i/>
          <w:sz w:val="20"/>
          <w:szCs w:val="20"/>
        </w:rPr>
        <w:t>Objective: To introduce the foundations of robotics. Also, a</w:t>
      </w:r>
      <w:r w:rsidRPr="00D95F42">
        <w:rPr>
          <w:i/>
          <w:sz w:val="20"/>
          <w:szCs w:val="20"/>
          <w:lang w:val="en-IN"/>
        </w:rPr>
        <w:t xml:space="preserve"> course on Robotics must use one or more software to not only visualize the motion and characteristics of robots but also to analyzer/synthesize/design robots for a given application.</w:t>
      </w:r>
    </w:p>
    <w:p w:rsidR="00D95F42" w:rsidRPr="00D95F42" w:rsidRDefault="00D95F42" w:rsidP="00D95F42">
      <w:pPr>
        <w:autoSpaceDE w:val="0"/>
        <w:autoSpaceDN w:val="0"/>
        <w:adjustRightInd w:val="0"/>
        <w:jc w:val="both"/>
        <w:rPr>
          <w:bCs/>
          <w:i/>
          <w:sz w:val="20"/>
          <w:szCs w:val="20"/>
        </w:rPr>
      </w:pPr>
      <w:r w:rsidRPr="00D95F42">
        <w:rPr>
          <w:bCs/>
          <w:i/>
          <w:sz w:val="20"/>
          <w:szCs w:val="20"/>
        </w:rPr>
        <w:t xml:space="preserve"> </w:t>
      </w:r>
    </w:p>
    <w:p w:rsidR="00D95F42" w:rsidRPr="00D95F42" w:rsidRDefault="00D95F42" w:rsidP="00D95F42">
      <w:pPr>
        <w:autoSpaceDE w:val="0"/>
        <w:autoSpaceDN w:val="0"/>
        <w:adjustRightInd w:val="0"/>
        <w:jc w:val="both"/>
        <w:rPr>
          <w:b/>
          <w:bCs/>
          <w:sz w:val="20"/>
          <w:szCs w:val="20"/>
        </w:rPr>
      </w:pPr>
      <w:r w:rsidRPr="00D95F42">
        <w:rPr>
          <w:b/>
          <w:bCs/>
          <w:sz w:val="20"/>
          <w:szCs w:val="20"/>
        </w:rPr>
        <w:t>UNIT - I</w:t>
      </w:r>
    </w:p>
    <w:p w:rsidR="00D95F42" w:rsidRPr="00D95F42" w:rsidRDefault="00D95F42" w:rsidP="00D95F42">
      <w:pPr>
        <w:autoSpaceDE w:val="0"/>
        <w:autoSpaceDN w:val="0"/>
        <w:adjustRightInd w:val="0"/>
        <w:jc w:val="both"/>
        <w:rPr>
          <w:sz w:val="20"/>
          <w:szCs w:val="20"/>
        </w:rPr>
      </w:pPr>
      <w:r w:rsidRPr="00D95F42">
        <w:rPr>
          <w:b/>
          <w:bCs/>
          <w:sz w:val="20"/>
          <w:szCs w:val="20"/>
        </w:rPr>
        <w:t>Fundamentals of Robot Technology</w:t>
      </w:r>
      <w:r w:rsidRPr="00D95F42">
        <w:rPr>
          <w:sz w:val="20"/>
          <w:szCs w:val="20"/>
        </w:rPr>
        <w:t xml:space="preserve">: </w:t>
      </w:r>
    </w:p>
    <w:p w:rsidR="00D95F42" w:rsidRPr="00D95F42" w:rsidRDefault="00D95F42" w:rsidP="00D95F42">
      <w:pPr>
        <w:autoSpaceDE w:val="0"/>
        <w:autoSpaceDN w:val="0"/>
        <w:adjustRightInd w:val="0"/>
        <w:jc w:val="both"/>
        <w:rPr>
          <w:sz w:val="20"/>
          <w:szCs w:val="20"/>
        </w:rPr>
      </w:pPr>
      <w:r w:rsidRPr="00D95F42">
        <w:rPr>
          <w:sz w:val="20"/>
          <w:szCs w:val="20"/>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D95F42" w:rsidRPr="00D95F42" w:rsidRDefault="00D95F42" w:rsidP="00D95F42">
      <w:pPr>
        <w:autoSpaceDE w:val="0"/>
        <w:autoSpaceDN w:val="0"/>
        <w:adjustRightInd w:val="0"/>
        <w:jc w:val="right"/>
        <w:rPr>
          <w:rFonts w:eastAsia="SimSun"/>
          <w:b/>
          <w:bCs/>
          <w:sz w:val="20"/>
          <w:szCs w:val="20"/>
          <w:lang w:val="en-IN" w:eastAsia="zh-CN"/>
        </w:rPr>
      </w:pPr>
      <w:r w:rsidRPr="00D95F42">
        <w:rPr>
          <w:rFonts w:eastAsia="SimSun"/>
          <w:b/>
          <w:bCs/>
          <w:sz w:val="20"/>
          <w:szCs w:val="20"/>
          <w:lang w:val="en-IN" w:eastAsia="zh-CN"/>
        </w:rPr>
        <w:t>[T1,T2,T3][No. of Hrs: 11</w:t>
      </w:r>
      <w:r w:rsidRPr="00D95F42">
        <w:rPr>
          <w:b/>
          <w:bCs/>
          <w:sz w:val="20"/>
          <w:szCs w:val="20"/>
        </w:rPr>
        <w:t>]</w:t>
      </w:r>
    </w:p>
    <w:p w:rsidR="00D95F42" w:rsidRPr="00D95F42" w:rsidRDefault="00D95F42" w:rsidP="00D95F42">
      <w:pPr>
        <w:autoSpaceDE w:val="0"/>
        <w:autoSpaceDN w:val="0"/>
        <w:adjustRightInd w:val="0"/>
        <w:jc w:val="both"/>
        <w:rPr>
          <w:b/>
          <w:bCs/>
          <w:sz w:val="20"/>
          <w:szCs w:val="20"/>
        </w:rPr>
      </w:pPr>
      <w:r w:rsidRPr="00D95F42">
        <w:rPr>
          <w:b/>
          <w:bCs/>
          <w:sz w:val="20"/>
          <w:szCs w:val="20"/>
        </w:rPr>
        <w:t>UNIT - II</w:t>
      </w:r>
    </w:p>
    <w:p w:rsidR="00D95F42" w:rsidRPr="00D95F42" w:rsidRDefault="00D95F42" w:rsidP="00D95F42">
      <w:pPr>
        <w:autoSpaceDE w:val="0"/>
        <w:autoSpaceDN w:val="0"/>
        <w:adjustRightInd w:val="0"/>
        <w:jc w:val="both"/>
        <w:rPr>
          <w:sz w:val="20"/>
          <w:szCs w:val="20"/>
        </w:rPr>
      </w:pPr>
      <w:r w:rsidRPr="00D95F42">
        <w:rPr>
          <w:b/>
          <w:bCs/>
          <w:sz w:val="20"/>
          <w:szCs w:val="20"/>
        </w:rPr>
        <w:t>Robot Kinematics</w:t>
      </w:r>
      <w:r w:rsidRPr="00D95F42">
        <w:rPr>
          <w:sz w:val="20"/>
          <w:szCs w:val="20"/>
        </w:rPr>
        <w:t>: Mapping, Homogeneous transformations, Rotation matrix, Forward Kinematics (DH Notation) and inverse kinematics: Closed form solution.</w:t>
      </w:r>
    </w:p>
    <w:p w:rsidR="00D95F42" w:rsidRPr="00D95F42" w:rsidRDefault="00D95F42" w:rsidP="00D95F42">
      <w:pPr>
        <w:autoSpaceDE w:val="0"/>
        <w:autoSpaceDN w:val="0"/>
        <w:adjustRightInd w:val="0"/>
        <w:jc w:val="both"/>
        <w:rPr>
          <w:rFonts w:eastAsia="SimSun"/>
          <w:b/>
          <w:bCs/>
          <w:sz w:val="20"/>
          <w:szCs w:val="20"/>
          <w:lang w:val="en-IN" w:eastAsia="zh-CN"/>
        </w:rPr>
      </w:pPr>
      <w:r w:rsidRPr="00D95F42">
        <w:rPr>
          <w:b/>
          <w:bCs/>
          <w:sz w:val="20"/>
          <w:szCs w:val="20"/>
        </w:rPr>
        <w:t>Robot Differential Motion:</w:t>
      </w:r>
      <w:r w:rsidRPr="00D95F42">
        <w:rPr>
          <w:sz w:val="20"/>
          <w:szCs w:val="20"/>
        </w:rPr>
        <w:t xml:space="preserve"> Linear and Angular velocity of rigid link, Velocity along link, Maipulator jacobian, Statics: Use of jacobian.</w:t>
      </w:r>
      <w:r w:rsidRPr="00D95F42">
        <w:rPr>
          <w:rFonts w:eastAsia="SimSun"/>
          <w:b/>
          <w:bCs/>
          <w:sz w:val="20"/>
          <w:szCs w:val="20"/>
          <w:lang w:val="en-IN" w:eastAsia="zh-CN"/>
        </w:rPr>
        <w:t xml:space="preserve"> </w:t>
      </w:r>
    </w:p>
    <w:p w:rsidR="00D95F42" w:rsidRPr="00D95F42" w:rsidRDefault="00D95F42" w:rsidP="00D95F42">
      <w:pPr>
        <w:autoSpaceDE w:val="0"/>
        <w:autoSpaceDN w:val="0"/>
        <w:adjustRightInd w:val="0"/>
        <w:jc w:val="right"/>
        <w:rPr>
          <w:rFonts w:eastAsia="SimSun"/>
          <w:b/>
          <w:bCs/>
          <w:sz w:val="20"/>
          <w:szCs w:val="20"/>
          <w:lang w:val="en-IN" w:eastAsia="zh-CN"/>
        </w:rPr>
      </w:pPr>
      <w:r w:rsidRPr="00D95F42">
        <w:rPr>
          <w:rFonts w:eastAsia="SimSun"/>
          <w:b/>
          <w:bCs/>
          <w:sz w:val="20"/>
          <w:szCs w:val="20"/>
          <w:lang w:val="en-IN" w:eastAsia="zh-CN"/>
        </w:rPr>
        <w:t>[T1,T2,T3][No. of Hrs: 1</w:t>
      </w:r>
      <w:r w:rsidR="009C3BB8">
        <w:rPr>
          <w:rFonts w:eastAsia="SimSun"/>
          <w:b/>
          <w:bCs/>
          <w:sz w:val="20"/>
          <w:szCs w:val="20"/>
          <w:lang w:val="en-IN" w:eastAsia="zh-CN"/>
        </w:rPr>
        <w:t>1</w:t>
      </w:r>
      <w:r w:rsidRPr="00D95F42">
        <w:rPr>
          <w:b/>
          <w:bCs/>
          <w:sz w:val="20"/>
          <w:szCs w:val="20"/>
        </w:rPr>
        <w:t>]</w:t>
      </w:r>
    </w:p>
    <w:p w:rsidR="00D95F42" w:rsidRPr="00D95F42" w:rsidRDefault="00D95F42" w:rsidP="00D95F42">
      <w:pPr>
        <w:autoSpaceDE w:val="0"/>
        <w:autoSpaceDN w:val="0"/>
        <w:adjustRightInd w:val="0"/>
        <w:jc w:val="both"/>
        <w:rPr>
          <w:b/>
          <w:bCs/>
          <w:sz w:val="20"/>
          <w:szCs w:val="20"/>
        </w:rPr>
      </w:pPr>
      <w:r w:rsidRPr="00D95F42">
        <w:rPr>
          <w:b/>
          <w:bCs/>
          <w:sz w:val="20"/>
          <w:szCs w:val="20"/>
        </w:rPr>
        <w:t xml:space="preserve">UNIT – </w:t>
      </w:r>
      <w:smartTag w:uri="urn:schemas-microsoft-com:office:smarttags" w:element="stockticker">
        <w:r w:rsidRPr="00D95F42">
          <w:rPr>
            <w:b/>
            <w:bCs/>
            <w:sz w:val="20"/>
            <w:szCs w:val="20"/>
          </w:rPr>
          <w:t>III</w:t>
        </w:r>
      </w:smartTag>
    </w:p>
    <w:p w:rsidR="00D95F42" w:rsidRPr="00D95F42" w:rsidRDefault="00D95F42" w:rsidP="00D95F42">
      <w:pPr>
        <w:autoSpaceDE w:val="0"/>
        <w:autoSpaceDN w:val="0"/>
        <w:adjustRightInd w:val="0"/>
        <w:jc w:val="both"/>
        <w:rPr>
          <w:b/>
          <w:bCs/>
          <w:sz w:val="20"/>
          <w:szCs w:val="20"/>
        </w:rPr>
      </w:pPr>
      <w:r w:rsidRPr="00D95F42">
        <w:rPr>
          <w:b/>
          <w:bCs/>
          <w:sz w:val="20"/>
          <w:szCs w:val="20"/>
        </w:rPr>
        <w:t xml:space="preserve">Robot Dynamics: </w:t>
      </w:r>
      <w:r w:rsidRPr="00D95F42">
        <w:rPr>
          <w:bCs/>
          <w:sz w:val="20"/>
          <w:szCs w:val="20"/>
        </w:rPr>
        <w:t>Lagrangian Mechanics, Lagrangian Formulation</w:t>
      </w:r>
      <w:r w:rsidRPr="00D95F42">
        <w:rPr>
          <w:b/>
          <w:bCs/>
          <w:sz w:val="20"/>
          <w:szCs w:val="20"/>
        </w:rPr>
        <w:t xml:space="preserve"> </w:t>
      </w:r>
      <w:r w:rsidRPr="00D95F42">
        <w:rPr>
          <w:bCs/>
          <w:sz w:val="20"/>
          <w:szCs w:val="20"/>
        </w:rPr>
        <w:t>and numericals. Dynamics, Newton-Euler Recursive Algorithm, Simulation.</w:t>
      </w:r>
      <w:r w:rsidRPr="00D95F42">
        <w:rPr>
          <w:b/>
          <w:bCs/>
          <w:sz w:val="20"/>
          <w:szCs w:val="20"/>
        </w:rPr>
        <w:t xml:space="preserve"> </w:t>
      </w:r>
      <w:r w:rsidRPr="00D95F42">
        <w:rPr>
          <w:sz w:val="20"/>
          <w:szCs w:val="20"/>
          <w:lang w:val="en-IN"/>
        </w:rPr>
        <w:t>Euler-Lagrange Equations of motion/Any one other formulation like using Decoupled Natural Orthogonal Complements (DeNOC)</w:t>
      </w:r>
    </w:p>
    <w:p w:rsidR="00D95F42" w:rsidRPr="00D95F42" w:rsidRDefault="00D95F42" w:rsidP="00D95F42">
      <w:pPr>
        <w:autoSpaceDE w:val="0"/>
        <w:autoSpaceDN w:val="0"/>
        <w:adjustRightInd w:val="0"/>
        <w:jc w:val="both"/>
        <w:rPr>
          <w:rFonts w:eastAsia="SimSun"/>
          <w:b/>
          <w:bCs/>
          <w:sz w:val="20"/>
          <w:szCs w:val="20"/>
          <w:lang w:val="en-IN" w:eastAsia="zh-CN"/>
        </w:rPr>
      </w:pPr>
      <w:r w:rsidRPr="00D95F42">
        <w:rPr>
          <w:b/>
          <w:sz w:val="20"/>
          <w:szCs w:val="20"/>
        </w:rPr>
        <w:t>End effectors</w:t>
      </w:r>
      <w:r w:rsidRPr="00D95F42">
        <w:rPr>
          <w:sz w:val="20"/>
          <w:szCs w:val="20"/>
        </w:rPr>
        <w:t>: Mechanical and other types of grippers. Tools as end effectors. Robot and effector interface. Gripper selection and design.</w:t>
      </w:r>
      <w:r w:rsidRPr="00D95F42">
        <w:rPr>
          <w:rFonts w:eastAsia="SimSun"/>
          <w:b/>
          <w:bCs/>
          <w:sz w:val="20"/>
          <w:szCs w:val="20"/>
          <w:lang w:val="en-IN" w:eastAsia="zh-CN"/>
        </w:rPr>
        <w:t xml:space="preserve"> </w:t>
      </w:r>
    </w:p>
    <w:p w:rsidR="00D95F42" w:rsidRPr="00D95F42" w:rsidRDefault="00D95F42" w:rsidP="00D95F42">
      <w:pPr>
        <w:autoSpaceDE w:val="0"/>
        <w:autoSpaceDN w:val="0"/>
        <w:adjustRightInd w:val="0"/>
        <w:jc w:val="right"/>
        <w:rPr>
          <w:rFonts w:eastAsia="SimSun"/>
          <w:b/>
          <w:bCs/>
          <w:sz w:val="20"/>
          <w:szCs w:val="20"/>
          <w:lang w:val="en-IN" w:eastAsia="zh-CN"/>
        </w:rPr>
      </w:pPr>
      <w:r w:rsidRPr="00D95F42">
        <w:rPr>
          <w:rFonts w:eastAsia="SimSun"/>
          <w:b/>
          <w:bCs/>
          <w:sz w:val="20"/>
          <w:szCs w:val="20"/>
          <w:lang w:val="en-IN" w:eastAsia="zh-CN"/>
        </w:rPr>
        <w:t>[T1,T2,T3][No. of Hrs: 12</w:t>
      </w:r>
      <w:r w:rsidRPr="00D95F42">
        <w:rPr>
          <w:b/>
          <w:bCs/>
          <w:sz w:val="20"/>
          <w:szCs w:val="20"/>
        </w:rPr>
        <w:t>]</w:t>
      </w:r>
    </w:p>
    <w:p w:rsidR="00D95F42" w:rsidRPr="00D95F42" w:rsidRDefault="00D95F42" w:rsidP="00D95F42">
      <w:pPr>
        <w:autoSpaceDE w:val="0"/>
        <w:autoSpaceDN w:val="0"/>
        <w:adjustRightInd w:val="0"/>
        <w:jc w:val="both"/>
        <w:rPr>
          <w:b/>
          <w:bCs/>
          <w:sz w:val="20"/>
          <w:szCs w:val="20"/>
        </w:rPr>
      </w:pPr>
      <w:r w:rsidRPr="00D95F42">
        <w:rPr>
          <w:b/>
          <w:bCs/>
          <w:sz w:val="20"/>
          <w:szCs w:val="20"/>
        </w:rPr>
        <w:t>UNIT - IV</w:t>
      </w:r>
    </w:p>
    <w:p w:rsidR="00D95F42" w:rsidRPr="00D95F42" w:rsidRDefault="00D95F42" w:rsidP="00D95F42">
      <w:pPr>
        <w:autoSpaceDE w:val="0"/>
        <w:autoSpaceDN w:val="0"/>
        <w:adjustRightInd w:val="0"/>
        <w:jc w:val="both"/>
        <w:rPr>
          <w:sz w:val="20"/>
          <w:szCs w:val="20"/>
        </w:rPr>
      </w:pPr>
      <w:r w:rsidRPr="00D95F42">
        <w:rPr>
          <w:b/>
          <w:bCs/>
          <w:sz w:val="20"/>
          <w:szCs w:val="20"/>
        </w:rPr>
        <w:t>Applications for Manufacturing</w:t>
      </w:r>
      <w:r w:rsidRPr="00D95F42">
        <w:rPr>
          <w:sz w:val="20"/>
          <w:szCs w:val="20"/>
        </w:rPr>
        <w:t xml:space="preserve">. Flexible automation. Robot cell layouts. Machine interference. Other considerations in work cell design. Work cell control, interlocks. Robot cycle time analysis. </w:t>
      </w:r>
      <w:r w:rsidRPr="00D95F42">
        <w:rPr>
          <w:sz w:val="20"/>
          <w:szCs w:val="20"/>
          <w:lang w:val="en-IN"/>
        </w:rPr>
        <w:t>Mechanical design  of robot links.</w:t>
      </w:r>
    </w:p>
    <w:p w:rsidR="00D95F42" w:rsidRPr="00D95F42" w:rsidRDefault="00D95F42" w:rsidP="00D95F42">
      <w:pPr>
        <w:autoSpaceDE w:val="0"/>
        <w:autoSpaceDN w:val="0"/>
        <w:adjustRightInd w:val="0"/>
        <w:jc w:val="both"/>
        <w:rPr>
          <w:rFonts w:eastAsia="SimSun"/>
          <w:b/>
          <w:bCs/>
          <w:sz w:val="20"/>
          <w:szCs w:val="20"/>
          <w:lang w:val="en-IN" w:eastAsia="zh-CN"/>
        </w:rPr>
      </w:pPr>
      <w:r w:rsidRPr="00D95F42">
        <w:rPr>
          <w:sz w:val="20"/>
          <w:szCs w:val="20"/>
        </w:rPr>
        <w:t xml:space="preserve">Typical applications of robots in material transfer, machine loading/unloading; processing operations; assembly and inspection. </w:t>
      </w:r>
    </w:p>
    <w:p w:rsidR="00D95F42" w:rsidRPr="00D95F42" w:rsidRDefault="00D95F42" w:rsidP="00D95F42">
      <w:pPr>
        <w:autoSpaceDE w:val="0"/>
        <w:autoSpaceDN w:val="0"/>
        <w:adjustRightInd w:val="0"/>
        <w:jc w:val="right"/>
        <w:rPr>
          <w:rFonts w:eastAsia="SimSun"/>
          <w:b/>
          <w:bCs/>
          <w:sz w:val="20"/>
          <w:szCs w:val="20"/>
          <w:lang w:val="en-IN" w:eastAsia="zh-CN"/>
        </w:rPr>
      </w:pPr>
      <w:r w:rsidRPr="00D95F42">
        <w:rPr>
          <w:rFonts w:eastAsia="SimSun"/>
          <w:b/>
          <w:bCs/>
          <w:sz w:val="20"/>
          <w:szCs w:val="20"/>
          <w:lang w:val="en-IN" w:eastAsia="zh-CN"/>
        </w:rPr>
        <w:t>[T1,T2,T3][No. of Hrs: 1</w:t>
      </w:r>
      <w:r w:rsidRPr="00D95F42">
        <w:rPr>
          <w:b/>
          <w:bCs/>
          <w:sz w:val="20"/>
          <w:szCs w:val="20"/>
        </w:rPr>
        <w:t>0]</w:t>
      </w:r>
    </w:p>
    <w:p w:rsidR="00D95F42" w:rsidRPr="00D95F42" w:rsidRDefault="00D95F42" w:rsidP="00D95F42">
      <w:pPr>
        <w:autoSpaceDE w:val="0"/>
        <w:autoSpaceDN w:val="0"/>
        <w:adjustRightInd w:val="0"/>
        <w:jc w:val="both"/>
        <w:rPr>
          <w:b/>
          <w:bCs/>
          <w:sz w:val="20"/>
          <w:szCs w:val="20"/>
        </w:rPr>
      </w:pPr>
      <w:r w:rsidRPr="00D95F42">
        <w:rPr>
          <w:b/>
          <w:bCs/>
          <w:sz w:val="20"/>
          <w:szCs w:val="20"/>
        </w:rPr>
        <w:t>Text Books:</w:t>
      </w:r>
    </w:p>
    <w:p w:rsidR="00D95F42" w:rsidRPr="00D95F42" w:rsidRDefault="00D95F42" w:rsidP="00D95F42">
      <w:pPr>
        <w:autoSpaceDE w:val="0"/>
        <w:autoSpaceDN w:val="0"/>
        <w:adjustRightInd w:val="0"/>
        <w:jc w:val="both"/>
        <w:rPr>
          <w:sz w:val="20"/>
          <w:szCs w:val="20"/>
        </w:rPr>
      </w:pPr>
      <w:r w:rsidRPr="00D95F42">
        <w:rPr>
          <w:sz w:val="20"/>
          <w:szCs w:val="20"/>
        </w:rPr>
        <w:t xml:space="preserve">[T1] </w:t>
      </w:r>
      <w:r w:rsidRPr="00D95F42">
        <w:rPr>
          <w:sz w:val="20"/>
          <w:szCs w:val="20"/>
        </w:rPr>
        <w:tab/>
        <w:t>R.K. Mittal, I.J. Nagrath, “Robotics &amp; Control”, Tata McGraw &amp; Hills, 2005.</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[T2]</w:t>
      </w:r>
      <w:r w:rsidRPr="00D95F42">
        <w:rPr>
          <w:sz w:val="20"/>
          <w:szCs w:val="20"/>
        </w:rPr>
        <w:tab/>
        <w:t xml:space="preserve">Mikell P Groover , Mitchell  Weiss “Industrial Robotics :Technology, </w:t>
      </w:r>
      <w:r w:rsidRPr="00D95F42">
        <w:rPr>
          <w:sz w:val="20"/>
          <w:szCs w:val="20"/>
        </w:rPr>
        <w:tab/>
        <w:t>Programming and Application” Tata McGraw &amp; Hills, 2009.</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[T3]</w:t>
      </w:r>
      <w:r w:rsidRPr="00D95F42">
        <w:rPr>
          <w:sz w:val="20"/>
          <w:szCs w:val="20"/>
        </w:rPr>
        <w:tab/>
        <w:t>Saha, S.K., Introduction to Robotics, 2</w:t>
      </w:r>
      <w:r w:rsidRPr="00D95F42">
        <w:rPr>
          <w:sz w:val="20"/>
          <w:szCs w:val="20"/>
          <w:vertAlign w:val="superscript"/>
        </w:rPr>
        <w:t>nd</w:t>
      </w:r>
      <w:r w:rsidRPr="00D95F42">
        <w:rPr>
          <w:sz w:val="20"/>
          <w:szCs w:val="20"/>
        </w:rPr>
        <w:t xml:space="preserve"> Edition, McGraw-Hill Education, New Delhi, 2014</w:t>
      </w:r>
    </w:p>
    <w:p w:rsidR="00D95F42" w:rsidRPr="00D95F42" w:rsidRDefault="00D95F42" w:rsidP="00D95F42">
      <w:pPr>
        <w:autoSpaceDE w:val="0"/>
        <w:autoSpaceDN w:val="0"/>
        <w:adjustRightInd w:val="0"/>
        <w:jc w:val="both"/>
        <w:rPr>
          <w:b/>
          <w:bCs/>
          <w:sz w:val="20"/>
          <w:szCs w:val="20"/>
        </w:rPr>
      </w:pPr>
    </w:p>
    <w:p w:rsidR="00D95F42" w:rsidRPr="00D95F42" w:rsidRDefault="00D95F42" w:rsidP="00D95F42">
      <w:pPr>
        <w:autoSpaceDE w:val="0"/>
        <w:autoSpaceDN w:val="0"/>
        <w:adjustRightInd w:val="0"/>
        <w:jc w:val="both"/>
        <w:rPr>
          <w:sz w:val="20"/>
          <w:szCs w:val="20"/>
        </w:rPr>
      </w:pPr>
      <w:r w:rsidRPr="00D95F42">
        <w:rPr>
          <w:b/>
          <w:bCs/>
          <w:sz w:val="20"/>
          <w:szCs w:val="20"/>
        </w:rPr>
        <w:t>Reference Books:</w:t>
      </w:r>
    </w:p>
    <w:p w:rsidR="00D95F42" w:rsidRPr="00D95F42" w:rsidRDefault="00D95F42" w:rsidP="00D95F42">
      <w:pPr>
        <w:autoSpaceDE w:val="0"/>
        <w:autoSpaceDN w:val="0"/>
        <w:adjustRightInd w:val="0"/>
        <w:jc w:val="both"/>
        <w:rPr>
          <w:sz w:val="20"/>
          <w:szCs w:val="20"/>
        </w:rPr>
      </w:pPr>
      <w:r w:rsidRPr="00D95F42">
        <w:rPr>
          <w:sz w:val="20"/>
          <w:szCs w:val="20"/>
        </w:rPr>
        <w:t xml:space="preserve">[R1] </w:t>
      </w:r>
      <w:r w:rsidRPr="00D95F42">
        <w:rPr>
          <w:sz w:val="20"/>
          <w:szCs w:val="20"/>
        </w:rPr>
        <w:tab/>
        <w:t>John J.Craig; “Introduction to Robotics Mechanics &amp; Control”, Pearson Education, 2004.</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 xml:space="preserve">[R2] </w:t>
      </w:r>
      <w:r w:rsidRPr="00D95F42">
        <w:rPr>
          <w:sz w:val="20"/>
          <w:szCs w:val="20"/>
        </w:rPr>
        <w:tab/>
        <w:t>Robert J. Schilling, “Fundamentals of Robotics, analysis &amp; Control”, Prentice Hall (I) P. Ltd., 2002</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 xml:space="preserve">[R3] </w:t>
      </w:r>
      <w:r w:rsidRPr="00D95F42">
        <w:rPr>
          <w:sz w:val="20"/>
          <w:szCs w:val="20"/>
        </w:rPr>
        <w:tab/>
        <w:t>Mark W. Spong, Seth Hutchinson, M. Vidyasagar “Robot Modeling and Control” John Wiley 2</w:t>
      </w:r>
      <w:r w:rsidRPr="00D95F42">
        <w:rPr>
          <w:sz w:val="20"/>
          <w:szCs w:val="20"/>
          <w:vertAlign w:val="superscript"/>
        </w:rPr>
        <w:t>nd</w:t>
      </w:r>
      <w:r w:rsidRPr="00D95F42">
        <w:rPr>
          <w:sz w:val="20"/>
          <w:szCs w:val="20"/>
        </w:rPr>
        <w:t xml:space="preserve"> Ed</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[R4]</w:t>
      </w:r>
      <w:r w:rsidRPr="00D95F42">
        <w:rPr>
          <w:sz w:val="20"/>
          <w:szCs w:val="20"/>
        </w:rPr>
        <w:tab/>
        <w:t xml:space="preserve">J Srinivasan, R.V.Dukkipati, K. Ramji, “Robotics control &amp; programming”, Narosa. </w:t>
      </w:r>
    </w:p>
    <w:p w:rsidR="00D95F42" w:rsidRPr="00D95F42" w:rsidRDefault="00D95F42" w:rsidP="00D95F42">
      <w:pPr>
        <w:spacing w:after="180" w:line="274" w:lineRule="auto"/>
        <w:ind w:left="720" w:hanging="720"/>
        <w:contextualSpacing/>
        <w:rPr>
          <w:rFonts w:eastAsia="Calibri"/>
          <w:sz w:val="20"/>
          <w:szCs w:val="20"/>
          <w:lang w:val="en-IN"/>
        </w:rPr>
      </w:pPr>
      <w:r w:rsidRPr="00D95F42">
        <w:rPr>
          <w:rFonts w:eastAsia="Calibri"/>
          <w:sz w:val="20"/>
          <w:szCs w:val="20"/>
          <w:lang w:bidi="bn-IN"/>
        </w:rPr>
        <w:t>[R5]</w:t>
      </w:r>
      <w:r w:rsidRPr="00D95F42">
        <w:rPr>
          <w:rFonts w:eastAsia="Calibri"/>
          <w:sz w:val="20"/>
          <w:szCs w:val="20"/>
          <w:lang w:bidi="bn-IN"/>
        </w:rPr>
        <w:tab/>
        <w:t>Ghosal, Ashitava, “Robotics: Fundamental Concepts and Analysis,” Oxford University Press, 2006</w:t>
      </w:r>
    </w:p>
    <w:p w:rsidR="00D95F42" w:rsidRPr="00D95F42" w:rsidRDefault="00D95F42" w:rsidP="00D95F42">
      <w:pPr>
        <w:spacing w:after="180" w:line="274" w:lineRule="auto"/>
        <w:ind w:left="720" w:hanging="720"/>
        <w:contextualSpacing/>
        <w:rPr>
          <w:rFonts w:eastAsia="Calibri"/>
          <w:sz w:val="20"/>
          <w:szCs w:val="20"/>
          <w:lang w:val="en-IN"/>
        </w:rPr>
      </w:pPr>
      <w:r w:rsidRPr="00D95F42">
        <w:rPr>
          <w:rFonts w:eastAsia="Calibri"/>
          <w:sz w:val="20"/>
          <w:szCs w:val="20"/>
          <w:lang w:bidi="bn-IN"/>
        </w:rPr>
        <w:t>[R6]</w:t>
      </w:r>
      <w:r w:rsidRPr="00D95F42">
        <w:rPr>
          <w:rFonts w:eastAsia="Calibri"/>
          <w:sz w:val="20"/>
          <w:szCs w:val="20"/>
          <w:lang w:bidi="bn-IN"/>
        </w:rPr>
        <w:tab/>
        <w:t xml:space="preserve">M. Murray, M., Li, Zexiang, Sastry, S.S., “A Mathematical Introduction to Robotic Manipulation,” CRC Press, 1994 </w:t>
      </w:r>
    </w:p>
    <w:p w:rsidR="00D95F42" w:rsidRPr="00D95F42" w:rsidRDefault="00D95F42" w:rsidP="00D95F42">
      <w:pPr>
        <w:spacing w:after="180" w:line="274" w:lineRule="auto"/>
        <w:ind w:left="720" w:hanging="720"/>
        <w:contextualSpacing/>
        <w:rPr>
          <w:rFonts w:eastAsia="Calibri"/>
          <w:sz w:val="20"/>
          <w:szCs w:val="20"/>
          <w:lang w:val="en-IN"/>
        </w:rPr>
      </w:pPr>
      <w:r w:rsidRPr="00D95F42">
        <w:rPr>
          <w:rFonts w:eastAsia="Calibri"/>
          <w:sz w:val="20"/>
          <w:szCs w:val="20"/>
          <w:lang w:bidi="bn-IN"/>
        </w:rPr>
        <w:t>[R7]</w:t>
      </w:r>
      <w:r w:rsidRPr="00D95F42">
        <w:rPr>
          <w:rFonts w:eastAsia="Calibri"/>
          <w:sz w:val="20"/>
          <w:szCs w:val="20"/>
          <w:lang w:bidi="bn-IN"/>
        </w:rPr>
        <w:tab/>
        <w:t>Tsai, L.W., “Robot Analysis: The Mechanics of Serial &amp; Parallel Manipulators,” Wiley 1999</w:t>
      </w:r>
    </w:p>
    <w:p w:rsidR="00D95F42" w:rsidRPr="00D95F42" w:rsidRDefault="00D95F42" w:rsidP="00D95F42">
      <w:pPr>
        <w:spacing w:after="180" w:line="274" w:lineRule="auto"/>
        <w:ind w:left="720" w:hanging="720"/>
        <w:contextualSpacing/>
        <w:rPr>
          <w:rFonts w:eastAsia="Calibri"/>
          <w:sz w:val="20"/>
          <w:szCs w:val="20"/>
          <w:lang w:val="en-IN" w:bidi="bn-IN"/>
        </w:rPr>
      </w:pPr>
      <w:r w:rsidRPr="00D95F42">
        <w:rPr>
          <w:rFonts w:eastAsia="Calibri"/>
          <w:sz w:val="20"/>
          <w:szCs w:val="20"/>
          <w:lang w:val="en-IN" w:bidi="bn-IN"/>
        </w:rPr>
        <w:t>[R8]</w:t>
      </w:r>
      <w:r w:rsidRPr="00D95F42">
        <w:rPr>
          <w:rFonts w:eastAsia="Calibri"/>
          <w:sz w:val="20"/>
          <w:szCs w:val="20"/>
          <w:lang w:val="en-IN" w:bidi="bn-IN"/>
        </w:rPr>
        <w:tab/>
        <w:t>Niku, S. B., “Introduction to Robotics: Analysis, Systems, Applications”, Prentice Hall, 2001</w:t>
      </w:r>
    </w:p>
    <w:p w:rsidR="00FA6A2C" w:rsidRPr="00FA6A2C" w:rsidRDefault="00FA6A2C" w:rsidP="00FA6A2C">
      <w:pPr>
        <w:jc w:val="both"/>
        <w:rPr>
          <w:color w:val="000000" w:themeColor="text1"/>
          <w:sz w:val="20"/>
          <w:szCs w:val="20"/>
        </w:rPr>
      </w:pPr>
    </w:p>
    <w:p w:rsidR="003755F4" w:rsidRPr="003755F4" w:rsidRDefault="003755F4" w:rsidP="003755F4">
      <w:pPr>
        <w:jc w:val="center"/>
        <w:rPr>
          <w:b/>
          <w:bCs/>
          <w:sz w:val="20"/>
          <w:szCs w:val="20"/>
          <w:u w:val="single"/>
        </w:rPr>
      </w:pPr>
      <w:r w:rsidRPr="003755F4">
        <w:rPr>
          <w:b/>
          <w:bCs/>
          <w:sz w:val="20"/>
          <w:szCs w:val="20"/>
          <w:u w:val="single"/>
        </w:rPr>
        <w:t>ENGINEERING SYSTEM MODELLING AND SIMULATION</w:t>
      </w:r>
    </w:p>
    <w:p w:rsidR="003755F4" w:rsidRPr="003755F4" w:rsidRDefault="003755F4" w:rsidP="003755F4">
      <w:pPr>
        <w:jc w:val="center"/>
        <w:rPr>
          <w:b/>
          <w:bCs/>
          <w:sz w:val="20"/>
          <w:szCs w:val="20"/>
          <w:u w:val="single"/>
        </w:rPr>
      </w:pPr>
    </w:p>
    <w:p w:rsidR="003755F4" w:rsidRPr="003755F4" w:rsidRDefault="003755F4" w:rsidP="003755F4">
      <w:pPr>
        <w:jc w:val="both"/>
        <w:rPr>
          <w:b/>
          <w:bCs/>
          <w:sz w:val="20"/>
          <w:szCs w:val="20"/>
        </w:rPr>
      </w:pPr>
      <w:r w:rsidRPr="003755F4">
        <w:rPr>
          <w:b/>
          <w:bCs/>
          <w:sz w:val="20"/>
          <w:szCs w:val="20"/>
        </w:rPr>
        <w:t>Paper Code: ETME-402</w:t>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t>L</w:t>
      </w:r>
      <w:r w:rsidRPr="003755F4">
        <w:rPr>
          <w:b/>
          <w:bCs/>
          <w:sz w:val="20"/>
          <w:szCs w:val="20"/>
        </w:rPr>
        <w:tab/>
        <w:t>T/P</w:t>
      </w:r>
      <w:r w:rsidRPr="003755F4">
        <w:rPr>
          <w:b/>
          <w:bCs/>
          <w:sz w:val="20"/>
          <w:szCs w:val="20"/>
        </w:rPr>
        <w:tab/>
        <w:t>C</w:t>
      </w:r>
    </w:p>
    <w:p w:rsidR="003755F4" w:rsidRPr="003755F4" w:rsidRDefault="003755F4" w:rsidP="003755F4">
      <w:pPr>
        <w:jc w:val="both"/>
        <w:rPr>
          <w:b/>
          <w:bCs/>
          <w:sz w:val="20"/>
          <w:szCs w:val="20"/>
        </w:rPr>
      </w:pPr>
      <w:r w:rsidRPr="003755F4">
        <w:rPr>
          <w:b/>
          <w:bCs/>
          <w:sz w:val="20"/>
          <w:szCs w:val="20"/>
        </w:rPr>
        <w:t xml:space="preserve">Paper: </w:t>
      </w:r>
      <w:r w:rsidRPr="003755F4">
        <w:rPr>
          <w:b/>
          <w:sz w:val="20"/>
          <w:szCs w:val="20"/>
        </w:rPr>
        <w:t>Engineering System Modeling and Simulation</w:t>
      </w:r>
      <w:r w:rsidRPr="003755F4">
        <w:rPr>
          <w:b/>
          <w:bCs/>
          <w:sz w:val="20"/>
          <w:szCs w:val="20"/>
        </w:rPr>
        <w:t xml:space="preserve"> </w:t>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t>3</w:t>
      </w:r>
      <w:r w:rsidRPr="003755F4">
        <w:rPr>
          <w:b/>
          <w:bCs/>
          <w:sz w:val="20"/>
          <w:szCs w:val="20"/>
        </w:rPr>
        <w:tab/>
      </w:r>
      <w:r w:rsidR="00052525">
        <w:rPr>
          <w:b/>
          <w:bCs/>
          <w:sz w:val="20"/>
          <w:szCs w:val="20"/>
        </w:rPr>
        <w:t>0</w:t>
      </w:r>
      <w:r w:rsidRPr="003755F4">
        <w:rPr>
          <w:b/>
          <w:bCs/>
          <w:sz w:val="20"/>
          <w:szCs w:val="20"/>
        </w:rPr>
        <w:tab/>
      </w:r>
      <w:r w:rsidR="00052525">
        <w:rPr>
          <w:b/>
          <w:bCs/>
          <w:sz w:val="20"/>
          <w:szCs w:val="20"/>
        </w:rPr>
        <w:t>3</w:t>
      </w:r>
    </w:p>
    <w:p w:rsidR="003755F4" w:rsidRPr="003755F4" w:rsidRDefault="003755F4" w:rsidP="003755F4">
      <w:pPr>
        <w:jc w:val="both"/>
        <w:rPr>
          <w:sz w:val="20"/>
          <w:szCs w:val="20"/>
        </w:rPr>
      </w:pPr>
    </w:p>
    <w:p w:rsidR="003755F4" w:rsidRPr="003755F4" w:rsidRDefault="003C4073" w:rsidP="003755F4">
      <w:pPr>
        <w:jc w:val="both"/>
        <w:rPr>
          <w:sz w:val="20"/>
          <w:szCs w:val="20"/>
        </w:rPr>
      </w:pPr>
      <w:r>
        <w:rPr>
          <w:noProof/>
          <w:sz w:val="20"/>
          <w:szCs w:val="20"/>
          <w:lang w:eastAsia="zh-CN"/>
        </w:rPr>
        <w:pict>
          <v:shape id="_x0000_s1107" type="#_x0000_t202" style="position:absolute;left:0;text-align:left;margin-left:0;margin-top:1.85pt;width:457.65pt;height:76.4pt;z-index:251692544">
            <v:textbox>
              <w:txbxContent>
                <w:p w:rsidR="003755F4" w:rsidRPr="000078D4" w:rsidRDefault="003755F4" w:rsidP="003755F4">
                  <w:pPr>
                    <w:autoSpaceDE w:val="0"/>
                    <w:autoSpaceDN w:val="0"/>
                    <w:adjustRightInd w:val="0"/>
                    <w:jc w:val="both"/>
                    <w:rPr>
                      <w:b/>
                      <w:bCs/>
                      <w:sz w:val="20"/>
                      <w:szCs w:val="20"/>
                    </w:rPr>
                  </w:pPr>
                  <w:r w:rsidRPr="000078D4">
                    <w:rPr>
                      <w:b/>
                      <w:bCs/>
                      <w:sz w:val="20"/>
                      <w:szCs w:val="20"/>
                    </w:rPr>
                    <w:t xml:space="preserve">INSTRUCTIONS TO PAPER SETTERS:                                           </w:t>
                  </w:r>
                  <w:r w:rsidRPr="000078D4">
                    <w:rPr>
                      <w:b/>
                      <w:bCs/>
                      <w:sz w:val="20"/>
                      <w:szCs w:val="20"/>
                    </w:rPr>
                    <w:tab/>
                  </w:r>
                  <w:r w:rsidRPr="000078D4">
                    <w:rPr>
                      <w:b/>
                      <w:bCs/>
                      <w:sz w:val="20"/>
                      <w:szCs w:val="20"/>
                    </w:rPr>
                    <w:tab/>
                  </w:r>
                  <w:r>
                    <w:rPr>
                      <w:b/>
                      <w:bCs/>
                      <w:sz w:val="20"/>
                      <w:szCs w:val="20"/>
                    </w:rPr>
                    <w:t xml:space="preserve">   </w:t>
                  </w:r>
                  <w:r w:rsidRPr="000078D4">
                    <w:rPr>
                      <w:b/>
                      <w:bCs/>
                      <w:sz w:val="20"/>
                      <w:szCs w:val="20"/>
                    </w:rPr>
                    <w:t>MAXIMUM MARKS: 75</w:t>
                  </w:r>
                </w:p>
                <w:p w:rsidR="003755F4" w:rsidRPr="004028A8" w:rsidRDefault="003755F4" w:rsidP="003755F4">
                  <w:pPr>
                    <w:autoSpaceDE w:val="0"/>
                    <w:autoSpaceDN w:val="0"/>
                    <w:adjustRightInd w:val="0"/>
                    <w:jc w:val="both"/>
                    <w:rPr>
                      <w:sz w:val="20"/>
                      <w:szCs w:val="20"/>
                    </w:rPr>
                  </w:pPr>
                  <w:r w:rsidRPr="000078D4">
                    <w:rPr>
                      <w:bCs/>
                      <w:sz w:val="20"/>
                      <w:szCs w:val="20"/>
                    </w:rPr>
                    <w:t>1</w:t>
                  </w:r>
                  <w:r w:rsidRPr="000078D4">
                    <w:rPr>
                      <w:sz w:val="20"/>
                      <w:szCs w:val="20"/>
                    </w:rPr>
                    <w:t>. Question</w:t>
                  </w:r>
                  <w:r w:rsidRPr="004028A8">
                    <w:rPr>
                      <w:sz w:val="20"/>
                      <w:szCs w:val="20"/>
                    </w:rPr>
                    <w:t xml:space="preserve"> No. 1 should be compulsory and cover the entire syllabus. This question should have objective or short answer type questions. It should be of 25 marks.</w:t>
                  </w:r>
                </w:p>
                <w:p w:rsidR="003755F4" w:rsidRPr="004028A8" w:rsidRDefault="003755F4" w:rsidP="003755F4">
                  <w:pPr>
                    <w:jc w:val="both"/>
                    <w:rPr>
                      <w:sz w:val="20"/>
                      <w:szCs w:val="20"/>
                    </w:rPr>
                  </w:pPr>
                  <w:r w:rsidRPr="004028A8">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4028A8">
                    <w:rPr>
                      <w:sz w:val="20"/>
                      <w:szCs w:val="20"/>
                    </w:rPr>
                    <w:t xml:space="preserve"> marks</w:t>
                  </w:r>
                  <w:r>
                    <w:rPr>
                      <w:sz w:val="20"/>
                      <w:szCs w:val="20"/>
                    </w:rPr>
                    <w:t>.</w:t>
                  </w:r>
                </w:p>
              </w:txbxContent>
            </v:textbox>
          </v:shape>
        </w:pict>
      </w: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tabs>
          <w:tab w:val="left" w:pos="851"/>
        </w:tabs>
        <w:jc w:val="both"/>
        <w:rPr>
          <w:sz w:val="20"/>
          <w:szCs w:val="20"/>
        </w:rPr>
      </w:pPr>
    </w:p>
    <w:p w:rsidR="003755F4" w:rsidRPr="003755F4" w:rsidRDefault="003755F4" w:rsidP="003755F4">
      <w:pPr>
        <w:autoSpaceDE w:val="0"/>
        <w:autoSpaceDN w:val="0"/>
        <w:adjustRightInd w:val="0"/>
        <w:jc w:val="both"/>
        <w:rPr>
          <w:rFonts w:eastAsia="SimSun"/>
          <w:bCs/>
          <w:i/>
          <w:sz w:val="20"/>
          <w:szCs w:val="20"/>
          <w:lang w:val="en-IN" w:eastAsia="zh-CN"/>
        </w:rPr>
      </w:pPr>
      <w:r w:rsidRPr="003755F4">
        <w:rPr>
          <w:rFonts w:eastAsia="SimSun"/>
          <w:bCs/>
          <w:i/>
          <w:sz w:val="20"/>
          <w:szCs w:val="20"/>
          <w:lang w:val="en-IN" w:eastAsia="zh-CN"/>
        </w:rPr>
        <w:t>Objective: To introduce the students about the knowledge of basic and dynamic system models of engineering and simulation system.</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UNIT - I</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b/>
          <w:bCs/>
          <w:sz w:val="20"/>
          <w:szCs w:val="20"/>
          <w:lang w:val="en-IN" w:eastAsia="zh-CN"/>
        </w:rPr>
        <w:t xml:space="preserve">Basic System models: </w:t>
      </w:r>
      <w:r w:rsidRPr="003755F4">
        <w:rPr>
          <w:rFonts w:eastAsia="SimSun"/>
          <w:sz w:val="20"/>
          <w:szCs w:val="20"/>
          <w:lang w:val="en-IN" w:eastAsia="zh-CN"/>
        </w:rPr>
        <w:t>Mathematical models, Mechanical system building blocks, Electrical system building block, fluid system building block, thermal system building block.</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b/>
          <w:bCs/>
          <w:sz w:val="20"/>
          <w:szCs w:val="20"/>
          <w:lang w:val="en-IN" w:eastAsia="zh-CN"/>
        </w:rPr>
        <w:t xml:space="preserve">System Models: </w:t>
      </w:r>
      <w:r w:rsidRPr="003755F4">
        <w:rPr>
          <w:rFonts w:eastAsia="SimSun"/>
          <w:sz w:val="20"/>
          <w:szCs w:val="20"/>
          <w:lang w:val="en-IN" w:eastAsia="zh-CN"/>
        </w:rPr>
        <w:t>Engineering systems, Rotational translational systems, Electro-mechanical systems, linearity, Hydraulic Mechanical systems.</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Dynamic Response of Systems:</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sz w:val="20"/>
          <w:szCs w:val="20"/>
          <w:lang w:val="en-IN" w:eastAsia="zh-CN"/>
        </w:rPr>
        <w:t>Modelling dynamic systems, Terminology, First order systems, Second order systems, performance measure of second order systems, system identification.</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 xml:space="preserve">System Transfer Functions:  </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sz w:val="20"/>
          <w:szCs w:val="20"/>
          <w:lang w:val="en-IN" w:eastAsia="zh-CN"/>
        </w:rPr>
        <w:t>The transfer function, first order systems, second order systems, systems in series, systems with feedback loops, effect of pole location on transient response.</w:t>
      </w:r>
    </w:p>
    <w:p w:rsidR="003755F4" w:rsidRPr="003755F4" w:rsidRDefault="003755F4" w:rsidP="003755F4">
      <w:pPr>
        <w:autoSpaceDE w:val="0"/>
        <w:autoSpaceDN w:val="0"/>
        <w:adjustRightInd w:val="0"/>
        <w:jc w:val="right"/>
        <w:rPr>
          <w:b/>
          <w:bCs/>
          <w:sz w:val="20"/>
          <w:szCs w:val="20"/>
        </w:rPr>
      </w:pPr>
      <w:r w:rsidRPr="003755F4">
        <w:rPr>
          <w:rFonts w:eastAsia="SimSun"/>
          <w:b/>
          <w:bCs/>
          <w:sz w:val="20"/>
          <w:szCs w:val="20"/>
          <w:lang w:val="en-IN" w:eastAsia="zh-CN"/>
        </w:rPr>
        <w:t>[T1][No. of Hrs. 12]</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UNIT – II</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 xml:space="preserve">Mechanical Event Simulation (Finite Element modelling and Analysis): </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sz w:val="20"/>
          <w:szCs w:val="20"/>
          <w:lang w:val="en-IN" w:eastAsia="zh-CN"/>
        </w:rPr>
        <w:t xml:space="preserve">Introduction, General procedure of finite element method, finite element analysis, iso-parametric evaluation of element matrices, finite element modelling, mesh generation, design and engineering applications. Introduction to Pro E software - Mechanica &amp; dynamic simulation module. </w:t>
      </w:r>
    </w:p>
    <w:p w:rsidR="003755F4" w:rsidRPr="003755F4" w:rsidRDefault="003755F4" w:rsidP="003755F4">
      <w:pPr>
        <w:autoSpaceDE w:val="0"/>
        <w:autoSpaceDN w:val="0"/>
        <w:adjustRightInd w:val="0"/>
        <w:jc w:val="right"/>
        <w:rPr>
          <w:rFonts w:eastAsia="SimSun"/>
          <w:b/>
          <w:bCs/>
          <w:sz w:val="20"/>
          <w:szCs w:val="20"/>
          <w:lang w:val="en-IN" w:eastAsia="zh-CN"/>
        </w:rPr>
      </w:pPr>
      <w:r w:rsidRPr="003755F4">
        <w:rPr>
          <w:b/>
          <w:bCs/>
          <w:sz w:val="20"/>
          <w:szCs w:val="20"/>
        </w:rPr>
        <w:t>[T2]</w:t>
      </w:r>
      <w:r w:rsidRPr="003755F4">
        <w:rPr>
          <w:rFonts w:eastAsia="SimSun"/>
          <w:b/>
          <w:bCs/>
          <w:sz w:val="20"/>
          <w:szCs w:val="20"/>
          <w:lang w:val="en-IN" w:eastAsia="zh-CN"/>
        </w:rPr>
        <w:t>[No. of Hrs. 12]</w:t>
      </w:r>
      <w:r w:rsidRPr="003755F4">
        <w:rPr>
          <w:b/>
          <w:bCs/>
          <w:sz w:val="20"/>
          <w:szCs w:val="20"/>
        </w:rPr>
        <w:t xml:space="preserve"> </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 xml:space="preserve">UNIT – </w:t>
      </w:r>
      <w:smartTag w:uri="urn:schemas-microsoft-com:office:smarttags" w:element="stockticker">
        <w:r w:rsidRPr="003755F4">
          <w:rPr>
            <w:rFonts w:eastAsia="SimSun"/>
            <w:b/>
            <w:bCs/>
            <w:sz w:val="20"/>
            <w:szCs w:val="20"/>
            <w:lang w:val="en-IN" w:eastAsia="zh-CN"/>
          </w:rPr>
          <w:t>III</w:t>
        </w:r>
      </w:smartTag>
    </w:p>
    <w:p w:rsidR="003755F4" w:rsidRPr="003755F4" w:rsidRDefault="003755F4" w:rsidP="003755F4">
      <w:pPr>
        <w:jc w:val="both"/>
        <w:rPr>
          <w:rFonts w:eastAsia="SimSun"/>
          <w:b/>
          <w:bCs/>
          <w:sz w:val="20"/>
          <w:szCs w:val="20"/>
          <w:lang w:val="en-IN" w:eastAsia="zh-CN"/>
        </w:rPr>
      </w:pPr>
      <w:r w:rsidRPr="003755F4">
        <w:rPr>
          <w:rFonts w:eastAsia="SimSun"/>
          <w:b/>
          <w:bCs/>
          <w:sz w:val="20"/>
          <w:szCs w:val="20"/>
          <w:lang w:val="en-IN" w:eastAsia="zh-CN"/>
        </w:rPr>
        <w:t>System Simulation:</w:t>
      </w:r>
    </w:p>
    <w:p w:rsidR="003755F4" w:rsidRPr="003755F4" w:rsidRDefault="003755F4" w:rsidP="003755F4">
      <w:pPr>
        <w:jc w:val="both"/>
        <w:rPr>
          <w:rFonts w:eastAsia="SimSun"/>
          <w:sz w:val="20"/>
          <w:szCs w:val="20"/>
          <w:lang w:val="en-IN" w:eastAsia="zh-CN"/>
        </w:rPr>
      </w:pPr>
      <w:r w:rsidRPr="003755F4">
        <w:rPr>
          <w:rFonts w:eastAsia="SimSun"/>
          <w:sz w:val="20"/>
          <w:szCs w:val="20"/>
          <w:lang w:val="en-IN" w:eastAsia="zh-CN"/>
        </w:rPr>
        <w:t>Introduction, Review of probability and statistics, Managing the event calendar in a discrete event simulation model, Modelling input data.</w:t>
      </w:r>
    </w:p>
    <w:p w:rsidR="003755F4" w:rsidRPr="003755F4" w:rsidRDefault="003755F4" w:rsidP="003755F4">
      <w:pPr>
        <w:jc w:val="right"/>
        <w:rPr>
          <w:rFonts w:eastAsia="SimSun"/>
          <w:b/>
          <w:bCs/>
          <w:sz w:val="20"/>
          <w:szCs w:val="20"/>
          <w:lang w:eastAsia="zh-CN"/>
        </w:rPr>
      </w:pPr>
      <w:r w:rsidRPr="003755F4">
        <w:rPr>
          <w:b/>
          <w:bCs/>
          <w:sz w:val="20"/>
          <w:szCs w:val="20"/>
        </w:rPr>
        <w:t>[T3]</w:t>
      </w:r>
      <w:r w:rsidRPr="003755F4">
        <w:rPr>
          <w:rFonts w:eastAsia="SimSun"/>
          <w:b/>
          <w:bCs/>
          <w:sz w:val="20"/>
          <w:szCs w:val="20"/>
          <w:lang w:val="en-IN" w:eastAsia="zh-CN"/>
        </w:rPr>
        <w:t>[No. of Hrs. 10</w:t>
      </w:r>
      <w:r w:rsidRPr="003755F4">
        <w:rPr>
          <w:b/>
          <w:bCs/>
          <w:sz w:val="20"/>
          <w:szCs w:val="20"/>
        </w:rPr>
        <w:t xml:space="preserve">] </w:t>
      </w:r>
    </w:p>
    <w:p w:rsidR="003755F4" w:rsidRPr="003755F4" w:rsidRDefault="003755F4" w:rsidP="003755F4">
      <w:pPr>
        <w:jc w:val="both"/>
        <w:rPr>
          <w:rFonts w:eastAsia="SimSun"/>
          <w:b/>
          <w:bCs/>
          <w:sz w:val="20"/>
          <w:szCs w:val="20"/>
          <w:lang w:val="en-IN" w:eastAsia="zh-CN"/>
        </w:rPr>
      </w:pPr>
      <w:r w:rsidRPr="003755F4">
        <w:rPr>
          <w:rFonts w:eastAsia="SimSun"/>
          <w:b/>
          <w:bCs/>
          <w:sz w:val="20"/>
          <w:szCs w:val="20"/>
          <w:lang w:val="en-IN" w:eastAsia="zh-CN"/>
        </w:rPr>
        <w:t>UNIT – IV</w:t>
      </w:r>
    </w:p>
    <w:p w:rsidR="003755F4" w:rsidRPr="003755F4" w:rsidRDefault="003755F4" w:rsidP="003755F4">
      <w:pPr>
        <w:jc w:val="both"/>
        <w:rPr>
          <w:rFonts w:eastAsia="SimSun"/>
          <w:sz w:val="20"/>
          <w:szCs w:val="20"/>
          <w:lang w:val="en-IN" w:eastAsia="zh-CN"/>
        </w:rPr>
      </w:pPr>
      <w:r w:rsidRPr="003755F4">
        <w:rPr>
          <w:rFonts w:eastAsia="SimSun"/>
          <w:sz w:val="20"/>
          <w:szCs w:val="20"/>
          <w:lang w:val="en-IN" w:eastAsia="zh-CN"/>
        </w:rPr>
        <w:t>Generation of random numbers and variates, generic features and introduction to Arena Software, Real world applications of simulation, Discrete continuous simulation, verification and validation of simulation models.</w:t>
      </w:r>
    </w:p>
    <w:p w:rsidR="003755F4" w:rsidRPr="003755F4" w:rsidRDefault="003755F4" w:rsidP="003755F4">
      <w:pPr>
        <w:jc w:val="right"/>
        <w:rPr>
          <w:rFonts w:eastAsia="SimSun"/>
          <w:b/>
          <w:bCs/>
          <w:sz w:val="20"/>
          <w:szCs w:val="20"/>
          <w:lang w:eastAsia="zh-CN"/>
        </w:rPr>
      </w:pPr>
      <w:r w:rsidRPr="003755F4">
        <w:rPr>
          <w:b/>
          <w:bCs/>
          <w:sz w:val="20"/>
          <w:szCs w:val="20"/>
        </w:rPr>
        <w:t>[T3]</w:t>
      </w:r>
      <w:r w:rsidRPr="003755F4">
        <w:rPr>
          <w:rFonts w:eastAsia="SimSun"/>
          <w:b/>
          <w:bCs/>
          <w:sz w:val="20"/>
          <w:szCs w:val="20"/>
          <w:lang w:val="en-IN" w:eastAsia="zh-CN"/>
        </w:rPr>
        <w:t>[No. of Hrs. 10</w:t>
      </w:r>
      <w:r w:rsidRPr="003755F4">
        <w:rPr>
          <w:b/>
          <w:bCs/>
          <w:sz w:val="20"/>
          <w:szCs w:val="20"/>
        </w:rPr>
        <w:t xml:space="preserve">] </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Text Book:</w:t>
      </w:r>
    </w:p>
    <w:p w:rsidR="003755F4" w:rsidRPr="003755F4" w:rsidRDefault="003755F4" w:rsidP="003755F4">
      <w:pPr>
        <w:autoSpaceDE w:val="0"/>
        <w:autoSpaceDN w:val="0"/>
        <w:adjustRightInd w:val="0"/>
        <w:ind w:left="720" w:hanging="720"/>
        <w:jc w:val="both"/>
        <w:rPr>
          <w:rFonts w:eastAsia="SimSun"/>
          <w:sz w:val="20"/>
          <w:szCs w:val="20"/>
          <w:lang w:val="en-IN" w:eastAsia="zh-CN"/>
        </w:rPr>
      </w:pPr>
      <w:r w:rsidRPr="003755F4">
        <w:rPr>
          <w:color w:val="000000"/>
          <w:sz w:val="20"/>
          <w:szCs w:val="20"/>
        </w:rPr>
        <w:t xml:space="preserve">[T1] </w:t>
      </w:r>
      <w:r w:rsidRPr="003755F4">
        <w:rPr>
          <w:color w:val="000000"/>
          <w:sz w:val="20"/>
          <w:szCs w:val="20"/>
        </w:rPr>
        <w:tab/>
      </w:r>
      <w:r w:rsidRPr="003755F4">
        <w:rPr>
          <w:rFonts w:eastAsia="SimSun"/>
          <w:sz w:val="20"/>
          <w:szCs w:val="20"/>
          <w:lang w:val="en-IN" w:eastAsia="zh-CN"/>
        </w:rPr>
        <w:t>W. Bolton, “Mechatronics – Electronic control systems in Mechanical &amp; Electrical Engineering”, Pearson Education Ltd.</w:t>
      </w:r>
    </w:p>
    <w:p w:rsidR="003755F4" w:rsidRPr="003755F4" w:rsidRDefault="003755F4" w:rsidP="003755F4">
      <w:pPr>
        <w:autoSpaceDE w:val="0"/>
        <w:autoSpaceDN w:val="0"/>
        <w:adjustRightInd w:val="0"/>
        <w:jc w:val="both"/>
        <w:rPr>
          <w:rFonts w:eastAsia="SimSun"/>
          <w:sz w:val="20"/>
          <w:szCs w:val="20"/>
          <w:lang w:val="en-IN" w:eastAsia="zh-CN"/>
        </w:rPr>
      </w:pPr>
      <w:r w:rsidRPr="003755F4">
        <w:rPr>
          <w:bCs/>
          <w:sz w:val="20"/>
          <w:szCs w:val="20"/>
        </w:rPr>
        <w:t>[T2]</w:t>
      </w:r>
      <w:r w:rsidRPr="003755F4">
        <w:rPr>
          <w:bCs/>
          <w:sz w:val="20"/>
          <w:szCs w:val="20"/>
        </w:rPr>
        <w:tab/>
      </w:r>
      <w:r w:rsidRPr="003755F4">
        <w:rPr>
          <w:rFonts w:eastAsia="SimSun"/>
          <w:sz w:val="20"/>
          <w:szCs w:val="20"/>
          <w:lang w:val="en-IN" w:eastAsia="zh-CN"/>
        </w:rPr>
        <w:t>Ibrahim Zeid, “CAD/</w:t>
      </w:r>
      <w:smartTag w:uri="urn:schemas-microsoft-com:office:smarttags" w:element="stockticker">
        <w:r w:rsidRPr="003755F4">
          <w:rPr>
            <w:rFonts w:eastAsia="SimSun"/>
            <w:sz w:val="20"/>
            <w:szCs w:val="20"/>
            <w:lang w:val="en-IN" w:eastAsia="zh-CN"/>
          </w:rPr>
          <w:t>CAM</w:t>
        </w:r>
      </w:smartTag>
      <w:r w:rsidRPr="003755F4">
        <w:rPr>
          <w:rFonts w:eastAsia="SimSun"/>
          <w:sz w:val="20"/>
          <w:szCs w:val="20"/>
          <w:lang w:val="en-IN" w:eastAsia="zh-CN"/>
        </w:rPr>
        <w:t xml:space="preserve"> Theory and Practice”, Tata McGraw-Hill Publishing Company Limited.</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sz w:val="20"/>
          <w:szCs w:val="20"/>
          <w:lang w:val="en-IN" w:eastAsia="zh-CN"/>
        </w:rPr>
        <w:t>[T3]</w:t>
      </w:r>
      <w:r w:rsidRPr="003755F4">
        <w:rPr>
          <w:rFonts w:eastAsia="SimSun"/>
          <w:sz w:val="20"/>
          <w:szCs w:val="20"/>
          <w:lang w:val="en-IN" w:eastAsia="zh-CN"/>
        </w:rPr>
        <w:tab/>
        <w:t>Sankar Sengupta, System Simulation and modelling, Pearson.</w:t>
      </w:r>
    </w:p>
    <w:p w:rsidR="003755F4" w:rsidRPr="003755F4" w:rsidRDefault="003755F4" w:rsidP="003755F4">
      <w:pPr>
        <w:autoSpaceDE w:val="0"/>
        <w:autoSpaceDN w:val="0"/>
        <w:adjustRightInd w:val="0"/>
        <w:jc w:val="both"/>
        <w:rPr>
          <w:rFonts w:eastAsia="SimSun"/>
          <w:sz w:val="20"/>
          <w:szCs w:val="20"/>
          <w:lang w:eastAsia="zh-CN"/>
        </w:rPr>
      </w:pP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Reference Books:</w:t>
      </w:r>
    </w:p>
    <w:p w:rsidR="003755F4" w:rsidRPr="003755F4" w:rsidRDefault="003755F4" w:rsidP="003755F4">
      <w:pPr>
        <w:autoSpaceDE w:val="0"/>
        <w:autoSpaceDN w:val="0"/>
        <w:adjustRightInd w:val="0"/>
        <w:jc w:val="both"/>
        <w:rPr>
          <w:color w:val="000000"/>
          <w:sz w:val="20"/>
          <w:szCs w:val="20"/>
        </w:rPr>
      </w:pPr>
      <w:r w:rsidRPr="003755F4">
        <w:rPr>
          <w:rFonts w:eastAsia="SimSun"/>
          <w:sz w:val="20"/>
          <w:szCs w:val="20"/>
          <w:lang w:val="en-IN" w:eastAsia="zh-CN"/>
        </w:rPr>
        <w:t>[R1]</w:t>
      </w:r>
      <w:r w:rsidRPr="003755F4">
        <w:rPr>
          <w:rFonts w:eastAsia="SimSun"/>
          <w:sz w:val="20"/>
          <w:szCs w:val="20"/>
          <w:lang w:val="en-IN" w:eastAsia="zh-CN"/>
        </w:rPr>
        <w:tab/>
        <w:t xml:space="preserve">Deo, Narsingh, Millican Charles E.,”System Simulation With Digital Computer”, </w:t>
      </w:r>
      <w:smartTag w:uri="urn:schemas-microsoft-com:office:smarttags" w:element="stockticker">
        <w:r w:rsidRPr="003755F4">
          <w:rPr>
            <w:rFonts w:eastAsia="SimSun"/>
            <w:sz w:val="20"/>
            <w:szCs w:val="20"/>
            <w:lang w:val="en-IN" w:eastAsia="zh-CN"/>
          </w:rPr>
          <w:t>PHI</w:t>
        </w:r>
      </w:smartTag>
      <w:r w:rsidRPr="003755F4">
        <w:rPr>
          <w:rFonts w:eastAsia="SimSun"/>
          <w:sz w:val="20"/>
          <w:szCs w:val="20"/>
          <w:lang w:val="en-IN" w:eastAsia="zh-CN"/>
        </w:rPr>
        <w:t>.</w:t>
      </w:r>
    </w:p>
    <w:p w:rsidR="003755F4" w:rsidRPr="003755F4" w:rsidRDefault="003755F4" w:rsidP="003755F4">
      <w:pPr>
        <w:autoSpaceDE w:val="0"/>
        <w:autoSpaceDN w:val="0"/>
        <w:adjustRightInd w:val="0"/>
        <w:jc w:val="both"/>
        <w:rPr>
          <w:color w:val="000000"/>
          <w:sz w:val="20"/>
          <w:szCs w:val="20"/>
        </w:rPr>
      </w:pPr>
      <w:r w:rsidRPr="003755F4">
        <w:rPr>
          <w:sz w:val="20"/>
          <w:szCs w:val="20"/>
        </w:rPr>
        <w:t>[R2]</w:t>
      </w:r>
      <w:r w:rsidRPr="003755F4">
        <w:rPr>
          <w:sz w:val="20"/>
          <w:szCs w:val="20"/>
        </w:rPr>
        <w:tab/>
      </w:r>
      <w:r w:rsidRPr="003755F4">
        <w:rPr>
          <w:rFonts w:eastAsia="SimSun"/>
          <w:sz w:val="20"/>
          <w:szCs w:val="20"/>
          <w:lang w:val="en-IN" w:eastAsia="zh-CN"/>
        </w:rPr>
        <w:t xml:space="preserve">Gordon, Geoffrey, System Simulation, </w:t>
      </w:r>
      <w:smartTag w:uri="urn:schemas-microsoft-com:office:smarttags" w:element="stockticker">
        <w:r w:rsidRPr="003755F4">
          <w:rPr>
            <w:rFonts w:eastAsia="SimSun"/>
            <w:sz w:val="20"/>
            <w:szCs w:val="20"/>
            <w:lang w:val="en-IN" w:eastAsia="zh-CN"/>
          </w:rPr>
          <w:t>PHI</w:t>
        </w:r>
      </w:smartTag>
      <w:r w:rsidRPr="003755F4">
        <w:rPr>
          <w:rFonts w:eastAsia="SimSun"/>
          <w:sz w:val="20"/>
          <w:szCs w:val="20"/>
          <w:lang w:val="en-IN" w:eastAsia="zh-CN"/>
        </w:rPr>
        <w:t>.</w:t>
      </w:r>
    </w:p>
    <w:p w:rsidR="00AE584E" w:rsidRDefault="003755F4" w:rsidP="003755F4">
      <w:pPr>
        <w:jc w:val="both"/>
        <w:rPr>
          <w:sz w:val="20"/>
          <w:szCs w:val="20"/>
        </w:rPr>
      </w:pPr>
      <w:r w:rsidRPr="003755F4">
        <w:rPr>
          <w:sz w:val="20"/>
          <w:szCs w:val="20"/>
        </w:rPr>
        <w:t>[R3]</w:t>
      </w:r>
      <w:r w:rsidRPr="003755F4">
        <w:rPr>
          <w:sz w:val="20"/>
          <w:szCs w:val="20"/>
        </w:rPr>
        <w:tab/>
        <w:t>P. Radhakrishnan, S Subramanyan, V. Raju, CAD/</w:t>
      </w:r>
      <w:smartTag w:uri="urn:schemas-microsoft-com:office:smarttags" w:element="stockticker">
        <w:r w:rsidRPr="003755F4">
          <w:rPr>
            <w:sz w:val="20"/>
            <w:szCs w:val="20"/>
          </w:rPr>
          <w:t>CAM</w:t>
        </w:r>
      </w:smartTag>
      <w:r w:rsidRPr="003755F4">
        <w:rPr>
          <w:sz w:val="20"/>
          <w:szCs w:val="20"/>
        </w:rPr>
        <w:t>/CIM, New Age International Publishers.</w:t>
      </w:r>
    </w:p>
    <w:p w:rsidR="00AE584E" w:rsidRDefault="00AE584E">
      <w:pPr>
        <w:spacing w:after="200" w:line="276" w:lineRule="auto"/>
        <w:rPr>
          <w:sz w:val="20"/>
          <w:szCs w:val="20"/>
        </w:rPr>
      </w:pPr>
      <w:r>
        <w:rPr>
          <w:sz w:val="20"/>
          <w:szCs w:val="20"/>
        </w:rPr>
        <w:br w:type="page"/>
      </w:r>
    </w:p>
    <w:p w:rsidR="008628E6" w:rsidRPr="008628E6" w:rsidRDefault="008628E6" w:rsidP="008628E6">
      <w:pPr>
        <w:jc w:val="both"/>
        <w:rPr>
          <w:b/>
          <w:sz w:val="20"/>
          <w:szCs w:val="20"/>
        </w:rPr>
      </w:pPr>
    </w:p>
    <w:p w:rsidR="008628E6" w:rsidRPr="008628E6" w:rsidRDefault="008628E6" w:rsidP="008628E6">
      <w:pPr>
        <w:jc w:val="center"/>
        <w:rPr>
          <w:b/>
          <w:bCs/>
          <w:sz w:val="20"/>
          <w:szCs w:val="20"/>
          <w:u w:val="single"/>
          <w:lang w:val="fr-FR"/>
        </w:rPr>
      </w:pPr>
      <w:r w:rsidRPr="008628E6">
        <w:rPr>
          <w:b/>
          <w:bCs/>
          <w:sz w:val="20"/>
          <w:szCs w:val="20"/>
          <w:u w:val="single"/>
        </w:rPr>
        <w:t>PROJECT MANAGEMENT</w:t>
      </w:r>
    </w:p>
    <w:p w:rsidR="008628E6" w:rsidRPr="008628E6" w:rsidRDefault="008628E6" w:rsidP="008628E6">
      <w:pPr>
        <w:rPr>
          <w:b/>
          <w:bCs/>
          <w:sz w:val="20"/>
          <w:szCs w:val="20"/>
          <w:lang w:val="fr-FR"/>
        </w:rPr>
      </w:pPr>
      <w:r w:rsidRPr="008628E6">
        <w:rPr>
          <w:b/>
          <w:bCs/>
          <w:sz w:val="20"/>
          <w:szCs w:val="20"/>
          <w:lang w:val="fr-FR"/>
        </w:rPr>
        <w:t>Paper Code: ET</w:t>
      </w:r>
      <w:r w:rsidR="00D1015A">
        <w:rPr>
          <w:b/>
          <w:bCs/>
          <w:sz w:val="20"/>
          <w:szCs w:val="20"/>
          <w:lang w:val="fr-FR"/>
        </w:rPr>
        <w:t>TE</w:t>
      </w:r>
      <w:r w:rsidRPr="008628E6">
        <w:rPr>
          <w:b/>
          <w:bCs/>
          <w:sz w:val="20"/>
          <w:szCs w:val="20"/>
          <w:lang w:val="fr-FR"/>
        </w:rPr>
        <w:t>–41</w:t>
      </w:r>
      <w:r w:rsidR="006B2F8D">
        <w:rPr>
          <w:b/>
          <w:bCs/>
          <w:sz w:val="20"/>
          <w:szCs w:val="20"/>
          <w:lang w:val="fr-FR"/>
        </w:rPr>
        <w:t>8</w:t>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t>L</w:t>
      </w:r>
      <w:r w:rsidRPr="008628E6">
        <w:rPr>
          <w:b/>
          <w:bCs/>
          <w:sz w:val="20"/>
          <w:szCs w:val="20"/>
          <w:lang w:val="fr-FR"/>
        </w:rPr>
        <w:tab/>
        <w:t>T/P</w:t>
      </w:r>
      <w:r w:rsidRPr="008628E6">
        <w:rPr>
          <w:b/>
          <w:bCs/>
          <w:sz w:val="20"/>
          <w:szCs w:val="20"/>
          <w:lang w:val="fr-FR"/>
        </w:rPr>
        <w:tab/>
        <w:t>C</w:t>
      </w:r>
    </w:p>
    <w:p w:rsidR="008628E6" w:rsidRPr="008628E6" w:rsidRDefault="008628E6" w:rsidP="008628E6">
      <w:pPr>
        <w:rPr>
          <w:b/>
          <w:bCs/>
          <w:sz w:val="20"/>
          <w:szCs w:val="20"/>
        </w:rPr>
      </w:pPr>
      <w:r w:rsidRPr="008628E6">
        <w:rPr>
          <w:b/>
          <w:bCs/>
          <w:sz w:val="20"/>
          <w:szCs w:val="20"/>
        </w:rPr>
        <w:t>Paper: Project Management</w:t>
      </w:r>
      <w:r w:rsidRPr="008628E6">
        <w:rPr>
          <w:b/>
          <w:bCs/>
          <w:sz w:val="20"/>
          <w:szCs w:val="20"/>
        </w:rPr>
        <w:tab/>
      </w:r>
      <w:r w:rsidRPr="008628E6">
        <w:rPr>
          <w:b/>
          <w:bCs/>
          <w:sz w:val="20"/>
          <w:szCs w:val="20"/>
        </w:rPr>
        <w:tab/>
      </w:r>
      <w:r w:rsidRPr="008628E6">
        <w:rPr>
          <w:b/>
          <w:bCs/>
          <w:sz w:val="20"/>
          <w:szCs w:val="20"/>
        </w:rPr>
        <w:tab/>
      </w:r>
      <w:r w:rsidRPr="008628E6">
        <w:rPr>
          <w:b/>
          <w:bCs/>
          <w:sz w:val="20"/>
          <w:szCs w:val="20"/>
        </w:rPr>
        <w:tab/>
      </w:r>
      <w:r w:rsidRPr="008628E6">
        <w:rPr>
          <w:b/>
          <w:bCs/>
          <w:sz w:val="20"/>
          <w:szCs w:val="20"/>
        </w:rPr>
        <w:tab/>
      </w:r>
      <w:r w:rsidRPr="008628E6">
        <w:rPr>
          <w:b/>
          <w:bCs/>
          <w:sz w:val="20"/>
          <w:szCs w:val="20"/>
        </w:rPr>
        <w:tab/>
      </w:r>
      <w:r w:rsidRPr="008628E6">
        <w:rPr>
          <w:b/>
          <w:bCs/>
          <w:sz w:val="20"/>
          <w:szCs w:val="20"/>
        </w:rPr>
        <w:tab/>
        <w:t>3</w:t>
      </w:r>
      <w:r w:rsidRPr="008628E6">
        <w:rPr>
          <w:b/>
          <w:bCs/>
          <w:sz w:val="20"/>
          <w:szCs w:val="20"/>
        </w:rPr>
        <w:tab/>
        <w:t>0</w:t>
      </w:r>
      <w:r w:rsidRPr="008628E6">
        <w:rPr>
          <w:b/>
          <w:bCs/>
          <w:sz w:val="20"/>
          <w:szCs w:val="20"/>
        </w:rPr>
        <w:tab/>
        <w:t>3</w:t>
      </w:r>
    </w:p>
    <w:p w:rsidR="008628E6" w:rsidRPr="008628E6" w:rsidRDefault="008628E6" w:rsidP="008628E6">
      <w:pPr>
        <w:rPr>
          <w:b/>
          <w:bCs/>
          <w:sz w:val="20"/>
          <w:szCs w:val="20"/>
        </w:rPr>
      </w:pPr>
    </w:p>
    <w:p w:rsidR="008628E6" w:rsidRPr="008628E6" w:rsidRDefault="003C4073" w:rsidP="008628E6">
      <w:pPr>
        <w:rPr>
          <w:b/>
          <w:bCs/>
          <w:sz w:val="20"/>
          <w:szCs w:val="20"/>
        </w:rPr>
      </w:pPr>
      <w:r w:rsidRPr="003C4073">
        <w:rPr>
          <w:noProof/>
          <w:sz w:val="20"/>
          <w:szCs w:val="20"/>
          <w:lang w:val="en-IN" w:eastAsia="en-IN"/>
        </w:rPr>
        <w:pict>
          <v:shape id="_x0000_s1109" type="#_x0000_t202" style="position:absolute;margin-left:1.55pt;margin-top:1.4pt;width:451.85pt;height:79.3pt;z-index:251694592">
            <v:textbox style="mso-next-textbox:#_x0000_s1109">
              <w:txbxContent>
                <w:p w:rsidR="008628E6" w:rsidRPr="008A2CEC" w:rsidRDefault="008628E6" w:rsidP="008628E6">
                  <w:pPr>
                    <w:autoSpaceDE w:val="0"/>
                    <w:autoSpaceDN w:val="0"/>
                    <w:adjustRightInd w:val="0"/>
                    <w:contextualSpacing/>
                    <w:rPr>
                      <w:b/>
                      <w:bCs/>
                      <w:sz w:val="20"/>
                    </w:rPr>
                  </w:pPr>
                  <w:r w:rsidRPr="008A2CEC">
                    <w:rPr>
                      <w:b/>
                      <w:bCs/>
                      <w:sz w:val="20"/>
                    </w:rPr>
                    <w:t>INSTRUCTIONS TO PAPER SETTERS:</w:t>
                  </w:r>
                  <w:r w:rsidRPr="008A2CEC">
                    <w:rPr>
                      <w:b/>
                      <w:bCs/>
                      <w:sz w:val="20"/>
                    </w:rPr>
                    <w:tab/>
                  </w:r>
                  <w:r>
                    <w:rPr>
                      <w:b/>
                      <w:bCs/>
                      <w:sz w:val="20"/>
                    </w:rPr>
                    <w:tab/>
                  </w:r>
                  <w:r>
                    <w:rPr>
                      <w:b/>
                      <w:bCs/>
                      <w:sz w:val="20"/>
                    </w:rPr>
                    <w:tab/>
                  </w:r>
                  <w:r>
                    <w:rPr>
                      <w:b/>
                      <w:bCs/>
                      <w:sz w:val="20"/>
                    </w:rPr>
                    <w:tab/>
                    <w:t xml:space="preserve">               </w:t>
                  </w:r>
                  <w:r w:rsidRPr="008A2CEC">
                    <w:rPr>
                      <w:b/>
                      <w:bCs/>
                      <w:sz w:val="20"/>
                    </w:rPr>
                    <w:t>MAXIMUM MARKS: 75</w:t>
                  </w:r>
                </w:p>
                <w:p w:rsidR="008628E6" w:rsidRPr="008A2CEC" w:rsidRDefault="008628E6" w:rsidP="008628E6">
                  <w:pPr>
                    <w:autoSpaceDE w:val="0"/>
                    <w:autoSpaceDN w:val="0"/>
                    <w:adjustRightInd w:val="0"/>
                    <w:contextualSpacing/>
                    <w:jc w:val="both"/>
                    <w:rPr>
                      <w:sz w:val="20"/>
                    </w:rPr>
                  </w:pPr>
                  <w:r w:rsidRPr="008A2CEC">
                    <w:rPr>
                      <w:sz w:val="20"/>
                    </w:rPr>
                    <w:t>1. Question No. 1 should be compulsory and cover the entire syllabus. This question should have objective or short answer type questions. It should be of 25 marks.</w:t>
                  </w:r>
                </w:p>
                <w:p w:rsidR="008628E6" w:rsidRPr="008A2CEC" w:rsidRDefault="008628E6" w:rsidP="008628E6">
                  <w:pPr>
                    <w:contextualSpacing/>
                    <w:jc w:val="both"/>
                    <w:rPr>
                      <w:sz w:val="20"/>
                    </w:rPr>
                  </w:pPr>
                  <w:r w:rsidRPr="008A2CEC">
                    <w:rPr>
                      <w:sz w:val="20"/>
                    </w:rPr>
                    <w:t>2. Apart from Question No. 1, rest of the paper shall consist of four units as per the syllabus. Every unit should have two questions. However, student may be asked to attempt only 1 question from each unit. Each question should be of 12.5 marks</w:t>
                  </w:r>
                  <w:r>
                    <w:rPr>
                      <w:sz w:val="20"/>
                    </w:rPr>
                    <w:t>.</w:t>
                  </w:r>
                </w:p>
                <w:p w:rsidR="008628E6" w:rsidRDefault="008628E6" w:rsidP="008628E6"/>
              </w:txbxContent>
            </v:textbox>
          </v:shape>
        </w:pict>
      </w:r>
    </w:p>
    <w:p w:rsidR="008628E6" w:rsidRPr="008628E6" w:rsidRDefault="008628E6" w:rsidP="008628E6">
      <w:pPr>
        <w:jc w:val="both"/>
        <w:rPr>
          <w:sz w:val="20"/>
          <w:szCs w:val="20"/>
        </w:rPr>
      </w:pPr>
    </w:p>
    <w:p w:rsidR="008628E6" w:rsidRPr="008628E6" w:rsidRDefault="008628E6" w:rsidP="008628E6">
      <w:pPr>
        <w:jc w:val="both"/>
        <w:rPr>
          <w:sz w:val="20"/>
          <w:szCs w:val="20"/>
        </w:rPr>
      </w:pPr>
    </w:p>
    <w:p w:rsidR="008628E6" w:rsidRPr="008628E6" w:rsidRDefault="008628E6" w:rsidP="008628E6">
      <w:pPr>
        <w:jc w:val="both"/>
        <w:rPr>
          <w:b/>
          <w:bCs/>
          <w:sz w:val="20"/>
          <w:szCs w:val="20"/>
        </w:rPr>
      </w:pPr>
    </w:p>
    <w:p w:rsidR="008628E6" w:rsidRPr="008628E6" w:rsidRDefault="008628E6" w:rsidP="008628E6">
      <w:pPr>
        <w:rPr>
          <w:b/>
          <w:bCs/>
          <w:i/>
          <w:sz w:val="20"/>
          <w:szCs w:val="20"/>
        </w:rPr>
      </w:pPr>
    </w:p>
    <w:p w:rsidR="008628E6" w:rsidRPr="008628E6" w:rsidRDefault="008628E6" w:rsidP="008628E6">
      <w:pPr>
        <w:rPr>
          <w:b/>
          <w:bCs/>
          <w:i/>
          <w:sz w:val="20"/>
          <w:szCs w:val="20"/>
        </w:rPr>
      </w:pPr>
    </w:p>
    <w:p w:rsidR="008628E6" w:rsidRPr="008628E6" w:rsidRDefault="008628E6" w:rsidP="008628E6">
      <w:pPr>
        <w:rPr>
          <w:b/>
          <w:bCs/>
          <w:i/>
          <w:sz w:val="20"/>
          <w:szCs w:val="20"/>
        </w:rPr>
      </w:pPr>
    </w:p>
    <w:p w:rsidR="008628E6" w:rsidRPr="008628E6" w:rsidRDefault="008628E6" w:rsidP="008628E6">
      <w:pPr>
        <w:rPr>
          <w:bCs/>
          <w:i/>
          <w:sz w:val="20"/>
          <w:szCs w:val="20"/>
        </w:rPr>
      </w:pPr>
    </w:p>
    <w:p w:rsidR="008628E6" w:rsidRPr="008628E6" w:rsidRDefault="008628E6" w:rsidP="008628E6">
      <w:pPr>
        <w:jc w:val="both"/>
        <w:rPr>
          <w:bCs/>
          <w:i/>
          <w:sz w:val="20"/>
          <w:szCs w:val="20"/>
        </w:rPr>
      </w:pPr>
      <w:r w:rsidRPr="008628E6">
        <w:rPr>
          <w:bCs/>
          <w:i/>
          <w:sz w:val="20"/>
          <w:szCs w:val="20"/>
        </w:rPr>
        <w:t>Objectives: The student is introduced to the concepts of project management which becomes back bone knowledge for an engineer to have a holistic view of executing a project.</w:t>
      </w:r>
    </w:p>
    <w:p w:rsidR="008628E6" w:rsidRPr="008628E6" w:rsidRDefault="008628E6" w:rsidP="008628E6">
      <w:pPr>
        <w:rPr>
          <w:b/>
          <w:bCs/>
          <w:i/>
          <w:sz w:val="20"/>
          <w:szCs w:val="20"/>
        </w:rPr>
      </w:pPr>
    </w:p>
    <w:p w:rsidR="008628E6" w:rsidRPr="008628E6" w:rsidRDefault="008628E6" w:rsidP="008628E6">
      <w:pPr>
        <w:jc w:val="both"/>
        <w:outlineLvl w:val="0"/>
        <w:rPr>
          <w:b/>
          <w:bCs/>
          <w:sz w:val="20"/>
          <w:szCs w:val="20"/>
        </w:rPr>
      </w:pPr>
      <w:r w:rsidRPr="008628E6">
        <w:rPr>
          <w:b/>
          <w:bCs/>
          <w:sz w:val="20"/>
          <w:szCs w:val="20"/>
        </w:rPr>
        <w:t>UNIT – I</w:t>
      </w:r>
    </w:p>
    <w:p w:rsidR="008628E6" w:rsidRPr="008628E6" w:rsidRDefault="008628E6" w:rsidP="008628E6">
      <w:pPr>
        <w:jc w:val="both"/>
        <w:outlineLvl w:val="0"/>
        <w:rPr>
          <w:sz w:val="20"/>
          <w:szCs w:val="20"/>
          <w:shd w:val="clear" w:color="auto" w:fill="FFFFFF"/>
        </w:rPr>
      </w:pPr>
      <w:r w:rsidRPr="008628E6">
        <w:rPr>
          <w:sz w:val="20"/>
          <w:szCs w:val="20"/>
          <w:shd w:val="clear" w:color="auto" w:fill="FFFFFF"/>
        </w:rPr>
        <w:t>Introduction to Project management: Characteristics of projects, Definition and objectives of Project Management, Stages of Project Management, Project Planning Process, Establishing Project organization.</w:t>
      </w:r>
    </w:p>
    <w:p w:rsidR="008628E6" w:rsidRPr="008628E6" w:rsidRDefault="008628E6" w:rsidP="008628E6">
      <w:pPr>
        <w:jc w:val="right"/>
        <w:outlineLvl w:val="0"/>
        <w:rPr>
          <w:b/>
          <w:sz w:val="20"/>
          <w:szCs w:val="20"/>
          <w:shd w:val="clear" w:color="auto" w:fill="FFFFFF"/>
        </w:rPr>
      </w:pPr>
      <w:r w:rsidRPr="008628E6">
        <w:rPr>
          <w:b/>
          <w:sz w:val="20"/>
          <w:szCs w:val="20"/>
          <w:shd w:val="clear" w:color="auto" w:fill="FFFFFF"/>
        </w:rPr>
        <w:t>[T1,T2][No. of Hrs. 11]</w:t>
      </w:r>
    </w:p>
    <w:p w:rsidR="008628E6" w:rsidRPr="008628E6" w:rsidRDefault="008628E6" w:rsidP="008628E6">
      <w:pPr>
        <w:outlineLvl w:val="0"/>
        <w:rPr>
          <w:b/>
          <w:bCs/>
          <w:sz w:val="20"/>
          <w:szCs w:val="20"/>
        </w:rPr>
      </w:pPr>
      <w:r w:rsidRPr="008628E6">
        <w:rPr>
          <w:b/>
          <w:sz w:val="20"/>
          <w:szCs w:val="20"/>
        </w:rPr>
        <w:t xml:space="preserve">UNIT –II </w:t>
      </w:r>
    </w:p>
    <w:p w:rsidR="008628E6" w:rsidRPr="008628E6" w:rsidRDefault="008628E6" w:rsidP="008628E6">
      <w:pPr>
        <w:jc w:val="both"/>
        <w:rPr>
          <w:sz w:val="20"/>
          <w:szCs w:val="20"/>
          <w:shd w:val="clear" w:color="auto" w:fill="FFFFFF"/>
        </w:rPr>
      </w:pPr>
      <w:r w:rsidRPr="008628E6">
        <w:rPr>
          <w:sz w:val="20"/>
          <w:szCs w:val="20"/>
          <w:shd w:val="clear" w:color="auto" w:fill="FFFFFF"/>
        </w:rPr>
        <w:t>Work definition: Defining work content, Time Estimation Method, Project Cost Estimation and budgeting, Project Risk Management, Project scheduling and Planning Tools: Work Breakdown structure, LRC, Gantt charts, CPM/PERT Networks.</w:t>
      </w:r>
    </w:p>
    <w:p w:rsidR="008628E6" w:rsidRPr="008628E6" w:rsidRDefault="008628E6" w:rsidP="008628E6">
      <w:pPr>
        <w:jc w:val="right"/>
        <w:outlineLvl w:val="0"/>
        <w:rPr>
          <w:b/>
          <w:sz w:val="20"/>
          <w:szCs w:val="20"/>
          <w:shd w:val="clear" w:color="auto" w:fill="FFFFFF"/>
        </w:rPr>
      </w:pPr>
      <w:r w:rsidRPr="008628E6">
        <w:rPr>
          <w:b/>
          <w:sz w:val="20"/>
          <w:szCs w:val="20"/>
          <w:shd w:val="clear" w:color="auto" w:fill="FFFFFF"/>
        </w:rPr>
        <w:t>[T1,T2][No. of Hrs. 11]</w:t>
      </w:r>
    </w:p>
    <w:p w:rsidR="008628E6" w:rsidRPr="008628E6" w:rsidRDefault="008628E6" w:rsidP="008628E6">
      <w:pPr>
        <w:jc w:val="both"/>
        <w:outlineLvl w:val="0"/>
        <w:rPr>
          <w:b/>
          <w:bCs/>
          <w:sz w:val="20"/>
          <w:szCs w:val="20"/>
        </w:rPr>
      </w:pPr>
      <w:r w:rsidRPr="008628E6">
        <w:rPr>
          <w:b/>
          <w:sz w:val="20"/>
          <w:szCs w:val="20"/>
        </w:rPr>
        <w:t>UNIT – III</w:t>
      </w:r>
    </w:p>
    <w:p w:rsidR="008628E6" w:rsidRPr="008628E6" w:rsidRDefault="008628E6" w:rsidP="008628E6">
      <w:pPr>
        <w:jc w:val="both"/>
        <w:rPr>
          <w:sz w:val="20"/>
          <w:szCs w:val="20"/>
          <w:shd w:val="clear" w:color="auto" w:fill="FFFFFF"/>
        </w:rPr>
      </w:pPr>
      <w:r w:rsidRPr="008628E6">
        <w:rPr>
          <w:sz w:val="20"/>
          <w:szCs w:val="20"/>
          <w:shd w:val="clear" w:color="auto" w:fill="FFFFFF"/>
        </w:rPr>
        <w:t>Developing Project Plan (Baseline), Project cash flow analysis, Project scheduling with resource constraints: Resource Leveling and Resource Allocation. Time Cost Trade off: Crashing Heuristic.</w:t>
      </w:r>
    </w:p>
    <w:p w:rsidR="008628E6" w:rsidRPr="008628E6" w:rsidRDefault="008628E6" w:rsidP="008628E6">
      <w:pPr>
        <w:jc w:val="right"/>
        <w:outlineLvl w:val="0"/>
        <w:rPr>
          <w:b/>
          <w:sz w:val="20"/>
          <w:szCs w:val="20"/>
          <w:shd w:val="clear" w:color="auto" w:fill="FFFFFF"/>
        </w:rPr>
      </w:pPr>
      <w:r w:rsidRPr="008628E6">
        <w:rPr>
          <w:b/>
          <w:sz w:val="20"/>
          <w:szCs w:val="20"/>
          <w:shd w:val="clear" w:color="auto" w:fill="FFFFFF"/>
        </w:rPr>
        <w:t>[T1,T2][No. of Hrs. 10]</w:t>
      </w:r>
    </w:p>
    <w:p w:rsidR="008628E6" w:rsidRPr="008628E6" w:rsidRDefault="008628E6" w:rsidP="008628E6">
      <w:pPr>
        <w:jc w:val="both"/>
        <w:outlineLvl w:val="0"/>
        <w:rPr>
          <w:b/>
          <w:bCs/>
          <w:sz w:val="20"/>
          <w:szCs w:val="20"/>
        </w:rPr>
      </w:pPr>
      <w:r w:rsidRPr="008628E6">
        <w:rPr>
          <w:b/>
          <w:sz w:val="20"/>
          <w:szCs w:val="20"/>
        </w:rPr>
        <w:t>UNIT – IV</w:t>
      </w:r>
    </w:p>
    <w:p w:rsidR="008628E6" w:rsidRPr="008628E6" w:rsidRDefault="008628E6" w:rsidP="008628E6">
      <w:pPr>
        <w:jc w:val="both"/>
        <w:outlineLvl w:val="0"/>
        <w:rPr>
          <w:sz w:val="20"/>
          <w:szCs w:val="20"/>
          <w:shd w:val="clear" w:color="auto" w:fill="FFFFFF"/>
        </w:rPr>
      </w:pPr>
      <w:r w:rsidRPr="008628E6">
        <w:rPr>
          <w:sz w:val="20"/>
          <w:szCs w:val="20"/>
          <w:shd w:val="clear" w:color="auto" w:fill="FFFFFF"/>
        </w:rPr>
        <w:t>Project Implementation: Project Monitoring and Control with PERT/Cost, Computers applications in Project Management, Contract Management, Project Procurement Management.  Post-Project Analysis.</w:t>
      </w:r>
    </w:p>
    <w:p w:rsidR="008628E6" w:rsidRPr="008628E6" w:rsidRDefault="008628E6" w:rsidP="008628E6">
      <w:pPr>
        <w:jc w:val="right"/>
        <w:outlineLvl w:val="0"/>
        <w:rPr>
          <w:b/>
          <w:sz w:val="20"/>
          <w:szCs w:val="20"/>
          <w:shd w:val="clear" w:color="auto" w:fill="FFFFFF"/>
        </w:rPr>
      </w:pPr>
      <w:r w:rsidRPr="008628E6">
        <w:rPr>
          <w:b/>
          <w:sz w:val="20"/>
          <w:szCs w:val="20"/>
          <w:shd w:val="clear" w:color="auto" w:fill="FFFFFF"/>
        </w:rPr>
        <w:t>[T1,T2][No. of Hrs. 10]</w:t>
      </w:r>
    </w:p>
    <w:p w:rsidR="008628E6" w:rsidRPr="008628E6" w:rsidRDefault="008628E6" w:rsidP="008628E6">
      <w:pPr>
        <w:jc w:val="both"/>
        <w:outlineLvl w:val="0"/>
        <w:rPr>
          <w:sz w:val="20"/>
          <w:szCs w:val="20"/>
          <w:shd w:val="clear" w:color="auto" w:fill="FFFFFF"/>
        </w:rPr>
      </w:pPr>
      <w:r w:rsidRPr="008628E6">
        <w:rPr>
          <w:b/>
          <w:bCs/>
          <w:sz w:val="20"/>
          <w:szCs w:val="20"/>
        </w:rPr>
        <w:t xml:space="preserve">Text Books: </w:t>
      </w:r>
    </w:p>
    <w:p w:rsidR="008628E6" w:rsidRPr="008628E6" w:rsidRDefault="008628E6" w:rsidP="008628E6">
      <w:pPr>
        <w:ind w:left="720" w:hanging="720"/>
        <w:rPr>
          <w:sz w:val="20"/>
          <w:szCs w:val="20"/>
          <w:shd w:val="clear" w:color="auto" w:fill="FFFFFF"/>
        </w:rPr>
      </w:pPr>
      <w:r w:rsidRPr="008628E6">
        <w:rPr>
          <w:sz w:val="20"/>
          <w:szCs w:val="20"/>
          <w:shd w:val="clear" w:color="auto" w:fill="FFFFFF"/>
        </w:rPr>
        <w:t>[T1]</w:t>
      </w:r>
      <w:r w:rsidRPr="008628E6">
        <w:rPr>
          <w:sz w:val="20"/>
          <w:szCs w:val="20"/>
          <w:shd w:val="clear" w:color="auto" w:fill="FFFFFF"/>
        </w:rPr>
        <w:tab/>
        <w:t xml:space="preserve">Shtub, Bard and Globerson, Project Management: Engineering, Technology, and Implementation, Prentice Hall, India </w:t>
      </w:r>
    </w:p>
    <w:p w:rsidR="008628E6" w:rsidRPr="008628E6" w:rsidRDefault="008628E6" w:rsidP="008628E6">
      <w:pPr>
        <w:rPr>
          <w:sz w:val="20"/>
          <w:szCs w:val="20"/>
          <w:shd w:val="clear" w:color="auto" w:fill="FFFFFF"/>
        </w:rPr>
      </w:pPr>
      <w:r w:rsidRPr="008628E6">
        <w:rPr>
          <w:sz w:val="20"/>
          <w:szCs w:val="20"/>
          <w:shd w:val="clear" w:color="auto" w:fill="FFFFFF"/>
        </w:rPr>
        <w:t>[T2]</w:t>
      </w:r>
      <w:r w:rsidRPr="008628E6">
        <w:rPr>
          <w:sz w:val="20"/>
          <w:szCs w:val="20"/>
          <w:shd w:val="clear" w:color="auto" w:fill="FFFFFF"/>
        </w:rPr>
        <w:tab/>
        <w:t xml:space="preserve">P. K. Joy, Total Project Management: The Indian Context, Macmillan India Ltd. </w:t>
      </w:r>
    </w:p>
    <w:p w:rsidR="008628E6" w:rsidRPr="008628E6" w:rsidRDefault="008628E6" w:rsidP="008628E6">
      <w:pPr>
        <w:ind w:left="426" w:hanging="426"/>
        <w:rPr>
          <w:b/>
          <w:sz w:val="20"/>
          <w:szCs w:val="20"/>
          <w:shd w:val="clear" w:color="auto" w:fill="FFFFFF"/>
        </w:rPr>
      </w:pPr>
    </w:p>
    <w:p w:rsidR="008628E6" w:rsidRPr="008628E6" w:rsidRDefault="008628E6" w:rsidP="008628E6">
      <w:pPr>
        <w:ind w:left="426" w:hanging="426"/>
        <w:rPr>
          <w:sz w:val="20"/>
          <w:szCs w:val="20"/>
          <w:shd w:val="clear" w:color="auto" w:fill="FFFFFF"/>
        </w:rPr>
      </w:pPr>
      <w:r w:rsidRPr="008628E6">
        <w:rPr>
          <w:b/>
          <w:sz w:val="20"/>
          <w:szCs w:val="20"/>
          <w:shd w:val="clear" w:color="auto" w:fill="FFFFFF"/>
        </w:rPr>
        <w:t>Reference Books</w:t>
      </w:r>
      <w:r w:rsidRPr="008628E6">
        <w:rPr>
          <w:sz w:val="20"/>
          <w:szCs w:val="20"/>
          <w:shd w:val="clear" w:color="auto" w:fill="FFFFFF"/>
        </w:rPr>
        <w:t>:</w:t>
      </w:r>
    </w:p>
    <w:p w:rsidR="008628E6" w:rsidRPr="008628E6" w:rsidRDefault="008628E6" w:rsidP="008628E6">
      <w:pPr>
        <w:rPr>
          <w:sz w:val="20"/>
          <w:szCs w:val="20"/>
          <w:shd w:val="clear" w:color="auto" w:fill="FFFFFF"/>
        </w:rPr>
      </w:pPr>
      <w:r w:rsidRPr="008628E6">
        <w:rPr>
          <w:sz w:val="20"/>
          <w:szCs w:val="20"/>
          <w:shd w:val="clear" w:color="auto" w:fill="FFFFFF"/>
        </w:rPr>
        <w:t>[R1]</w:t>
      </w:r>
      <w:r w:rsidRPr="008628E6">
        <w:rPr>
          <w:sz w:val="20"/>
          <w:szCs w:val="20"/>
          <w:shd w:val="clear" w:color="auto" w:fill="FFFFFF"/>
        </w:rPr>
        <w:tab/>
        <w:t xml:space="preserve">Cleland and King, VNR Project Management Handbook. </w:t>
      </w:r>
    </w:p>
    <w:p w:rsidR="008628E6" w:rsidRPr="008628E6" w:rsidRDefault="008628E6" w:rsidP="008628E6">
      <w:pPr>
        <w:rPr>
          <w:sz w:val="20"/>
          <w:szCs w:val="20"/>
          <w:shd w:val="clear" w:color="auto" w:fill="FFFFFF"/>
        </w:rPr>
      </w:pPr>
      <w:r w:rsidRPr="008628E6">
        <w:rPr>
          <w:sz w:val="20"/>
          <w:szCs w:val="20"/>
          <w:shd w:val="clear" w:color="auto" w:fill="FFFFFF"/>
        </w:rPr>
        <w:t>[R2]</w:t>
      </w:r>
      <w:r w:rsidRPr="008628E6">
        <w:rPr>
          <w:sz w:val="20"/>
          <w:szCs w:val="20"/>
          <w:shd w:val="clear" w:color="auto" w:fill="FFFFFF"/>
        </w:rPr>
        <w:tab/>
        <w:t xml:space="preserve">Lock, Gower, Project Management Handbook. </w:t>
      </w:r>
    </w:p>
    <w:p w:rsidR="008628E6" w:rsidRPr="008628E6" w:rsidRDefault="008628E6" w:rsidP="008628E6">
      <w:pPr>
        <w:rPr>
          <w:sz w:val="20"/>
          <w:szCs w:val="20"/>
          <w:shd w:val="clear" w:color="auto" w:fill="FFFFFF"/>
        </w:rPr>
      </w:pPr>
      <w:r w:rsidRPr="008628E6">
        <w:rPr>
          <w:sz w:val="20"/>
          <w:szCs w:val="20"/>
          <w:shd w:val="clear" w:color="auto" w:fill="FFFFFF"/>
        </w:rPr>
        <w:t>[R3]</w:t>
      </w:r>
      <w:r w:rsidRPr="008628E6">
        <w:rPr>
          <w:sz w:val="20"/>
          <w:szCs w:val="20"/>
          <w:shd w:val="clear" w:color="auto" w:fill="FFFFFF"/>
        </w:rPr>
        <w:tab/>
        <w:t xml:space="preserve">Wiest and Levy, Management guide to PERT/CPM, Prentice Hall. India </w:t>
      </w:r>
    </w:p>
    <w:p w:rsidR="008628E6" w:rsidRPr="008628E6" w:rsidRDefault="008628E6" w:rsidP="008628E6">
      <w:pPr>
        <w:ind w:left="720" w:hanging="720"/>
        <w:rPr>
          <w:sz w:val="20"/>
          <w:szCs w:val="20"/>
          <w:shd w:val="clear" w:color="auto" w:fill="FFFFFF"/>
        </w:rPr>
      </w:pPr>
      <w:r w:rsidRPr="008628E6">
        <w:rPr>
          <w:sz w:val="20"/>
          <w:szCs w:val="20"/>
          <w:shd w:val="clear" w:color="auto" w:fill="FFFFFF"/>
        </w:rPr>
        <w:t>[R4]</w:t>
      </w:r>
      <w:r w:rsidRPr="008628E6">
        <w:rPr>
          <w:sz w:val="20"/>
          <w:szCs w:val="20"/>
          <w:shd w:val="clear" w:color="auto" w:fill="FFFFFF"/>
        </w:rPr>
        <w:tab/>
        <w:t xml:space="preserve">Horald Kerzner, Project Management: A Systemic Approach to Planning, Scheduling and Controlling, CBS Publishers. </w:t>
      </w:r>
    </w:p>
    <w:p w:rsidR="008628E6" w:rsidRPr="008628E6" w:rsidRDefault="008628E6" w:rsidP="008628E6">
      <w:pPr>
        <w:rPr>
          <w:sz w:val="20"/>
          <w:szCs w:val="20"/>
          <w:shd w:val="clear" w:color="auto" w:fill="FFFFFF"/>
        </w:rPr>
      </w:pPr>
      <w:r w:rsidRPr="008628E6">
        <w:rPr>
          <w:sz w:val="20"/>
          <w:szCs w:val="20"/>
          <w:shd w:val="clear" w:color="auto" w:fill="FFFFFF"/>
        </w:rPr>
        <w:t>[R5]</w:t>
      </w:r>
      <w:r w:rsidRPr="008628E6">
        <w:rPr>
          <w:sz w:val="20"/>
          <w:szCs w:val="20"/>
          <w:shd w:val="clear" w:color="auto" w:fill="FFFFFF"/>
        </w:rPr>
        <w:tab/>
        <w:t xml:space="preserve">S. Choudhury, Project Scheduling and Monitoring in Practice. </w:t>
      </w:r>
    </w:p>
    <w:p w:rsidR="008628E6" w:rsidRPr="008628E6" w:rsidRDefault="008628E6" w:rsidP="008628E6">
      <w:pPr>
        <w:rPr>
          <w:sz w:val="20"/>
          <w:szCs w:val="20"/>
          <w:shd w:val="clear" w:color="auto" w:fill="FFFFFF"/>
        </w:rPr>
      </w:pPr>
      <w:r w:rsidRPr="008628E6">
        <w:rPr>
          <w:sz w:val="20"/>
          <w:szCs w:val="20"/>
          <w:shd w:val="clear" w:color="auto" w:fill="FFFFFF"/>
        </w:rPr>
        <w:t>[R6]</w:t>
      </w:r>
      <w:r w:rsidRPr="008628E6">
        <w:rPr>
          <w:sz w:val="20"/>
          <w:szCs w:val="20"/>
          <w:shd w:val="clear" w:color="auto" w:fill="FFFFFF"/>
        </w:rPr>
        <w:tab/>
        <w:t xml:space="preserve">John M Nicholas, Project Management for Business and Technology: Principles and Practice, Prentice </w:t>
      </w:r>
    </w:p>
    <w:p w:rsidR="008628E6" w:rsidRPr="008628E6" w:rsidRDefault="008628E6" w:rsidP="008628E6">
      <w:pPr>
        <w:ind w:firstLine="720"/>
        <w:rPr>
          <w:sz w:val="20"/>
          <w:szCs w:val="20"/>
          <w:shd w:val="clear" w:color="auto" w:fill="FFFFFF"/>
        </w:rPr>
      </w:pPr>
      <w:r w:rsidRPr="008628E6">
        <w:rPr>
          <w:sz w:val="20"/>
          <w:szCs w:val="20"/>
          <w:shd w:val="clear" w:color="auto" w:fill="FFFFFF"/>
        </w:rPr>
        <w:t xml:space="preserve">Hall, India. </w:t>
      </w:r>
    </w:p>
    <w:p w:rsidR="008628E6" w:rsidRPr="008628E6" w:rsidRDefault="008628E6" w:rsidP="008628E6">
      <w:pPr>
        <w:rPr>
          <w:sz w:val="20"/>
          <w:szCs w:val="20"/>
          <w:shd w:val="clear" w:color="auto" w:fill="FFFFFF"/>
        </w:rPr>
      </w:pPr>
      <w:r w:rsidRPr="008628E6">
        <w:rPr>
          <w:sz w:val="20"/>
          <w:szCs w:val="20"/>
          <w:shd w:val="clear" w:color="auto" w:fill="FFFFFF"/>
        </w:rPr>
        <w:t>[R7]</w:t>
      </w:r>
      <w:r w:rsidRPr="008628E6">
        <w:rPr>
          <w:sz w:val="20"/>
          <w:szCs w:val="20"/>
          <w:shd w:val="clear" w:color="auto" w:fill="FFFFFF"/>
        </w:rPr>
        <w:tab/>
        <w:t xml:space="preserve">N. J. Smith (Ed), Project Management, Blackwell Publishing. </w:t>
      </w:r>
    </w:p>
    <w:p w:rsidR="008628E6" w:rsidRPr="008628E6" w:rsidRDefault="008628E6" w:rsidP="008628E6">
      <w:pPr>
        <w:rPr>
          <w:sz w:val="20"/>
          <w:szCs w:val="20"/>
          <w:shd w:val="clear" w:color="auto" w:fill="FFFFFF"/>
        </w:rPr>
      </w:pPr>
      <w:r w:rsidRPr="008628E6">
        <w:rPr>
          <w:sz w:val="20"/>
          <w:szCs w:val="20"/>
          <w:shd w:val="clear" w:color="auto" w:fill="FFFFFF"/>
        </w:rPr>
        <w:t>[R8]</w:t>
      </w:r>
      <w:r w:rsidRPr="008628E6">
        <w:rPr>
          <w:sz w:val="20"/>
          <w:szCs w:val="20"/>
          <w:shd w:val="clear" w:color="auto" w:fill="FFFFFF"/>
        </w:rPr>
        <w:tab/>
        <w:t>Robert K. Wysocki, Robert Back Jr. and David B. Crane, Effective Project Management, John Wiley.</w:t>
      </w:r>
    </w:p>
    <w:p w:rsidR="00343154" w:rsidRDefault="008628E6" w:rsidP="008628E6">
      <w:pPr>
        <w:rPr>
          <w:sz w:val="20"/>
          <w:szCs w:val="20"/>
          <w:shd w:val="clear" w:color="auto" w:fill="FFFFFF"/>
        </w:rPr>
      </w:pPr>
      <w:r w:rsidRPr="008628E6">
        <w:rPr>
          <w:sz w:val="20"/>
          <w:szCs w:val="20"/>
          <w:shd w:val="clear" w:color="auto" w:fill="FFFFFF"/>
        </w:rPr>
        <w:t>[R9]</w:t>
      </w:r>
      <w:r w:rsidRPr="008628E6">
        <w:rPr>
          <w:sz w:val="20"/>
          <w:szCs w:val="20"/>
          <w:shd w:val="clear" w:color="auto" w:fill="FFFFFF"/>
        </w:rPr>
        <w:tab/>
        <w:t>Jack R Meredith and Samuel J Mantel, Project Management: A Managerial Approach, John Wiley.</w:t>
      </w:r>
      <w:r w:rsidRPr="008628E6">
        <w:rPr>
          <w:sz w:val="20"/>
          <w:szCs w:val="20"/>
        </w:rPr>
        <w:br/>
      </w:r>
    </w:p>
    <w:p w:rsidR="00343154" w:rsidRDefault="00343154">
      <w:pPr>
        <w:spacing w:after="200" w:line="276" w:lineRule="auto"/>
        <w:rPr>
          <w:sz w:val="20"/>
          <w:szCs w:val="20"/>
          <w:shd w:val="clear" w:color="auto" w:fill="FFFFFF"/>
        </w:rPr>
      </w:pPr>
      <w:r>
        <w:rPr>
          <w:sz w:val="20"/>
          <w:szCs w:val="20"/>
          <w:shd w:val="clear" w:color="auto" w:fill="FFFFFF"/>
        </w:rPr>
        <w:br w:type="page"/>
      </w:r>
    </w:p>
    <w:p w:rsidR="00B53625" w:rsidRPr="00B53625" w:rsidRDefault="00B53625" w:rsidP="00B53625">
      <w:pPr>
        <w:jc w:val="center"/>
        <w:rPr>
          <w:b/>
          <w:bCs/>
          <w:color w:val="000000" w:themeColor="text1"/>
          <w:sz w:val="20"/>
          <w:szCs w:val="20"/>
          <w:u w:val="single"/>
          <w:lang w:bidi="hi-IN"/>
        </w:rPr>
      </w:pPr>
      <w:r w:rsidRPr="00B53625">
        <w:rPr>
          <w:rFonts w:cs="Mangal"/>
          <w:b/>
          <w:color w:val="000000" w:themeColor="text1"/>
          <w:sz w:val="20"/>
          <w:szCs w:val="20"/>
          <w:u w:val="single"/>
          <w:lang w:bidi="hi-IN"/>
        </w:rPr>
        <w:lastRenderedPageBreak/>
        <w:t>SOFT COMPUTING</w:t>
      </w:r>
    </w:p>
    <w:p w:rsidR="00B53625" w:rsidRPr="00B53625" w:rsidRDefault="00B53625" w:rsidP="00B53625">
      <w:pPr>
        <w:jc w:val="center"/>
        <w:rPr>
          <w:b/>
          <w:bCs/>
          <w:color w:val="000000" w:themeColor="text1"/>
          <w:sz w:val="20"/>
          <w:szCs w:val="20"/>
          <w:u w:val="single"/>
          <w:lang w:bidi="hi-IN"/>
        </w:rPr>
      </w:pPr>
    </w:p>
    <w:p w:rsidR="00B53625" w:rsidRPr="00B53625" w:rsidRDefault="00B53625" w:rsidP="00B53625">
      <w:pPr>
        <w:jc w:val="both"/>
        <w:rPr>
          <w:b/>
          <w:bCs/>
          <w:color w:val="000000" w:themeColor="text1"/>
          <w:sz w:val="20"/>
          <w:szCs w:val="20"/>
          <w:lang w:bidi="hi-IN"/>
        </w:rPr>
      </w:pPr>
      <w:r w:rsidRPr="00B53625">
        <w:rPr>
          <w:b/>
          <w:bCs/>
          <w:color w:val="000000" w:themeColor="text1"/>
          <w:sz w:val="20"/>
          <w:szCs w:val="20"/>
          <w:lang w:bidi="hi-IN"/>
        </w:rPr>
        <w:t>Paper Code: ETIT-410</w:t>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t>L</w:t>
      </w:r>
      <w:r w:rsidRPr="00B53625">
        <w:rPr>
          <w:b/>
          <w:bCs/>
          <w:color w:val="000000" w:themeColor="text1"/>
          <w:sz w:val="20"/>
          <w:szCs w:val="20"/>
          <w:lang w:bidi="hi-IN"/>
        </w:rPr>
        <w:tab/>
        <w:t>T/P</w:t>
      </w:r>
      <w:r w:rsidRPr="00B53625">
        <w:rPr>
          <w:b/>
          <w:bCs/>
          <w:color w:val="000000" w:themeColor="text1"/>
          <w:sz w:val="20"/>
          <w:szCs w:val="20"/>
          <w:lang w:bidi="hi-IN"/>
        </w:rPr>
        <w:tab/>
        <w:t>C</w:t>
      </w:r>
    </w:p>
    <w:p w:rsidR="00B53625" w:rsidRPr="00B53625" w:rsidRDefault="00B53625" w:rsidP="00B53625">
      <w:pPr>
        <w:jc w:val="both"/>
        <w:rPr>
          <w:b/>
          <w:bCs/>
          <w:color w:val="000000" w:themeColor="text1"/>
          <w:sz w:val="20"/>
          <w:szCs w:val="20"/>
          <w:lang w:bidi="hi-IN"/>
        </w:rPr>
      </w:pPr>
      <w:r w:rsidRPr="00B53625">
        <w:rPr>
          <w:b/>
          <w:bCs/>
          <w:color w:val="000000" w:themeColor="text1"/>
          <w:sz w:val="20"/>
          <w:szCs w:val="20"/>
          <w:lang w:bidi="hi-IN"/>
        </w:rPr>
        <w:t>Paper: Soft Computing</w:t>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t xml:space="preserve">                                                       </w:t>
      </w:r>
      <w:r w:rsidRPr="00B53625">
        <w:rPr>
          <w:b/>
          <w:bCs/>
          <w:color w:val="000000" w:themeColor="text1"/>
          <w:sz w:val="20"/>
          <w:szCs w:val="20"/>
          <w:lang w:bidi="hi-IN"/>
        </w:rPr>
        <w:tab/>
      </w:r>
      <w:r w:rsidRPr="00B53625">
        <w:rPr>
          <w:b/>
          <w:bCs/>
          <w:color w:val="000000" w:themeColor="text1"/>
          <w:sz w:val="20"/>
          <w:szCs w:val="20"/>
          <w:lang w:bidi="hi-IN"/>
        </w:rPr>
        <w:tab/>
        <w:t>3</w:t>
      </w:r>
      <w:r w:rsidRPr="00B53625">
        <w:rPr>
          <w:b/>
          <w:bCs/>
          <w:color w:val="000000" w:themeColor="text1"/>
          <w:sz w:val="20"/>
          <w:szCs w:val="20"/>
          <w:lang w:bidi="hi-IN"/>
        </w:rPr>
        <w:tab/>
        <w:t>0</w:t>
      </w:r>
      <w:r w:rsidRPr="00B53625">
        <w:rPr>
          <w:b/>
          <w:bCs/>
          <w:color w:val="000000" w:themeColor="text1"/>
          <w:sz w:val="20"/>
          <w:szCs w:val="20"/>
          <w:lang w:bidi="hi-IN"/>
        </w:rPr>
        <w:tab/>
        <w:t>3</w:t>
      </w:r>
    </w:p>
    <w:p w:rsidR="00B53625" w:rsidRPr="00B53625" w:rsidRDefault="00B53625" w:rsidP="00B53625">
      <w:pPr>
        <w:jc w:val="both"/>
        <w:rPr>
          <w:color w:val="000000" w:themeColor="text1"/>
          <w:sz w:val="20"/>
          <w:szCs w:val="20"/>
          <w:lang w:bidi="hi-IN"/>
        </w:rPr>
      </w:pPr>
    </w:p>
    <w:p w:rsidR="00B53625" w:rsidRPr="00B53625" w:rsidRDefault="003C4073" w:rsidP="00B53625">
      <w:pPr>
        <w:jc w:val="both"/>
        <w:rPr>
          <w:b/>
          <w:bCs/>
          <w:color w:val="000000" w:themeColor="text1"/>
          <w:sz w:val="20"/>
          <w:szCs w:val="20"/>
          <w:lang w:bidi="hi-IN"/>
        </w:rPr>
      </w:pPr>
      <w:r>
        <w:rPr>
          <w:b/>
          <w:bCs/>
          <w:noProof/>
          <w:color w:val="000000" w:themeColor="text1"/>
          <w:sz w:val="20"/>
          <w:szCs w:val="20"/>
          <w:lang w:bidi="hi-IN"/>
        </w:rPr>
        <w:pict>
          <v:shape id="_x0000_s1111" type="#_x0000_t202" style="position:absolute;left:0;text-align:left;margin-left:0;margin-top:.9pt;width:458.2pt;height:79pt;z-index:251696640">
            <v:textbox>
              <w:txbxContent>
                <w:p w:rsidR="00B53625" w:rsidRPr="00E5480D" w:rsidRDefault="00B53625" w:rsidP="00B53625">
                  <w:pPr>
                    <w:autoSpaceDE w:val="0"/>
                    <w:autoSpaceDN w:val="0"/>
                    <w:adjustRightInd w:val="0"/>
                    <w:jc w:val="both"/>
                    <w:rPr>
                      <w:rFonts w:eastAsia="Calibri"/>
                      <w:b/>
                      <w:bCs/>
                      <w:sz w:val="20"/>
                      <w:szCs w:val="20"/>
                    </w:rPr>
                  </w:pPr>
                  <w:r w:rsidRPr="00E5480D">
                    <w:rPr>
                      <w:rFonts w:eastAsia="Calibri"/>
                      <w:b/>
                      <w:bCs/>
                      <w:sz w:val="20"/>
                      <w:szCs w:val="20"/>
                    </w:rPr>
                    <w:t xml:space="preserve">INSTRUCTIONS TO PAPER SETTERS:                              </w:t>
                  </w:r>
                  <w:r>
                    <w:rPr>
                      <w:b/>
                      <w:bCs/>
                      <w:sz w:val="20"/>
                      <w:szCs w:val="20"/>
                    </w:rPr>
                    <w:t xml:space="preserve">            </w:t>
                  </w:r>
                  <w:r>
                    <w:rPr>
                      <w:b/>
                      <w:bCs/>
                      <w:sz w:val="20"/>
                      <w:szCs w:val="20"/>
                    </w:rPr>
                    <w:tab/>
                  </w:r>
                  <w:r>
                    <w:rPr>
                      <w:b/>
                      <w:bCs/>
                      <w:sz w:val="20"/>
                      <w:szCs w:val="20"/>
                    </w:rPr>
                    <w:tab/>
                    <w:t xml:space="preserve"> </w:t>
                  </w:r>
                  <w:r w:rsidRPr="00E5480D">
                    <w:rPr>
                      <w:b/>
                      <w:bCs/>
                      <w:sz w:val="20"/>
                      <w:szCs w:val="20"/>
                    </w:rPr>
                    <w:t>MAXIMUM MARKS: 75</w:t>
                  </w:r>
                </w:p>
                <w:p w:rsidR="00B53625" w:rsidRPr="00E5480D" w:rsidRDefault="00B53625" w:rsidP="00B53625">
                  <w:pPr>
                    <w:autoSpaceDE w:val="0"/>
                    <w:autoSpaceDN w:val="0"/>
                    <w:adjustRightInd w:val="0"/>
                    <w:jc w:val="both"/>
                    <w:rPr>
                      <w:rFonts w:eastAsia="Calibri"/>
                      <w:bCs/>
                      <w:sz w:val="20"/>
                      <w:szCs w:val="20"/>
                    </w:rPr>
                  </w:pPr>
                  <w:r w:rsidRPr="00E5480D">
                    <w:rPr>
                      <w:rFonts w:eastAsia="Calibri"/>
                      <w:bCs/>
                      <w:sz w:val="20"/>
                      <w:szCs w:val="20"/>
                    </w:rPr>
                    <w:t>1. Question No. 1 should be compulsory and cover the entire syllabus. This question should have objective or short answer ty</w:t>
                  </w:r>
                  <w:r w:rsidRPr="00E5480D">
                    <w:rPr>
                      <w:bCs/>
                      <w:sz w:val="20"/>
                      <w:szCs w:val="20"/>
                    </w:rPr>
                    <w:t>pe questions. It should be of 25</w:t>
                  </w:r>
                  <w:r w:rsidRPr="00E5480D">
                    <w:rPr>
                      <w:rFonts w:eastAsia="Calibri"/>
                      <w:bCs/>
                      <w:sz w:val="20"/>
                      <w:szCs w:val="20"/>
                    </w:rPr>
                    <w:t xml:space="preserve"> marks.</w:t>
                  </w:r>
                </w:p>
                <w:p w:rsidR="00B53625" w:rsidRPr="00E5480D" w:rsidRDefault="00B53625" w:rsidP="00B53625">
                  <w:pPr>
                    <w:jc w:val="both"/>
                    <w:rPr>
                      <w:sz w:val="20"/>
                      <w:szCs w:val="20"/>
                    </w:rPr>
                  </w:pPr>
                  <w:r w:rsidRPr="00E5480D">
                    <w:rPr>
                      <w:rFonts w:eastAsia="Calibri"/>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B53625" w:rsidRPr="002306B1" w:rsidRDefault="00B53625" w:rsidP="00B53625">
                  <w:pPr>
                    <w:jc w:val="both"/>
                  </w:pPr>
                </w:p>
              </w:txbxContent>
            </v:textbox>
          </v:shape>
        </w:pict>
      </w:r>
    </w:p>
    <w:p w:rsidR="00B53625" w:rsidRPr="00B53625" w:rsidRDefault="00B53625" w:rsidP="00B53625">
      <w:pPr>
        <w:jc w:val="both"/>
        <w:rPr>
          <w:b/>
          <w:bCs/>
          <w:color w:val="000000" w:themeColor="text1"/>
          <w:sz w:val="20"/>
          <w:szCs w:val="20"/>
          <w:lang w:bidi="hi-IN"/>
        </w:rPr>
      </w:pPr>
    </w:p>
    <w:p w:rsidR="00B53625" w:rsidRPr="00B53625" w:rsidRDefault="00B53625" w:rsidP="00B53625">
      <w:pPr>
        <w:jc w:val="both"/>
        <w:rPr>
          <w:b/>
          <w:bCs/>
          <w:color w:val="000000" w:themeColor="text1"/>
          <w:sz w:val="20"/>
          <w:szCs w:val="20"/>
          <w:lang w:bidi="hi-IN"/>
        </w:rPr>
      </w:pPr>
    </w:p>
    <w:p w:rsidR="00B53625" w:rsidRPr="00B53625" w:rsidRDefault="00B53625" w:rsidP="00B53625">
      <w:pPr>
        <w:jc w:val="both"/>
        <w:rPr>
          <w:b/>
          <w:bCs/>
          <w:color w:val="000000" w:themeColor="text1"/>
          <w:sz w:val="20"/>
          <w:szCs w:val="20"/>
          <w:lang w:bidi="hi-IN"/>
        </w:rPr>
      </w:pPr>
    </w:p>
    <w:p w:rsidR="00B53625" w:rsidRPr="00B53625" w:rsidRDefault="00B53625" w:rsidP="00B53625">
      <w:pPr>
        <w:jc w:val="both"/>
        <w:rPr>
          <w:b/>
          <w:bCs/>
          <w:color w:val="000000" w:themeColor="text1"/>
          <w:sz w:val="20"/>
          <w:szCs w:val="20"/>
          <w:lang w:bidi="hi-IN"/>
        </w:rPr>
      </w:pPr>
    </w:p>
    <w:p w:rsidR="00B53625" w:rsidRPr="00B53625" w:rsidRDefault="00B53625" w:rsidP="00B53625">
      <w:pPr>
        <w:jc w:val="both"/>
        <w:rPr>
          <w:b/>
          <w:bCs/>
          <w:i/>
          <w:color w:val="000000" w:themeColor="text1"/>
          <w:sz w:val="20"/>
          <w:szCs w:val="20"/>
          <w:lang w:bidi="hi-IN"/>
        </w:rPr>
      </w:pPr>
    </w:p>
    <w:p w:rsidR="00B53625" w:rsidRPr="00B53625" w:rsidRDefault="00B53625" w:rsidP="00B53625">
      <w:pPr>
        <w:jc w:val="both"/>
        <w:rPr>
          <w:b/>
          <w:bCs/>
          <w:i/>
          <w:color w:val="000000" w:themeColor="text1"/>
          <w:sz w:val="20"/>
          <w:szCs w:val="20"/>
          <w:lang w:bidi="hi-IN"/>
        </w:rPr>
      </w:pPr>
    </w:p>
    <w:p w:rsidR="00B53625" w:rsidRPr="00B53625" w:rsidRDefault="00B53625" w:rsidP="00B53625">
      <w:pPr>
        <w:jc w:val="both"/>
        <w:rPr>
          <w:bCs/>
          <w:i/>
          <w:color w:val="000000" w:themeColor="text1"/>
          <w:sz w:val="20"/>
          <w:szCs w:val="20"/>
          <w:lang w:bidi="hi-IN"/>
        </w:rPr>
      </w:pPr>
    </w:p>
    <w:p w:rsidR="00B53625" w:rsidRPr="00B53625" w:rsidRDefault="00B53625" w:rsidP="00B53625">
      <w:pPr>
        <w:jc w:val="both"/>
        <w:rPr>
          <w:i/>
          <w:sz w:val="20"/>
          <w:szCs w:val="20"/>
          <w:lang w:val="en-IN" w:eastAsia="en-IN"/>
        </w:rPr>
      </w:pPr>
      <w:r w:rsidRPr="00B53625">
        <w:rPr>
          <w:i/>
          <w:sz w:val="20"/>
          <w:szCs w:val="20"/>
          <w:lang w:val="en-IN" w:eastAsia="en-IN"/>
        </w:rPr>
        <w:t>Objective: To understand the various concepts of neural networks and fuzzy logic.</w:t>
      </w:r>
    </w:p>
    <w:p w:rsidR="00B53625" w:rsidRPr="00B53625" w:rsidRDefault="00B53625" w:rsidP="00B53625">
      <w:pPr>
        <w:jc w:val="both"/>
        <w:rPr>
          <w:i/>
          <w:sz w:val="20"/>
          <w:szCs w:val="20"/>
          <w:lang w:val="en-IN" w:eastAsia="en-IN"/>
        </w:rPr>
      </w:pPr>
    </w:p>
    <w:p w:rsidR="00B53625" w:rsidRPr="00B53625" w:rsidRDefault="00B53625" w:rsidP="00B53625">
      <w:pPr>
        <w:jc w:val="both"/>
        <w:rPr>
          <w:b/>
          <w:sz w:val="20"/>
          <w:szCs w:val="20"/>
          <w:lang w:val="en-IN" w:eastAsia="en-IN"/>
        </w:rPr>
      </w:pPr>
      <w:r w:rsidRPr="00B53625">
        <w:rPr>
          <w:b/>
          <w:sz w:val="20"/>
          <w:szCs w:val="20"/>
          <w:lang w:val="en-IN" w:eastAsia="en-IN"/>
        </w:rPr>
        <w:t>UNIT-I</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Neural Networks:</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B53625" w:rsidRPr="00B53625" w:rsidRDefault="00B53625" w:rsidP="00B53625">
      <w:pPr>
        <w:autoSpaceDE w:val="0"/>
        <w:autoSpaceDN w:val="0"/>
        <w:adjustRightInd w:val="0"/>
        <w:jc w:val="right"/>
        <w:rPr>
          <w:sz w:val="20"/>
          <w:szCs w:val="20"/>
          <w:lang w:val="en-IN" w:eastAsia="en-IN"/>
        </w:rPr>
      </w:pPr>
      <w:r w:rsidRPr="00B53625">
        <w:rPr>
          <w:b/>
          <w:sz w:val="20"/>
          <w:szCs w:val="20"/>
          <w:lang w:val="en-IN" w:eastAsia="en-IN"/>
        </w:rPr>
        <w:t>[T1, T2][No. of Hrs. 11]</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UNIT-II</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Fuzzy Logic:</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B53625" w:rsidRPr="00B53625" w:rsidRDefault="00B53625" w:rsidP="00B53625">
      <w:pPr>
        <w:autoSpaceDE w:val="0"/>
        <w:autoSpaceDN w:val="0"/>
        <w:adjustRightInd w:val="0"/>
        <w:jc w:val="right"/>
        <w:rPr>
          <w:b/>
          <w:sz w:val="20"/>
          <w:szCs w:val="20"/>
          <w:lang w:val="en-IN" w:eastAsia="en-IN"/>
        </w:rPr>
      </w:pPr>
      <w:r w:rsidRPr="00B53625">
        <w:rPr>
          <w:b/>
          <w:sz w:val="20"/>
          <w:szCs w:val="20"/>
          <w:lang w:val="en-IN" w:eastAsia="en-IN"/>
        </w:rPr>
        <w:t>[T1, T2][No. of Hrs. 11]</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UNIT-III</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Fuzzy Arithmetic:</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Fuzzy Numbers, Linguistic Variables, Arithmetic Operations on Intervals &amp; Numbers, Lattice of Fuzzy Numbers, Fuzzy Equations. Fuzzy Logic:</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 xml:space="preserve">Classical Logic, Multivalued Logics, Fuzzy Propositions, Fuzzy Qualifiers, </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Uncertainty based Information:</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 xml:space="preserve">Information &amp; Uncertainty, Nonspecificity of Fuzzy &amp; Crisp Sets, Fuzziness of Fuzzy Sets. </w:t>
      </w:r>
    </w:p>
    <w:p w:rsidR="00B53625" w:rsidRPr="00B53625" w:rsidRDefault="00B53625" w:rsidP="00B53625">
      <w:pPr>
        <w:autoSpaceDE w:val="0"/>
        <w:autoSpaceDN w:val="0"/>
        <w:adjustRightInd w:val="0"/>
        <w:jc w:val="right"/>
        <w:rPr>
          <w:sz w:val="20"/>
          <w:szCs w:val="20"/>
          <w:lang w:val="en-IN" w:eastAsia="en-IN"/>
        </w:rPr>
      </w:pPr>
      <w:r w:rsidRPr="00B53625">
        <w:rPr>
          <w:b/>
          <w:sz w:val="20"/>
          <w:szCs w:val="20"/>
          <w:lang w:val="en-IN" w:eastAsia="en-IN"/>
        </w:rPr>
        <w:t>[T1, T2][No. of Hrs. 11]</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UNIT-IV</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Introduction of Neuro-Fuzzy Systems:</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 xml:space="preserve">Architecture of Neuro Fuzzy Networks. </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Application of Fuzzy Logic:</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Medicine, Economics etc.</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Genetic Algorithm:</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An Overview, GA in problem solving, Implementation of GA.</w:t>
      </w:r>
    </w:p>
    <w:p w:rsidR="00B53625" w:rsidRPr="00B53625" w:rsidRDefault="00B53625" w:rsidP="00B53625">
      <w:pPr>
        <w:autoSpaceDE w:val="0"/>
        <w:autoSpaceDN w:val="0"/>
        <w:adjustRightInd w:val="0"/>
        <w:jc w:val="right"/>
        <w:rPr>
          <w:sz w:val="20"/>
          <w:szCs w:val="20"/>
          <w:lang w:val="en-IN" w:eastAsia="en-IN"/>
        </w:rPr>
      </w:pPr>
      <w:r w:rsidRPr="00B53625">
        <w:rPr>
          <w:b/>
          <w:sz w:val="20"/>
          <w:szCs w:val="20"/>
          <w:lang w:val="en-IN" w:eastAsia="en-IN"/>
        </w:rPr>
        <w:t>[T1, T2][No of Hrs 11]</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Text Books:</w:t>
      </w:r>
    </w:p>
    <w:p w:rsidR="00B53625" w:rsidRPr="00B53625" w:rsidRDefault="00B53625" w:rsidP="00B53625">
      <w:pPr>
        <w:autoSpaceDE w:val="0"/>
        <w:autoSpaceDN w:val="0"/>
        <w:adjustRightInd w:val="0"/>
        <w:ind w:left="720" w:hanging="720"/>
        <w:jc w:val="both"/>
        <w:rPr>
          <w:sz w:val="20"/>
          <w:szCs w:val="20"/>
          <w:lang w:val="en-IN" w:eastAsia="en-IN"/>
        </w:rPr>
      </w:pPr>
      <w:r w:rsidRPr="00B53625">
        <w:rPr>
          <w:sz w:val="20"/>
          <w:szCs w:val="20"/>
          <w:lang w:val="en-IN" w:eastAsia="en-IN"/>
        </w:rPr>
        <w:t>[T1]</w:t>
      </w:r>
      <w:r w:rsidRPr="00B53625">
        <w:rPr>
          <w:sz w:val="20"/>
          <w:szCs w:val="20"/>
          <w:lang w:val="en-IN" w:eastAsia="en-IN"/>
        </w:rPr>
        <w:tab/>
        <w:t>Hertz J. Krogh, R.G. Palmer, “Introduction to the Theory of Neural Computation”, Addison-Wesley, California, 1991.</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[T2]</w:t>
      </w:r>
      <w:r w:rsidRPr="00B53625">
        <w:rPr>
          <w:sz w:val="20"/>
          <w:szCs w:val="20"/>
          <w:lang w:val="en-IN" w:eastAsia="en-IN"/>
        </w:rPr>
        <w:tab/>
        <w:t>G.J. Klir &amp; B. Yuan, “Fuzzy Sets &amp; Fuzzy Logic”, PHI, 1995.</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[T3]</w:t>
      </w:r>
      <w:r w:rsidRPr="00B53625">
        <w:rPr>
          <w:sz w:val="20"/>
          <w:szCs w:val="20"/>
          <w:lang w:val="en-IN" w:eastAsia="en-IN"/>
        </w:rPr>
        <w:tab/>
        <w:t>Melanie Mitchell, “An Introduction to Genetic Algorithm”, PHI, 1998.</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[T4]</w:t>
      </w:r>
      <w:r w:rsidRPr="00B53625">
        <w:rPr>
          <w:sz w:val="20"/>
          <w:szCs w:val="20"/>
          <w:lang w:val="en-IN" w:eastAsia="en-IN"/>
        </w:rPr>
        <w:tab/>
        <w:t>F. O. Karray and C. de Silva, “Soft computing and Intelligent System Design”, Pearson, 2009.</w:t>
      </w:r>
    </w:p>
    <w:p w:rsidR="00B53625" w:rsidRPr="00B53625" w:rsidRDefault="00B53625" w:rsidP="00B53625">
      <w:pPr>
        <w:autoSpaceDE w:val="0"/>
        <w:autoSpaceDN w:val="0"/>
        <w:adjustRightInd w:val="0"/>
        <w:jc w:val="both"/>
        <w:rPr>
          <w:b/>
          <w:bCs/>
          <w:sz w:val="20"/>
          <w:szCs w:val="20"/>
          <w:lang w:val="en-IN" w:eastAsia="en-IN"/>
        </w:rPr>
      </w:pP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Reference Books:</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[R1]</w:t>
      </w:r>
      <w:r w:rsidRPr="00B53625">
        <w:rPr>
          <w:sz w:val="20"/>
          <w:szCs w:val="20"/>
          <w:lang w:val="en-IN" w:eastAsia="en-IN"/>
        </w:rPr>
        <w:tab/>
        <w:t>“Neural Networks-A Comprehensive Foundations”, Prentice-Hall International, New Jersey, 1999.</w:t>
      </w:r>
    </w:p>
    <w:p w:rsidR="00B53625" w:rsidRPr="00B53625" w:rsidRDefault="00B53625" w:rsidP="00B53625">
      <w:pPr>
        <w:autoSpaceDE w:val="0"/>
        <w:autoSpaceDN w:val="0"/>
        <w:adjustRightInd w:val="0"/>
        <w:ind w:left="720" w:hanging="720"/>
        <w:jc w:val="both"/>
        <w:rPr>
          <w:sz w:val="20"/>
          <w:szCs w:val="20"/>
          <w:lang w:val="en-IN" w:eastAsia="en-IN"/>
        </w:rPr>
      </w:pPr>
      <w:r w:rsidRPr="00B53625">
        <w:rPr>
          <w:sz w:val="20"/>
          <w:szCs w:val="20"/>
          <w:lang w:val="en-IN" w:eastAsia="en-IN"/>
        </w:rPr>
        <w:t>[R2]</w:t>
      </w:r>
      <w:r w:rsidRPr="00B53625">
        <w:rPr>
          <w:sz w:val="20"/>
          <w:szCs w:val="20"/>
          <w:lang w:val="en-IN" w:eastAsia="en-IN"/>
        </w:rPr>
        <w:tab/>
        <w:t>Freeman J.A. &amp; D.M. Skapura, “Neural Networks: Algorithms, Applications and Programming Techniques”, Addison Wesley, Reading, Mass, (1992).</w:t>
      </w:r>
    </w:p>
    <w:p w:rsidR="008628E6" w:rsidRPr="008628E6" w:rsidRDefault="00B53625" w:rsidP="00B53625">
      <w:pPr>
        <w:rPr>
          <w:sz w:val="20"/>
          <w:szCs w:val="20"/>
          <w:shd w:val="clear" w:color="auto" w:fill="FFFFFF"/>
        </w:rPr>
      </w:pPr>
      <w:r w:rsidRPr="00B53625">
        <w:rPr>
          <w:b/>
          <w:sz w:val="20"/>
          <w:szCs w:val="22"/>
        </w:rPr>
        <w:br w:type="page"/>
      </w:r>
    </w:p>
    <w:p w:rsidR="000D0EC9" w:rsidRPr="000D0EC9" w:rsidRDefault="000D0EC9" w:rsidP="000D0EC9">
      <w:pPr>
        <w:jc w:val="center"/>
        <w:rPr>
          <w:b/>
          <w:bCs/>
          <w:sz w:val="20"/>
          <w:szCs w:val="20"/>
          <w:u w:val="single"/>
          <w:lang w:bidi="hi-IN"/>
        </w:rPr>
      </w:pPr>
      <w:r w:rsidRPr="000D0EC9">
        <w:rPr>
          <w:b/>
          <w:bCs/>
          <w:sz w:val="20"/>
          <w:szCs w:val="20"/>
          <w:u w:val="single"/>
          <w:lang w:bidi="hi-IN"/>
        </w:rPr>
        <w:lastRenderedPageBreak/>
        <w:t>INDUSTRIAL MANAGEMENT</w:t>
      </w:r>
    </w:p>
    <w:p w:rsidR="000D0EC9" w:rsidRPr="000D0EC9" w:rsidRDefault="000D0EC9" w:rsidP="000D0EC9">
      <w:pPr>
        <w:jc w:val="center"/>
        <w:rPr>
          <w:b/>
          <w:bCs/>
          <w:sz w:val="20"/>
          <w:szCs w:val="20"/>
          <w:u w:val="single"/>
          <w:lang w:bidi="hi-IN"/>
        </w:rPr>
      </w:pPr>
    </w:p>
    <w:p w:rsidR="000D0EC9" w:rsidRPr="000D0EC9" w:rsidRDefault="00FF47D0" w:rsidP="000D0EC9">
      <w:pPr>
        <w:jc w:val="both"/>
        <w:rPr>
          <w:b/>
          <w:bCs/>
          <w:sz w:val="20"/>
          <w:szCs w:val="20"/>
          <w:lang w:bidi="hi-IN"/>
        </w:rPr>
      </w:pPr>
      <w:r>
        <w:rPr>
          <w:b/>
          <w:bCs/>
          <w:sz w:val="20"/>
          <w:szCs w:val="20"/>
          <w:lang w:bidi="hi-IN"/>
        </w:rPr>
        <w:t>Paper Code: ETTE</w:t>
      </w:r>
      <w:r w:rsidR="000D0EC9" w:rsidRPr="000D0EC9">
        <w:rPr>
          <w:b/>
          <w:bCs/>
          <w:sz w:val="20"/>
          <w:szCs w:val="20"/>
          <w:lang w:bidi="hi-IN"/>
        </w:rPr>
        <w:t>-</w:t>
      </w:r>
      <w:r>
        <w:rPr>
          <w:b/>
          <w:bCs/>
          <w:sz w:val="20"/>
          <w:szCs w:val="20"/>
          <w:lang w:bidi="hi-IN"/>
        </w:rPr>
        <w:t>422</w:t>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t xml:space="preserve">L </w:t>
      </w:r>
      <w:r w:rsidR="000D0EC9" w:rsidRPr="000D0EC9">
        <w:rPr>
          <w:b/>
          <w:bCs/>
          <w:sz w:val="20"/>
          <w:szCs w:val="20"/>
          <w:lang w:bidi="hi-IN"/>
        </w:rPr>
        <w:tab/>
        <w:t>T/P</w:t>
      </w:r>
      <w:r w:rsidR="000D0EC9" w:rsidRPr="000D0EC9">
        <w:rPr>
          <w:b/>
          <w:bCs/>
          <w:sz w:val="20"/>
          <w:szCs w:val="20"/>
          <w:lang w:bidi="hi-IN"/>
        </w:rPr>
        <w:tab/>
        <w:t>C</w:t>
      </w:r>
    </w:p>
    <w:p w:rsidR="000D0EC9" w:rsidRPr="000D0EC9" w:rsidRDefault="000D0EC9" w:rsidP="000D0EC9">
      <w:pPr>
        <w:jc w:val="both"/>
        <w:rPr>
          <w:b/>
          <w:bCs/>
          <w:sz w:val="20"/>
          <w:szCs w:val="20"/>
          <w:lang w:bidi="hi-IN"/>
        </w:rPr>
      </w:pPr>
      <w:r w:rsidRPr="000D0EC9">
        <w:rPr>
          <w:b/>
          <w:bCs/>
          <w:sz w:val="20"/>
          <w:szCs w:val="20"/>
          <w:lang w:bidi="hi-IN"/>
        </w:rPr>
        <w:t>Paper: Industrial Management</w:t>
      </w:r>
      <w:r w:rsidRPr="000D0EC9">
        <w:rPr>
          <w:b/>
          <w:bCs/>
          <w:sz w:val="20"/>
          <w:szCs w:val="20"/>
          <w:lang w:bidi="hi-IN"/>
        </w:rPr>
        <w:tab/>
      </w:r>
      <w:r w:rsidRPr="000D0EC9">
        <w:rPr>
          <w:b/>
          <w:bCs/>
          <w:sz w:val="20"/>
          <w:szCs w:val="20"/>
          <w:lang w:bidi="hi-IN"/>
        </w:rPr>
        <w:tab/>
      </w:r>
      <w:r w:rsidRPr="000D0EC9">
        <w:rPr>
          <w:b/>
          <w:bCs/>
          <w:sz w:val="20"/>
          <w:szCs w:val="20"/>
          <w:lang w:bidi="hi-IN"/>
        </w:rPr>
        <w:tab/>
      </w:r>
      <w:r w:rsidRPr="000D0EC9">
        <w:rPr>
          <w:b/>
          <w:bCs/>
          <w:sz w:val="20"/>
          <w:szCs w:val="20"/>
          <w:lang w:bidi="hi-IN"/>
        </w:rPr>
        <w:tab/>
      </w:r>
      <w:r w:rsidRPr="000D0EC9">
        <w:rPr>
          <w:b/>
          <w:bCs/>
          <w:sz w:val="20"/>
          <w:szCs w:val="20"/>
          <w:lang w:bidi="hi-IN"/>
        </w:rPr>
        <w:tab/>
      </w:r>
      <w:r w:rsidRPr="000D0EC9">
        <w:rPr>
          <w:b/>
          <w:bCs/>
          <w:sz w:val="20"/>
          <w:szCs w:val="20"/>
          <w:lang w:bidi="hi-IN"/>
        </w:rPr>
        <w:tab/>
      </w:r>
      <w:r w:rsidRPr="000D0EC9">
        <w:rPr>
          <w:b/>
          <w:bCs/>
          <w:sz w:val="20"/>
          <w:szCs w:val="20"/>
          <w:lang w:bidi="hi-IN"/>
        </w:rPr>
        <w:tab/>
        <w:t>3</w:t>
      </w:r>
      <w:r w:rsidRPr="000D0EC9">
        <w:rPr>
          <w:b/>
          <w:bCs/>
          <w:sz w:val="20"/>
          <w:szCs w:val="20"/>
          <w:lang w:bidi="hi-IN"/>
        </w:rPr>
        <w:tab/>
        <w:t>0</w:t>
      </w:r>
      <w:r w:rsidRPr="000D0EC9">
        <w:rPr>
          <w:b/>
          <w:bCs/>
          <w:sz w:val="20"/>
          <w:szCs w:val="20"/>
          <w:lang w:bidi="hi-IN"/>
        </w:rPr>
        <w:tab/>
        <w:t>3</w:t>
      </w:r>
    </w:p>
    <w:p w:rsidR="000D0EC9" w:rsidRPr="000D0EC9" w:rsidRDefault="000D0EC9" w:rsidP="000D0EC9">
      <w:pPr>
        <w:jc w:val="both"/>
        <w:rPr>
          <w:b/>
          <w:bCs/>
          <w:sz w:val="20"/>
          <w:szCs w:val="20"/>
          <w:lang w:bidi="hi-IN"/>
        </w:rPr>
      </w:pPr>
    </w:p>
    <w:p w:rsidR="000D0EC9" w:rsidRPr="000D0EC9" w:rsidRDefault="003C4073" w:rsidP="000D0EC9">
      <w:pPr>
        <w:spacing w:after="200"/>
        <w:jc w:val="both"/>
        <w:rPr>
          <w:b/>
          <w:bCs/>
          <w:sz w:val="20"/>
          <w:szCs w:val="20"/>
          <w:lang w:bidi="hi-IN"/>
        </w:rPr>
      </w:pPr>
      <w:r w:rsidRPr="003C4073">
        <w:rPr>
          <w:noProof/>
          <w:sz w:val="20"/>
          <w:szCs w:val="20"/>
          <w:lang w:val="en-IN" w:eastAsia="en-IN"/>
        </w:rPr>
        <w:pict>
          <v:shape id="_x0000_s1113" type="#_x0000_t202" style="position:absolute;left:0;text-align:left;margin-left:-.65pt;margin-top:.05pt;width:456.55pt;height:78.15pt;z-index:251698688">
            <v:textbox style="mso-next-textbox:#_x0000_s1113">
              <w:txbxContent>
                <w:p w:rsidR="000D0EC9" w:rsidRPr="008A2CEC" w:rsidRDefault="000D0EC9" w:rsidP="000D0EC9">
                  <w:pPr>
                    <w:autoSpaceDE w:val="0"/>
                    <w:autoSpaceDN w:val="0"/>
                    <w:adjustRightInd w:val="0"/>
                    <w:contextualSpacing/>
                    <w:rPr>
                      <w:b/>
                      <w:bCs/>
                      <w:sz w:val="20"/>
                    </w:rPr>
                  </w:pPr>
                  <w:r w:rsidRPr="008A2CEC">
                    <w:rPr>
                      <w:b/>
                      <w:bCs/>
                      <w:sz w:val="20"/>
                    </w:rPr>
                    <w:t>INSTRUCTIONS TO PAPER SETTERS:</w:t>
                  </w:r>
                  <w:r w:rsidRPr="008A2CEC">
                    <w:rPr>
                      <w:b/>
                      <w:bCs/>
                      <w:sz w:val="20"/>
                    </w:rPr>
                    <w:tab/>
                  </w:r>
                  <w:r>
                    <w:rPr>
                      <w:b/>
                      <w:bCs/>
                      <w:sz w:val="20"/>
                    </w:rPr>
                    <w:tab/>
                  </w:r>
                  <w:r>
                    <w:rPr>
                      <w:b/>
                      <w:bCs/>
                      <w:sz w:val="20"/>
                    </w:rPr>
                    <w:tab/>
                  </w:r>
                  <w:r>
                    <w:rPr>
                      <w:b/>
                      <w:bCs/>
                      <w:sz w:val="20"/>
                    </w:rPr>
                    <w:tab/>
                    <w:t xml:space="preserve">       </w:t>
                  </w:r>
                  <w:r>
                    <w:rPr>
                      <w:b/>
                      <w:bCs/>
                      <w:sz w:val="20"/>
                    </w:rPr>
                    <w:tab/>
                  </w:r>
                  <w:r w:rsidRPr="008A2CEC">
                    <w:rPr>
                      <w:b/>
                      <w:bCs/>
                      <w:sz w:val="20"/>
                    </w:rPr>
                    <w:t>MAXIMUM MARKS: 75</w:t>
                  </w:r>
                </w:p>
                <w:p w:rsidR="000D0EC9" w:rsidRPr="008A2CEC" w:rsidRDefault="000D0EC9" w:rsidP="000D0EC9">
                  <w:pPr>
                    <w:autoSpaceDE w:val="0"/>
                    <w:autoSpaceDN w:val="0"/>
                    <w:adjustRightInd w:val="0"/>
                    <w:contextualSpacing/>
                    <w:jc w:val="both"/>
                    <w:rPr>
                      <w:sz w:val="20"/>
                    </w:rPr>
                  </w:pPr>
                  <w:r w:rsidRPr="008A2CEC">
                    <w:rPr>
                      <w:sz w:val="20"/>
                    </w:rPr>
                    <w:t>1. Question No. 1 should be compulsory and cover the entire syllabus. This question should have objective or short answer type questions. It should be of 25 marks.</w:t>
                  </w:r>
                </w:p>
                <w:p w:rsidR="000D0EC9" w:rsidRPr="008A2CEC" w:rsidRDefault="000D0EC9" w:rsidP="000D0EC9">
                  <w:pPr>
                    <w:contextualSpacing/>
                    <w:jc w:val="both"/>
                    <w:rPr>
                      <w:sz w:val="20"/>
                    </w:rPr>
                  </w:pPr>
                  <w:r w:rsidRPr="008A2CEC">
                    <w:rPr>
                      <w:sz w:val="20"/>
                    </w:rPr>
                    <w:t>2. Apart from Question No. 1, rest of the paper shall consist of four units as per the syllabus. Every unit should have two questions. However, student may be asked to attempt only 1 question from each unit. Each question should be of 12.5 marks</w:t>
                  </w:r>
                  <w:r>
                    <w:rPr>
                      <w:sz w:val="20"/>
                    </w:rPr>
                    <w:t>.</w:t>
                  </w:r>
                </w:p>
                <w:p w:rsidR="000D0EC9" w:rsidRDefault="000D0EC9" w:rsidP="000D0EC9"/>
              </w:txbxContent>
            </v:textbox>
          </v:shape>
        </w:pict>
      </w:r>
    </w:p>
    <w:p w:rsidR="000D0EC9" w:rsidRPr="000D0EC9" w:rsidRDefault="000D0EC9" w:rsidP="000D0EC9">
      <w:pPr>
        <w:spacing w:after="200"/>
        <w:jc w:val="both"/>
        <w:rPr>
          <w:sz w:val="20"/>
          <w:szCs w:val="20"/>
          <w:lang w:bidi="hi-IN"/>
        </w:rPr>
      </w:pPr>
    </w:p>
    <w:p w:rsidR="000D0EC9" w:rsidRPr="000D0EC9" w:rsidRDefault="000D0EC9" w:rsidP="000D0EC9">
      <w:pPr>
        <w:spacing w:after="200"/>
        <w:jc w:val="both"/>
        <w:rPr>
          <w:sz w:val="20"/>
          <w:szCs w:val="20"/>
          <w:lang w:bidi="hi-IN"/>
        </w:rPr>
      </w:pPr>
    </w:p>
    <w:p w:rsidR="000D0EC9" w:rsidRPr="000D0EC9" w:rsidRDefault="000D0EC9" w:rsidP="000D0EC9">
      <w:pPr>
        <w:spacing w:after="200"/>
        <w:jc w:val="both"/>
        <w:rPr>
          <w:sz w:val="20"/>
          <w:szCs w:val="20"/>
          <w:lang w:bidi="hi-IN"/>
        </w:rPr>
      </w:pPr>
    </w:p>
    <w:p w:rsidR="000D0EC9" w:rsidRPr="000D0EC9" w:rsidRDefault="000D0EC9" w:rsidP="000D0EC9">
      <w:pPr>
        <w:autoSpaceDE w:val="0"/>
        <w:autoSpaceDN w:val="0"/>
        <w:adjustRightInd w:val="0"/>
        <w:jc w:val="both"/>
        <w:rPr>
          <w:bCs/>
          <w:i/>
          <w:sz w:val="20"/>
          <w:szCs w:val="20"/>
          <w:lang w:bidi="hi-IN"/>
        </w:rPr>
      </w:pPr>
      <w:r w:rsidRPr="000D0EC9">
        <w:rPr>
          <w:bCs/>
          <w:i/>
          <w:sz w:val="20"/>
          <w:szCs w:val="20"/>
          <w:lang w:bidi="hi-IN"/>
        </w:rPr>
        <w:t>Objective: The course provides a broad introduction to some aspects of business management and running of business organization.</w:t>
      </w:r>
    </w:p>
    <w:p w:rsidR="000D0EC9" w:rsidRPr="000D0EC9" w:rsidRDefault="000D0EC9" w:rsidP="000D0EC9">
      <w:pPr>
        <w:autoSpaceDE w:val="0"/>
        <w:autoSpaceDN w:val="0"/>
        <w:adjustRightInd w:val="0"/>
        <w:jc w:val="both"/>
        <w:rPr>
          <w:b/>
          <w:bCs/>
          <w:sz w:val="20"/>
          <w:szCs w:val="20"/>
          <w:lang w:bidi="hi-IN"/>
        </w:rPr>
      </w:pP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UNIT I</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Industrial relations-</w:t>
      </w:r>
      <w:r w:rsidRPr="000D0EC9">
        <w:rPr>
          <w:bCs/>
          <w:sz w:val="20"/>
          <w:szCs w:val="20"/>
          <w:lang w:bidi="hi-IN"/>
        </w:rPr>
        <w:t xml:space="preserve"> Definition and main aspects. Industrial disputes and strikes. Collective bargaining.</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 xml:space="preserve">Labour Legislation- </w:t>
      </w:r>
      <w:r w:rsidRPr="000D0EC9">
        <w:rPr>
          <w:bCs/>
          <w:sz w:val="20"/>
          <w:szCs w:val="20"/>
          <w:lang w:bidi="hi-IN"/>
        </w:rPr>
        <w:t xml:space="preserve">Labour management cooperation/worker’s participation in management. Factory legislation. International Labour Organization.      </w:t>
      </w:r>
    </w:p>
    <w:p w:rsidR="000D0EC9" w:rsidRPr="000D0EC9" w:rsidRDefault="000D0EC9" w:rsidP="000D0EC9">
      <w:pPr>
        <w:autoSpaceDE w:val="0"/>
        <w:autoSpaceDN w:val="0"/>
        <w:adjustRightInd w:val="0"/>
        <w:jc w:val="right"/>
        <w:rPr>
          <w:b/>
          <w:bCs/>
          <w:sz w:val="20"/>
          <w:szCs w:val="20"/>
          <w:lang w:bidi="hi-IN"/>
        </w:rPr>
      </w:pPr>
      <w:r w:rsidRPr="000D0EC9">
        <w:rPr>
          <w:b/>
          <w:bCs/>
          <w:sz w:val="20"/>
          <w:szCs w:val="20"/>
          <w:lang w:bidi="hi-IN"/>
        </w:rPr>
        <w:t>[T1,T2][No. of Hrs. 10]</w:t>
      </w: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UNIT II</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Trade Unionism-</w:t>
      </w:r>
      <w:r w:rsidRPr="000D0EC9">
        <w:rPr>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0D0EC9" w:rsidRPr="000D0EC9" w:rsidRDefault="000D0EC9" w:rsidP="000D0EC9">
      <w:pPr>
        <w:autoSpaceDE w:val="0"/>
        <w:autoSpaceDN w:val="0"/>
        <w:adjustRightInd w:val="0"/>
        <w:jc w:val="right"/>
        <w:rPr>
          <w:b/>
          <w:bCs/>
          <w:sz w:val="20"/>
          <w:szCs w:val="20"/>
          <w:lang w:bidi="hi-IN"/>
        </w:rPr>
      </w:pPr>
      <w:r w:rsidRPr="000D0EC9">
        <w:rPr>
          <w:b/>
          <w:bCs/>
          <w:sz w:val="20"/>
          <w:szCs w:val="20"/>
          <w:lang w:bidi="hi-IN"/>
        </w:rPr>
        <w:t>[T1,T2][No. of Hrs. 10]</w:t>
      </w: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UNIT III</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Work Study-</w:t>
      </w:r>
      <w:r w:rsidRPr="000D0EC9">
        <w:rPr>
          <w:bCs/>
          <w:sz w:val="20"/>
          <w:szCs w:val="20"/>
          <w:lang w:bidi="hi-IN"/>
        </w:rPr>
        <w:t>Method study and time study. Foundations of work study. Main components of method study. Time study standards. Involvement of worker’s unions. Work Sampling. Application of work study to office work.</w:t>
      </w:r>
    </w:p>
    <w:p w:rsidR="000D0EC9" w:rsidRPr="000D0EC9" w:rsidRDefault="000D0EC9" w:rsidP="000D0EC9">
      <w:pPr>
        <w:autoSpaceDE w:val="0"/>
        <w:autoSpaceDN w:val="0"/>
        <w:adjustRightInd w:val="0"/>
        <w:jc w:val="right"/>
        <w:rPr>
          <w:b/>
          <w:bCs/>
          <w:sz w:val="20"/>
          <w:szCs w:val="20"/>
          <w:lang w:bidi="hi-IN"/>
        </w:rPr>
      </w:pPr>
      <w:r w:rsidRPr="000D0EC9">
        <w:rPr>
          <w:b/>
          <w:bCs/>
          <w:sz w:val="20"/>
          <w:szCs w:val="20"/>
          <w:lang w:bidi="hi-IN"/>
        </w:rPr>
        <w:t>[T1,T2][No. of Hrs. 10]</w:t>
      </w: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UNIT IV</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 xml:space="preserve">Quality Management- </w:t>
      </w:r>
      <w:r w:rsidRPr="000D0EC9">
        <w:rPr>
          <w:bCs/>
          <w:sz w:val="20"/>
          <w:szCs w:val="20"/>
          <w:lang w:bidi="hi-IN"/>
        </w:rPr>
        <w:t>What is Quality? Control Charts. Quality is everybody’s job. Taguchi Philosophy. Service Quality. What is Total Quality Management (TQM)? Roadmap for TQM. Criticism of TQM. Six Sigma.</w:t>
      </w:r>
    </w:p>
    <w:p w:rsidR="000D0EC9" w:rsidRPr="000D0EC9" w:rsidRDefault="000D0EC9" w:rsidP="000D0EC9">
      <w:pPr>
        <w:autoSpaceDE w:val="0"/>
        <w:autoSpaceDN w:val="0"/>
        <w:adjustRightInd w:val="0"/>
        <w:ind w:left="-284"/>
        <w:jc w:val="right"/>
        <w:rPr>
          <w:b/>
          <w:bCs/>
          <w:sz w:val="20"/>
          <w:szCs w:val="20"/>
          <w:lang w:bidi="hi-IN"/>
        </w:rPr>
      </w:pPr>
      <w:r w:rsidRPr="000D0EC9">
        <w:rPr>
          <w:b/>
          <w:bCs/>
          <w:sz w:val="20"/>
          <w:szCs w:val="20"/>
          <w:lang w:bidi="hi-IN"/>
        </w:rPr>
        <w:t>[T1,T2][No. of Hrs. 10]</w:t>
      </w: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Text Books:</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[T1]</w:t>
      </w:r>
      <w:r w:rsidRPr="000D0EC9">
        <w:rPr>
          <w:bCs/>
          <w:sz w:val="20"/>
          <w:szCs w:val="20"/>
          <w:lang w:bidi="hi-IN"/>
        </w:rPr>
        <w:tab/>
        <w:t>Sinha, P.R.N., Sinha I.B. and Shekhar S.M.(2013), Industrial Relations, Trade Unions and Labour Legislation. Pearson Education</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[T2]</w:t>
      </w:r>
      <w:r w:rsidRPr="000D0EC9">
        <w:rPr>
          <w:bCs/>
          <w:sz w:val="20"/>
          <w:szCs w:val="20"/>
          <w:lang w:bidi="hi-IN"/>
        </w:rPr>
        <w:tab/>
        <w:t>Chary, S.N. (2012), Production and Operations Management. Tata McGraw Hill Education.</w:t>
      </w:r>
    </w:p>
    <w:p w:rsidR="000D0EC9" w:rsidRPr="000D0EC9" w:rsidRDefault="000D0EC9" w:rsidP="000D0EC9">
      <w:pPr>
        <w:autoSpaceDE w:val="0"/>
        <w:autoSpaceDN w:val="0"/>
        <w:adjustRightInd w:val="0"/>
        <w:ind w:left="720" w:hanging="720"/>
        <w:jc w:val="both"/>
        <w:rPr>
          <w:bCs/>
          <w:sz w:val="20"/>
          <w:szCs w:val="20"/>
          <w:lang w:bidi="hi-IN"/>
        </w:rPr>
      </w:pPr>
    </w:p>
    <w:p w:rsidR="000D0EC9" w:rsidRPr="000D0EC9" w:rsidRDefault="000D0EC9" w:rsidP="000D0EC9">
      <w:pPr>
        <w:autoSpaceDE w:val="0"/>
        <w:autoSpaceDN w:val="0"/>
        <w:adjustRightInd w:val="0"/>
        <w:ind w:left="720" w:hanging="720"/>
        <w:jc w:val="both"/>
        <w:rPr>
          <w:b/>
          <w:bCs/>
          <w:sz w:val="20"/>
          <w:szCs w:val="20"/>
          <w:lang w:bidi="hi-IN"/>
        </w:rPr>
      </w:pPr>
      <w:r w:rsidRPr="000D0EC9">
        <w:rPr>
          <w:b/>
          <w:bCs/>
          <w:sz w:val="20"/>
          <w:szCs w:val="20"/>
          <w:lang w:bidi="hi-IN"/>
        </w:rPr>
        <w:t>Reference Books:</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[R1]</w:t>
      </w:r>
      <w:r w:rsidRPr="000D0EC9">
        <w:rPr>
          <w:bCs/>
          <w:sz w:val="20"/>
          <w:szCs w:val="20"/>
          <w:lang w:bidi="hi-IN"/>
        </w:rPr>
        <w:tab/>
        <w:t>Srivastava, S.C. (2012), Industrial Relations and Labour Laws, Vikas Publishing</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[R2]</w:t>
      </w:r>
      <w:r w:rsidRPr="000D0EC9">
        <w:rPr>
          <w:bCs/>
          <w:sz w:val="20"/>
          <w:szCs w:val="20"/>
          <w:lang w:bidi="hi-IN"/>
        </w:rPr>
        <w:tab/>
        <w:t>Shankar R (2012), Industrial Engineering and Management. Galgotia Publications</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[R3]</w:t>
      </w:r>
      <w:r w:rsidRPr="000D0EC9">
        <w:rPr>
          <w:bCs/>
          <w:sz w:val="20"/>
          <w:szCs w:val="20"/>
          <w:lang w:bidi="hi-IN"/>
        </w:rPr>
        <w:tab/>
        <w:t>Telsang, M. (2006), Industrial Engineering and Production Management. S.Chand</w:t>
      </w:r>
    </w:p>
    <w:p w:rsidR="000D0EC9" w:rsidRPr="000D0EC9" w:rsidRDefault="000D0EC9" w:rsidP="000D0EC9">
      <w:pPr>
        <w:rPr>
          <w:b/>
          <w:sz w:val="20"/>
          <w:szCs w:val="20"/>
          <w:u w:val="single"/>
          <w:lang w:bidi="hi-IN"/>
        </w:rPr>
      </w:pPr>
      <w:r w:rsidRPr="000D0EC9">
        <w:rPr>
          <w:bCs/>
          <w:sz w:val="20"/>
          <w:szCs w:val="20"/>
          <w:lang w:bidi="hi-IN"/>
        </w:rPr>
        <w:t>[R4]</w:t>
      </w:r>
      <w:r w:rsidRPr="000D0EC9">
        <w:rPr>
          <w:bCs/>
          <w:sz w:val="20"/>
          <w:szCs w:val="20"/>
          <w:lang w:bidi="hi-IN"/>
        </w:rPr>
        <w:tab/>
        <w:t>Thukaram, Rao (2004), M.E. Industrial Management. Himalaya Publishing House</w:t>
      </w:r>
    </w:p>
    <w:p w:rsidR="00295052" w:rsidRDefault="00295052">
      <w:pPr>
        <w:spacing w:after="200" w:line="276" w:lineRule="auto"/>
        <w:rPr>
          <w:b/>
          <w:sz w:val="20"/>
          <w:szCs w:val="20"/>
          <w:lang w:bidi="hi-IN"/>
        </w:rPr>
      </w:pPr>
      <w:r>
        <w:rPr>
          <w:b/>
          <w:sz w:val="20"/>
          <w:szCs w:val="20"/>
          <w:lang w:bidi="hi-IN"/>
        </w:rPr>
        <w:br w:type="page"/>
      </w:r>
    </w:p>
    <w:p w:rsidR="009E29DA" w:rsidRPr="009E29DA" w:rsidRDefault="009E29DA" w:rsidP="009E29DA">
      <w:pPr>
        <w:spacing w:after="200" w:line="276" w:lineRule="auto"/>
        <w:jc w:val="center"/>
        <w:rPr>
          <w:b/>
          <w:bCs/>
          <w:color w:val="000000" w:themeColor="text1"/>
          <w:sz w:val="20"/>
          <w:szCs w:val="20"/>
          <w:u w:val="single"/>
          <w:lang w:bidi="hi-IN"/>
        </w:rPr>
      </w:pPr>
      <w:r w:rsidRPr="009E29DA">
        <w:rPr>
          <w:rFonts w:cs="Mangal"/>
          <w:b/>
          <w:color w:val="000000" w:themeColor="text1"/>
          <w:sz w:val="20"/>
          <w:szCs w:val="20"/>
          <w:u w:val="single"/>
          <w:lang w:bidi="hi-IN"/>
        </w:rPr>
        <w:lastRenderedPageBreak/>
        <w:t>SUPPLY CHAIN MANAGEMENT PLANNING</w:t>
      </w:r>
    </w:p>
    <w:p w:rsidR="009E29DA" w:rsidRPr="009E29DA" w:rsidRDefault="009E29DA" w:rsidP="009E29DA">
      <w:pPr>
        <w:jc w:val="both"/>
        <w:rPr>
          <w:b/>
          <w:bCs/>
          <w:color w:val="000000" w:themeColor="text1"/>
          <w:sz w:val="20"/>
          <w:szCs w:val="20"/>
          <w:lang w:bidi="hi-IN"/>
        </w:rPr>
      </w:pPr>
      <w:r w:rsidRPr="009E29DA">
        <w:rPr>
          <w:b/>
          <w:bCs/>
          <w:color w:val="000000" w:themeColor="text1"/>
          <w:sz w:val="20"/>
          <w:szCs w:val="20"/>
          <w:lang w:bidi="hi-IN"/>
        </w:rPr>
        <w:t>Paper Code: ETTE-424</w:t>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t>L</w:t>
      </w:r>
      <w:r w:rsidRPr="009E29DA">
        <w:rPr>
          <w:b/>
          <w:bCs/>
          <w:color w:val="000000" w:themeColor="text1"/>
          <w:sz w:val="20"/>
          <w:szCs w:val="20"/>
          <w:lang w:bidi="hi-IN"/>
        </w:rPr>
        <w:tab/>
        <w:t>T/P</w:t>
      </w:r>
      <w:r w:rsidRPr="009E29DA">
        <w:rPr>
          <w:b/>
          <w:bCs/>
          <w:color w:val="000000" w:themeColor="text1"/>
          <w:sz w:val="20"/>
          <w:szCs w:val="20"/>
          <w:lang w:bidi="hi-IN"/>
        </w:rPr>
        <w:tab/>
        <w:t>C</w:t>
      </w:r>
    </w:p>
    <w:p w:rsidR="009E29DA" w:rsidRPr="009E29DA" w:rsidRDefault="009E29DA" w:rsidP="009E29DA">
      <w:pPr>
        <w:jc w:val="both"/>
        <w:rPr>
          <w:b/>
          <w:bCs/>
          <w:sz w:val="20"/>
          <w:szCs w:val="20"/>
        </w:rPr>
      </w:pPr>
      <w:r w:rsidRPr="009E29DA">
        <w:rPr>
          <w:b/>
          <w:bCs/>
          <w:color w:val="000000" w:themeColor="text1"/>
          <w:sz w:val="20"/>
          <w:szCs w:val="20"/>
          <w:lang w:bidi="hi-IN"/>
        </w:rPr>
        <w:t xml:space="preserve">Paper: </w:t>
      </w:r>
      <w:r w:rsidRPr="009E29DA">
        <w:rPr>
          <w:b/>
          <w:bCs/>
          <w:sz w:val="20"/>
          <w:szCs w:val="20"/>
        </w:rPr>
        <w:t>Supply Chain Management Planning</w:t>
      </w:r>
      <w:r w:rsidRPr="009E29DA">
        <w:rPr>
          <w:b/>
          <w:bCs/>
          <w:sz w:val="20"/>
          <w:szCs w:val="20"/>
        </w:rPr>
        <w:tab/>
      </w:r>
      <w:r w:rsidRPr="009E29DA">
        <w:rPr>
          <w:b/>
          <w:bCs/>
          <w:sz w:val="20"/>
          <w:szCs w:val="20"/>
        </w:rPr>
        <w:tab/>
      </w:r>
      <w:r w:rsidRPr="009E29DA">
        <w:rPr>
          <w:b/>
          <w:bCs/>
          <w:sz w:val="20"/>
          <w:szCs w:val="20"/>
        </w:rPr>
        <w:tab/>
      </w:r>
      <w:r w:rsidRPr="009E29DA">
        <w:rPr>
          <w:b/>
          <w:bCs/>
          <w:sz w:val="20"/>
          <w:szCs w:val="20"/>
        </w:rPr>
        <w:tab/>
      </w:r>
      <w:r w:rsidRPr="009E29DA">
        <w:rPr>
          <w:b/>
          <w:bCs/>
          <w:sz w:val="20"/>
          <w:szCs w:val="20"/>
        </w:rPr>
        <w:tab/>
        <w:t>3</w:t>
      </w:r>
      <w:r w:rsidRPr="009E29DA">
        <w:rPr>
          <w:b/>
          <w:bCs/>
          <w:sz w:val="20"/>
          <w:szCs w:val="20"/>
        </w:rPr>
        <w:tab/>
        <w:t>0</w:t>
      </w:r>
      <w:r w:rsidRPr="009E29DA">
        <w:rPr>
          <w:b/>
          <w:bCs/>
          <w:sz w:val="20"/>
          <w:szCs w:val="20"/>
        </w:rPr>
        <w:tab/>
        <w:t>3</w:t>
      </w:r>
    </w:p>
    <w:p w:rsidR="009E29DA" w:rsidRPr="009E29DA" w:rsidRDefault="009E29DA" w:rsidP="009E29DA">
      <w:pPr>
        <w:jc w:val="both"/>
        <w:rPr>
          <w:b/>
          <w:bCs/>
          <w:sz w:val="20"/>
          <w:szCs w:val="20"/>
        </w:rPr>
      </w:pPr>
    </w:p>
    <w:p w:rsidR="009E29DA" w:rsidRPr="009E29DA" w:rsidRDefault="003C4073" w:rsidP="009E29DA">
      <w:pPr>
        <w:jc w:val="both"/>
        <w:rPr>
          <w:b/>
          <w:bCs/>
          <w:sz w:val="20"/>
          <w:szCs w:val="20"/>
        </w:rPr>
      </w:pPr>
      <w:r>
        <w:rPr>
          <w:b/>
          <w:bCs/>
          <w:noProof/>
          <w:sz w:val="20"/>
          <w:szCs w:val="20"/>
        </w:rPr>
        <w:pict>
          <v:shape id="_x0000_s1115" type="#_x0000_t202" style="position:absolute;left:0;text-align:left;margin-left:-1.1pt;margin-top:1.4pt;width:454.4pt;height:76.2pt;z-index:251700736">
            <v:textbox>
              <w:txbxContent>
                <w:p w:rsidR="009E29DA" w:rsidRDefault="009E29DA" w:rsidP="009E29DA">
                  <w:pPr>
                    <w:autoSpaceDE w:val="0"/>
                    <w:autoSpaceDN w:val="0"/>
                    <w:adjustRightInd w:val="0"/>
                    <w:jc w:val="both"/>
                    <w:rPr>
                      <w:b/>
                      <w:bCs/>
                      <w:sz w:val="20"/>
                    </w:rPr>
                  </w:pPr>
                  <w:r w:rsidRPr="003F7F82">
                    <w:rPr>
                      <w:b/>
                      <w:bCs/>
                      <w:sz w:val="20"/>
                    </w:rPr>
                    <w:t xml:space="preserve">INSTRUCTIONS TO PAPER SETTERS:            </w:t>
                  </w:r>
                  <w:r>
                    <w:rPr>
                      <w:b/>
                      <w:bCs/>
                      <w:sz w:val="20"/>
                    </w:rPr>
                    <w:t xml:space="preserve">                               </w:t>
                  </w:r>
                  <w:r>
                    <w:rPr>
                      <w:b/>
                      <w:bCs/>
                      <w:sz w:val="20"/>
                    </w:rPr>
                    <w:tab/>
                    <w:t xml:space="preserve">        </w:t>
                  </w:r>
                  <w:r>
                    <w:rPr>
                      <w:b/>
                      <w:bCs/>
                      <w:sz w:val="20"/>
                    </w:rPr>
                    <w:tab/>
                    <w:t xml:space="preserve">  </w:t>
                  </w:r>
                  <w:r w:rsidRPr="003F7F82">
                    <w:rPr>
                      <w:b/>
                      <w:bCs/>
                      <w:sz w:val="20"/>
                    </w:rPr>
                    <w:t>MAXIMUM MARKS: 75</w:t>
                  </w:r>
                </w:p>
                <w:p w:rsidR="009E29DA" w:rsidRPr="003F7F82" w:rsidRDefault="009E29DA" w:rsidP="009E29DA">
                  <w:pPr>
                    <w:autoSpaceDE w:val="0"/>
                    <w:autoSpaceDN w:val="0"/>
                    <w:adjustRightInd w:val="0"/>
                    <w:jc w:val="both"/>
                    <w:rPr>
                      <w:bCs/>
                      <w:sz w:val="20"/>
                    </w:rPr>
                  </w:pPr>
                  <w:r w:rsidRPr="003F7F82">
                    <w:rPr>
                      <w:bCs/>
                      <w:sz w:val="20"/>
                    </w:rPr>
                    <w:t>1. Question No. 1 should be compulsory and cover the entire syllabus. This question should have objective or short answer type questions. It should be of 25 marks.</w:t>
                  </w:r>
                </w:p>
                <w:p w:rsidR="009E29DA" w:rsidRPr="003F7F82" w:rsidRDefault="009E29DA" w:rsidP="009E29DA">
                  <w:pPr>
                    <w:jc w:val="both"/>
                    <w:rPr>
                      <w:sz w:val="20"/>
                    </w:rPr>
                  </w:pPr>
                  <w:r w:rsidRPr="003F7F82">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i/>
          <w:sz w:val="20"/>
          <w:szCs w:val="20"/>
        </w:rPr>
      </w:pPr>
      <w:r w:rsidRPr="009E29DA">
        <w:rPr>
          <w:bCs/>
          <w:i/>
          <w:sz w:val="20"/>
          <w:szCs w:val="20"/>
        </w:rPr>
        <w:t>Objectives:</w:t>
      </w:r>
      <w:r w:rsidRPr="009E29DA">
        <w:rPr>
          <w:i/>
          <w:sz w:val="20"/>
          <w:szCs w:val="20"/>
        </w:rPr>
        <w:t xml:space="preserve"> The objective of the course is to provide a comprehensive analysis of the principles and practices of supply chain management. It will help the student to understand the activities of SCM and provide grounding in this field.</w:t>
      </w: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r w:rsidRPr="009E29DA">
        <w:rPr>
          <w:b/>
          <w:bCs/>
          <w:sz w:val="20"/>
          <w:szCs w:val="20"/>
        </w:rPr>
        <w:t>UNIT-I</w:t>
      </w:r>
    </w:p>
    <w:p w:rsidR="009E29DA" w:rsidRPr="009E29DA" w:rsidRDefault="009E29DA" w:rsidP="009E29DA">
      <w:pPr>
        <w:jc w:val="both"/>
        <w:rPr>
          <w:sz w:val="20"/>
          <w:szCs w:val="20"/>
        </w:rPr>
      </w:pPr>
      <w:r w:rsidRPr="009E29DA">
        <w:rPr>
          <w:sz w:val="20"/>
          <w:szCs w:val="20"/>
        </w:rPr>
        <w:t xml:space="preserve">Supply Chain Management - Concepts, Issues in Supply Chain Management; Demand Volatility and information distortion, Managing networks and relationships; Sourcing Internationally, Subcontracting within an International Dimension, The Architecture of Physical distribution network : Distribution Management: Types of Intermediaries, Channel Objectives and Constraints, Channel Selection and Management, Global Retailing, International Channel Innovation. </w:t>
      </w:r>
    </w:p>
    <w:p w:rsidR="009E29DA" w:rsidRPr="009E29DA" w:rsidRDefault="009E29DA" w:rsidP="009E29DA">
      <w:pPr>
        <w:jc w:val="right"/>
        <w:rPr>
          <w:sz w:val="20"/>
          <w:szCs w:val="20"/>
        </w:rPr>
      </w:pPr>
      <w:r w:rsidRPr="009E29DA">
        <w:rPr>
          <w:b/>
          <w:sz w:val="20"/>
          <w:szCs w:val="20"/>
        </w:rPr>
        <w:t>[T1, T2][No. of Hrs. 10]</w:t>
      </w:r>
      <w:r w:rsidRPr="009E29DA">
        <w:rPr>
          <w:sz w:val="20"/>
          <w:szCs w:val="20"/>
        </w:rPr>
        <w:t xml:space="preserve"> </w:t>
      </w:r>
    </w:p>
    <w:p w:rsidR="009E29DA" w:rsidRPr="009E29DA" w:rsidRDefault="009E29DA" w:rsidP="009E29DA">
      <w:pPr>
        <w:jc w:val="both"/>
        <w:rPr>
          <w:b/>
          <w:bCs/>
          <w:sz w:val="20"/>
          <w:szCs w:val="20"/>
        </w:rPr>
      </w:pPr>
      <w:r w:rsidRPr="009E29DA">
        <w:rPr>
          <w:b/>
          <w:bCs/>
          <w:sz w:val="20"/>
          <w:szCs w:val="20"/>
        </w:rPr>
        <w:t>UNIT-II</w:t>
      </w:r>
    </w:p>
    <w:p w:rsidR="009E29DA" w:rsidRPr="009E29DA" w:rsidRDefault="009E29DA" w:rsidP="009E29DA">
      <w:pPr>
        <w:jc w:val="both"/>
        <w:rPr>
          <w:sz w:val="20"/>
          <w:szCs w:val="20"/>
        </w:rPr>
      </w:pPr>
      <w:r w:rsidRPr="009E29DA">
        <w:rPr>
          <w:sz w:val="20"/>
          <w:szCs w:val="20"/>
        </w:rPr>
        <w:t>Logistics Framework – Concept, Objective and Scope; Transportation, Warehousing, Inventory Management; Packing and Unitization; Control and Communication, Role of Information Technology in Logistics, Logistics Service Firms and Third Party Logistics.</w:t>
      </w:r>
    </w:p>
    <w:p w:rsidR="009E29DA" w:rsidRPr="009E29DA" w:rsidRDefault="009E29DA" w:rsidP="009E29DA">
      <w:pPr>
        <w:jc w:val="right"/>
        <w:rPr>
          <w:sz w:val="20"/>
          <w:szCs w:val="20"/>
        </w:rPr>
      </w:pPr>
      <w:r w:rsidRPr="009E29DA">
        <w:rPr>
          <w:b/>
          <w:sz w:val="20"/>
          <w:szCs w:val="20"/>
        </w:rPr>
        <w:t>[T1, T2][No. of Hrs. 10]</w:t>
      </w:r>
      <w:r w:rsidRPr="009E29DA">
        <w:rPr>
          <w:sz w:val="20"/>
          <w:szCs w:val="20"/>
        </w:rPr>
        <w:t xml:space="preserve"> </w:t>
      </w:r>
    </w:p>
    <w:p w:rsidR="009E29DA" w:rsidRPr="009E29DA" w:rsidRDefault="009E29DA" w:rsidP="009E29DA">
      <w:pPr>
        <w:jc w:val="both"/>
        <w:rPr>
          <w:b/>
          <w:bCs/>
          <w:sz w:val="20"/>
          <w:szCs w:val="20"/>
        </w:rPr>
      </w:pPr>
      <w:r w:rsidRPr="009E29DA">
        <w:rPr>
          <w:b/>
          <w:bCs/>
          <w:sz w:val="20"/>
          <w:szCs w:val="20"/>
        </w:rPr>
        <w:t>UNIT-III</w:t>
      </w:r>
    </w:p>
    <w:p w:rsidR="009E29DA" w:rsidRPr="009E29DA" w:rsidRDefault="009E29DA" w:rsidP="009E29DA">
      <w:pPr>
        <w:jc w:val="both"/>
        <w:rPr>
          <w:sz w:val="20"/>
          <w:szCs w:val="20"/>
        </w:rPr>
      </w:pPr>
      <w:r w:rsidRPr="009E29DA">
        <w:rPr>
          <w:sz w:val="20"/>
          <w:szCs w:val="20"/>
        </w:rPr>
        <w:t xml:space="preserve">Logistics Network Design for Domestic/Global Operations: Logistics Network Configuration, Orienting International Facilities: Considerations and Framework, Trade-offs Associated with each Approach, Mapping the different Approaches, Capacity Expansion Issues; Information Management for Global Logistics: The Global LIS/LITS: Capabilities and Limitations, Characteristics of Logistics Information and Telecommunications Systems. </w:t>
      </w:r>
    </w:p>
    <w:p w:rsidR="009E29DA" w:rsidRPr="009E29DA" w:rsidRDefault="009E29DA" w:rsidP="009E29DA">
      <w:pPr>
        <w:jc w:val="right"/>
        <w:rPr>
          <w:sz w:val="20"/>
          <w:szCs w:val="20"/>
        </w:rPr>
      </w:pPr>
      <w:r w:rsidRPr="009E29DA">
        <w:rPr>
          <w:b/>
          <w:sz w:val="20"/>
          <w:szCs w:val="20"/>
        </w:rPr>
        <w:t>[T1, T2][No. of Hrs. 12]</w:t>
      </w:r>
      <w:r w:rsidRPr="009E29DA">
        <w:rPr>
          <w:sz w:val="20"/>
          <w:szCs w:val="20"/>
        </w:rPr>
        <w:t xml:space="preserve"> </w:t>
      </w:r>
    </w:p>
    <w:p w:rsidR="009E29DA" w:rsidRPr="009E29DA" w:rsidRDefault="009E29DA" w:rsidP="009E29DA">
      <w:pPr>
        <w:jc w:val="both"/>
        <w:rPr>
          <w:b/>
          <w:bCs/>
          <w:sz w:val="20"/>
          <w:szCs w:val="20"/>
        </w:rPr>
      </w:pPr>
      <w:r w:rsidRPr="009E29DA">
        <w:rPr>
          <w:b/>
          <w:bCs/>
          <w:sz w:val="20"/>
          <w:szCs w:val="20"/>
        </w:rPr>
        <w:t>UNIT-IV</w:t>
      </w:r>
    </w:p>
    <w:p w:rsidR="009E29DA" w:rsidRPr="009E29DA" w:rsidRDefault="009E29DA" w:rsidP="009E29DA">
      <w:pPr>
        <w:jc w:val="both"/>
        <w:rPr>
          <w:sz w:val="20"/>
          <w:szCs w:val="20"/>
        </w:rPr>
      </w:pPr>
      <w:r w:rsidRPr="009E29DA">
        <w:rPr>
          <w:sz w:val="20"/>
          <w:szCs w:val="20"/>
        </w:rPr>
        <w:t>Performance Measurement and Evaluation in Global Logistics: Operations and Logistics Control: Key Activities Performance Information, Measuring Performance in Functional Integration, Measuring Performance in Sectoral Integration; Measurements and improvements of SCM service quality and performance; Past, present and future of Supply Chain Management.</w:t>
      </w:r>
    </w:p>
    <w:p w:rsidR="009E29DA" w:rsidRPr="009E29DA" w:rsidRDefault="009E29DA" w:rsidP="009E29DA">
      <w:pPr>
        <w:jc w:val="right"/>
        <w:rPr>
          <w:sz w:val="20"/>
          <w:szCs w:val="20"/>
        </w:rPr>
      </w:pPr>
      <w:r w:rsidRPr="009E29DA">
        <w:rPr>
          <w:b/>
          <w:sz w:val="20"/>
          <w:szCs w:val="20"/>
        </w:rPr>
        <w:t>[T1, T2][No. of Hrs. 10]</w:t>
      </w:r>
      <w:r w:rsidRPr="009E29DA">
        <w:rPr>
          <w:sz w:val="20"/>
          <w:szCs w:val="20"/>
        </w:rPr>
        <w:t xml:space="preserve"> </w:t>
      </w:r>
    </w:p>
    <w:p w:rsidR="009E29DA" w:rsidRPr="009E29DA" w:rsidRDefault="009E29DA" w:rsidP="009E29DA">
      <w:pPr>
        <w:jc w:val="both"/>
        <w:rPr>
          <w:b/>
          <w:bCs/>
          <w:sz w:val="20"/>
          <w:szCs w:val="20"/>
        </w:rPr>
      </w:pPr>
      <w:r w:rsidRPr="009E29DA">
        <w:rPr>
          <w:b/>
          <w:bCs/>
          <w:sz w:val="20"/>
          <w:szCs w:val="20"/>
        </w:rPr>
        <w:t xml:space="preserve">Text Books </w:t>
      </w:r>
    </w:p>
    <w:p w:rsidR="009E29DA" w:rsidRPr="009E29DA" w:rsidRDefault="009E29DA" w:rsidP="009E29DA">
      <w:pPr>
        <w:ind w:left="720" w:hanging="720"/>
        <w:jc w:val="both"/>
        <w:rPr>
          <w:sz w:val="20"/>
          <w:szCs w:val="20"/>
        </w:rPr>
      </w:pPr>
      <w:r w:rsidRPr="009E29DA">
        <w:rPr>
          <w:sz w:val="20"/>
          <w:szCs w:val="20"/>
        </w:rPr>
        <w:t>[T1]</w:t>
      </w:r>
      <w:r w:rsidRPr="009E29DA">
        <w:rPr>
          <w:sz w:val="20"/>
          <w:szCs w:val="20"/>
        </w:rPr>
        <w:tab/>
        <w:t>Christopher Martin. (2005). Logistics &amp; Supply Chain Management Creating Value-adding Networks, 3rd Edition, Pearson Education..</w:t>
      </w:r>
    </w:p>
    <w:p w:rsidR="009E29DA" w:rsidRPr="009E29DA" w:rsidRDefault="009E29DA" w:rsidP="009E29DA">
      <w:pPr>
        <w:ind w:left="720" w:hanging="720"/>
        <w:jc w:val="both"/>
        <w:rPr>
          <w:sz w:val="20"/>
          <w:szCs w:val="20"/>
        </w:rPr>
      </w:pPr>
      <w:r w:rsidRPr="009E29DA">
        <w:rPr>
          <w:sz w:val="20"/>
          <w:szCs w:val="20"/>
        </w:rPr>
        <w:t>[T2]</w:t>
      </w:r>
      <w:r w:rsidRPr="009E29DA">
        <w:rPr>
          <w:sz w:val="20"/>
          <w:szCs w:val="20"/>
        </w:rPr>
        <w:tab/>
        <w:t>S.K. Bhattacharyya (2010) Logistics Management, Definition, Dimensions and Functional Applications, S. Chand and Company, Delhi.</w:t>
      </w:r>
    </w:p>
    <w:p w:rsidR="009E29DA" w:rsidRPr="009E29DA" w:rsidRDefault="009E29DA" w:rsidP="009E29DA">
      <w:pPr>
        <w:jc w:val="both"/>
        <w:rPr>
          <w:b/>
          <w:bCs/>
          <w:sz w:val="20"/>
          <w:szCs w:val="20"/>
        </w:rPr>
      </w:pPr>
      <w:r w:rsidRPr="009E29DA">
        <w:rPr>
          <w:b/>
          <w:bCs/>
          <w:sz w:val="20"/>
          <w:szCs w:val="20"/>
        </w:rPr>
        <w:t xml:space="preserve">Reference Books: </w:t>
      </w:r>
    </w:p>
    <w:p w:rsidR="009E29DA" w:rsidRPr="009E29DA" w:rsidRDefault="009E29DA" w:rsidP="009E29DA">
      <w:pPr>
        <w:jc w:val="both"/>
        <w:rPr>
          <w:sz w:val="20"/>
          <w:szCs w:val="20"/>
        </w:rPr>
      </w:pPr>
      <w:r w:rsidRPr="009E29DA">
        <w:rPr>
          <w:bCs/>
          <w:sz w:val="20"/>
          <w:szCs w:val="20"/>
        </w:rPr>
        <w:t>[R1]</w:t>
      </w:r>
      <w:r w:rsidRPr="009E29DA">
        <w:rPr>
          <w:bCs/>
          <w:sz w:val="20"/>
          <w:szCs w:val="20"/>
        </w:rPr>
        <w:tab/>
      </w:r>
      <w:r w:rsidRPr="009E29DA">
        <w:rPr>
          <w:sz w:val="20"/>
          <w:szCs w:val="20"/>
        </w:rPr>
        <w:t>Chopra Sunil and Peter Meindl (2009). Supply Chain Management, 4th Edition, Pearson Education.</w:t>
      </w:r>
    </w:p>
    <w:p w:rsidR="009E29DA" w:rsidRPr="009E29DA" w:rsidRDefault="009E29DA" w:rsidP="009E29DA">
      <w:pPr>
        <w:jc w:val="both"/>
        <w:rPr>
          <w:b/>
          <w:bCs/>
          <w:sz w:val="20"/>
          <w:szCs w:val="20"/>
        </w:rPr>
      </w:pPr>
      <w:r w:rsidRPr="009E29DA">
        <w:rPr>
          <w:sz w:val="20"/>
          <w:szCs w:val="20"/>
        </w:rPr>
        <w:t>[R2]</w:t>
      </w:r>
      <w:r w:rsidRPr="009E29DA">
        <w:rPr>
          <w:sz w:val="20"/>
          <w:szCs w:val="20"/>
        </w:rPr>
        <w:tab/>
        <w:t xml:space="preserve">Ballou, R. H. (2004). Business Logistic Management, 5th Edition, Prentice Hall, New Delhi. </w:t>
      </w:r>
    </w:p>
    <w:p w:rsidR="009E29DA" w:rsidRPr="009E29DA" w:rsidRDefault="009E29DA" w:rsidP="009E29DA">
      <w:pPr>
        <w:jc w:val="both"/>
        <w:rPr>
          <w:sz w:val="20"/>
          <w:szCs w:val="20"/>
        </w:rPr>
      </w:pPr>
      <w:r w:rsidRPr="009E29DA">
        <w:rPr>
          <w:sz w:val="20"/>
          <w:szCs w:val="20"/>
        </w:rPr>
        <w:t>[R3]</w:t>
      </w:r>
      <w:r w:rsidRPr="009E29DA">
        <w:rPr>
          <w:sz w:val="20"/>
          <w:szCs w:val="20"/>
        </w:rPr>
        <w:tab/>
        <w:t xml:space="preserve">Bowersox, D. J., David, J &amp; Cooper (2002). Supply Chain Logistics Management, McGraw Hill. </w:t>
      </w:r>
    </w:p>
    <w:p w:rsidR="009E29DA" w:rsidRPr="009E29DA" w:rsidRDefault="009E29DA" w:rsidP="009E29DA">
      <w:pPr>
        <w:spacing w:after="200" w:line="276" w:lineRule="auto"/>
        <w:rPr>
          <w:sz w:val="20"/>
          <w:szCs w:val="20"/>
        </w:rPr>
      </w:pPr>
      <w:r w:rsidRPr="009E29DA">
        <w:rPr>
          <w:sz w:val="20"/>
          <w:szCs w:val="20"/>
        </w:rPr>
        <w:br w:type="page"/>
      </w:r>
    </w:p>
    <w:p w:rsidR="005E24AE" w:rsidRPr="00BF5DD6" w:rsidRDefault="005E24AE" w:rsidP="005E24AE">
      <w:pPr>
        <w:jc w:val="center"/>
        <w:rPr>
          <w:b/>
          <w:sz w:val="20"/>
          <w:szCs w:val="20"/>
          <w:u w:val="single"/>
          <w:lang w:bidi="hi-IN"/>
        </w:rPr>
      </w:pPr>
      <w:r w:rsidRPr="00BF5DD6">
        <w:rPr>
          <w:b/>
          <w:sz w:val="20"/>
          <w:szCs w:val="20"/>
          <w:u w:val="single"/>
          <w:lang w:bidi="hi-IN"/>
        </w:rPr>
        <w:lastRenderedPageBreak/>
        <w:t>SAFETY ENGINEERING</w:t>
      </w:r>
    </w:p>
    <w:p w:rsidR="005E24AE" w:rsidRPr="00BF5DD6" w:rsidRDefault="005E24AE" w:rsidP="005E24AE">
      <w:pPr>
        <w:jc w:val="center"/>
        <w:rPr>
          <w:sz w:val="20"/>
          <w:szCs w:val="20"/>
          <w:u w:val="single"/>
        </w:rPr>
      </w:pPr>
    </w:p>
    <w:p w:rsidR="005E24AE" w:rsidRPr="00BF5DD6" w:rsidRDefault="005E24AE" w:rsidP="005E24AE">
      <w:pPr>
        <w:rPr>
          <w:b/>
          <w:sz w:val="20"/>
          <w:szCs w:val="20"/>
        </w:rPr>
      </w:pPr>
      <w:r w:rsidRPr="00BF5DD6">
        <w:rPr>
          <w:b/>
          <w:sz w:val="20"/>
          <w:szCs w:val="20"/>
          <w:lang w:bidi="hi-IN"/>
        </w:rPr>
        <w:t>Paper Code: ETTE</w:t>
      </w:r>
      <w:r w:rsidR="00E03760">
        <w:rPr>
          <w:b/>
          <w:sz w:val="20"/>
          <w:szCs w:val="20"/>
          <w:lang w:bidi="hi-IN"/>
        </w:rPr>
        <w:t>-</w:t>
      </w:r>
      <w:r w:rsidRPr="00BF5DD6">
        <w:rPr>
          <w:b/>
          <w:sz w:val="20"/>
          <w:szCs w:val="20"/>
          <w:lang w:bidi="hi-IN"/>
        </w:rPr>
        <w:t>428</w:t>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t>L</w:t>
      </w:r>
      <w:r w:rsidRPr="00BF5DD6">
        <w:rPr>
          <w:b/>
          <w:sz w:val="20"/>
          <w:szCs w:val="20"/>
          <w:lang w:bidi="hi-IN"/>
        </w:rPr>
        <w:tab/>
        <w:t>T</w:t>
      </w:r>
      <w:r w:rsidR="00E03760">
        <w:rPr>
          <w:b/>
          <w:sz w:val="20"/>
          <w:szCs w:val="20"/>
          <w:lang w:bidi="hi-IN"/>
        </w:rPr>
        <w:t>/P</w:t>
      </w:r>
      <w:r w:rsidRPr="00BF5DD6">
        <w:rPr>
          <w:b/>
          <w:sz w:val="20"/>
          <w:szCs w:val="20"/>
          <w:lang w:bidi="hi-IN"/>
        </w:rPr>
        <w:tab/>
        <w:t>C</w:t>
      </w:r>
    </w:p>
    <w:p w:rsidR="005E24AE" w:rsidRPr="00BF5DD6" w:rsidRDefault="005E24AE" w:rsidP="005E24AE">
      <w:pPr>
        <w:autoSpaceDE w:val="0"/>
        <w:autoSpaceDN w:val="0"/>
        <w:adjustRightInd w:val="0"/>
        <w:rPr>
          <w:b/>
          <w:sz w:val="20"/>
          <w:szCs w:val="20"/>
          <w:lang w:bidi="hi-IN"/>
        </w:rPr>
      </w:pPr>
      <w:r w:rsidRPr="00BF5DD6">
        <w:rPr>
          <w:b/>
          <w:sz w:val="20"/>
          <w:szCs w:val="20"/>
          <w:lang w:bidi="hi-IN"/>
        </w:rPr>
        <w:t>Paper: Safety Engineering</w:t>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t xml:space="preserve">                             </w:t>
      </w:r>
      <w:r w:rsidRPr="00BF5DD6">
        <w:rPr>
          <w:b/>
          <w:sz w:val="20"/>
          <w:szCs w:val="20"/>
          <w:lang w:bidi="hi-IN"/>
        </w:rPr>
        <w:tab/>
        <w:t>3</w:t>
      </w:r>
      <w:r w:rsidRPr="00BF5DD6">
        <w:rPr>
          <w:b/>
          <w:sz w:val="20"/>
          <w:szCs w:val="20"/>
          <w:lang w:bidi="hi-IN"/>
        </w:rPr>
        <w:tab/>
        <w:t>0</w:t>
      </w:r>
      <w:r w:rsidRPr="00BF5DD6">
        <w:rPr>
          <w:b/>
          <w:sz w:val="20"/>
          <w:szCs w:val="20"/>
          <w:lang w:bidi="hi-IN"/>
        </w:rPr>
        <w:tab/>
        <w:t>3</w:t>
      </w:r>
    </w:p>
    <w:p w:rsidR="005E24AE" w:rsidRPr="00BF5DD6" w:rsidRDefault="005E24AE" w:rsidP="005E24AE">
      <w:pPr>
        <w:autoSpaceDE w:val="0"/>
        <w:autoSpaceDN w:val="0"/>
        <w:adjustRightInd w:val="0"/>
        <w:rPr>
          <w:b/>
          <w:sz w:val="20"/>
          <w:szCs w:val="20"/>
          <w:lang w:bidi="hi-IN"/>
        </w:rPr>
      </w:pPr>
    </w:p>
    <w:p w:rsidR="005E24AE" w:rsidRPr="00BF5DD6" w:rsidRDefault="003C4073" w:rsidP="005E24AE">
      <w:pPr>
        <w:autoSpaceDE w:val="0"/>
        <w:autoSpaceDN w:val="0"/>
        <w:adjustRightInd w:val="0"/>
        <w:rPr>
          <w:b/>
          <w:sz w:val="20"/>
          <w:szCs w:val="20"/>
          <w:lang w:bidi="hi-IN"/>
        </w:rPr>
      </w:pPr>
      <w:r>
        <w:rPr>
          <w:b/>
          <w:noProof/>
          <w:sz w:val="20"/>
          <w:szCs w:val="20"/>
        </w:rPr>
        <w:pict>
          <v:shape id="_x0000_s1120" type="#_x0000_t202" style="position:absolute;margin-left:.75pt;margin-top:1pt;width:453pt;height:76.5pt;z-index:251707904">
            <v:textbox>
              <w:txbxContent>
                <w:p w:rsidR="005E24AE" w:rsidRPr="006D34D7" w:rsidRDefault="005E24AE" w:rsidP="00A71E8A">
                  <w:pPr>
                    <w:autoSpaceDE w:val="0"/>
                    <w:autoSpaceDN w:val="0"/>
                    <w:adjustRightInd w:val="0"/>
                    <w:jc w:val="both"/>
                    <w:rPr>
                      <w:b/>
                      <w:sz w:val="20"/>
                      <w:szCs w:val="20"/>
                      <w:lang w:bidi="hi-IN"/>
                    </w:rPr>
                  </w:pPr>
                  <w:r w:rsidRPr="006D34D7">
                    <w:rPr>
                      <w:b/>
                      <w:sz w:val="20"/>
                      <w:szCs w:val="20"/>
                      <w:lang w:bidi="hi-IN"/>
                    </w:rPr>
                    <w:t xml:space="preserve">INSTRUCTIONS TO PAPER SETTERS: </w:t>
                  </w:r>
                  <w:r>
                    <w:rPr>
                      <w:b/>
                      <w:sz w:val="20"/>
                      <w:szCs w:val="20"/>
                      <w:lang w:bidi="hi-IN"/>
                    </w:rPr>
                    <w:tab/>
                  </w:r>
                  <w:r>
                    <w:rPr>
                      <w:b/>
                      <w:sz w:val="20"/>
                      <w:szCs w:val="20"/>
                      <w:lang w:bidi="hi-IN"/>
                    </w:rPr>
                    <w:tab/>
                  </w:r>
                  <w:r>
                    <w:rPr>
                      <w:b/>
                      <w:sz w:val="20"/>
                      <w:szCs w:val="20"/>
                      <w:lang w:bidi="hi-IN"/>
                    </w:rPr>
                    <w:tab/>
                  </w:r>
                  <w:r>
                    <w:rPr>
                      <w:b/>
                      <w:sz w:val="20"/>
                      <w:szCs w:val="20"/>
                      <w:lang w:bidi="hi-IN"/>
                    </w:rPr>
                    <w:tab/>
                  </w:r>
                  <w:r w:rsidRPr="006D34D7">
                    <w:rPr>
                      <w:b/>
                      <w:sz w:val="20"/>
                      <w:szCs w:val="20"/>
                      <w:lang w:bidi="hi-IN"/>
                    </w:rPr>
                    <w:t>MAXIMUM MARKS: 75</w:t>
                  </w:r>
                </w:p>
                <w:p w:rsidR="005E24AE" w:rsidRPr="006D34D7" w:rsidRDefault="005E24AE" w:rsidP="00A71E8A">
                  <w:pPr>
                    <w:autoSpaceDE w:val="0"/>
                    <w:autoSpaceDN w:val="0"/>
                    <w:adjustRightInd w:val="0"/>
                    <w:jc w:val="both"/>
                    <w:rPr>
                      <w:sz w:val="20"/>
                      <w:szCs w:val="20"/>
                      <w:lang w:bidi="hi-IN"/>
                    </w:rPr>
                  </w:pPr>
                  <w:r>
                    <w:rPr>
                      <w:sz w:val="20"/>
                      <w:szCs w:val="20"/>
                      <w:lang w:bidi="hi-IN"/>
                    </w:rPr>
                    <w:t xml:space="preserve">1. </w:t>
                  </w:r>
                  <w:r w:rsidRPr="006D34D7">
                    <w:rPr>
                      <w:sz w:val="20"/>
                      <w:szCs w:val="20"/>
                      <w:lang w:bidi="hi-IN"/>
                    </w:rPr>
                    <w:t>Question No. 1 should be compulsory and cover the entire syllabus. This question should have objective or short answer type questions. It should be of 25 marks.</w:t>
                  </w:r>
                </w:p>
                <w:p w:rsidR="005E24AE" w:rsidRDefault="005E24AE" w:rsidP="00A71E8A">
                  <w:pPr>
                    <w:jc w:val="both"/>
                  </w:pPr>
                  <w:r w:rsidRPr="006D34D7">
                    <w:rPr>
                      <w:sz w:val="20"/>
                      <w:szCs w:val="20"/>
                      <w:lang w:bidi="hi-IN"/>
                    </w:rPr>
                    <w:t>2. Apart from question no. 1, rest of the paper shall consist of four units as per the syllabus. Every unit should have two questions. However, student may be asked to attempt only 1 question from each unit. Each question should be of 12.5</w:t>
                  </w:r>
                  <w:r>
                    <w:rPr>
                      <w:sz w:val="20"/>
                      <w:szCs w:val="20"/>
                      <w:lang w:bidi="hi-IN"/>
                    </w:rPr>
                    <w:t xml:space="preserve"> marks.</w:t>
                  </w:r>
                </w:p>
              </w:txbxContent>
            </v:textbox>
          </v:shape>
        </w:pict>
      </w: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jc w:val="both"/>
        <w:rPr>
          <w:bCs/>
          <w:i/>
          <w:sz w:val="20"/>
          <w:szCs w:val="20"/>
        </w:rPr>
      </w:pPr>
    </w:p>
    <w:p w:rsidR="005E24AE" w:rsidRPr="00BF5DD6" w:rsidRDefault="005E24AE" w:rsidP="005E24AE">
      <w:pPr>
        <w:autoSpaceDE w:val="0"/>
        <w:autoSpaceDN w:val="0"/>
        <w:adjustRightInd w:val="0"/>
        <w:jc w:val="both"/>
        <w:rPr>
          <w:rFonts w:eastAsiaTheme="minorHAnsi"/>
          <w:i/>
          <w:color w:val="000000"/>
          <w:sz w:val="20"/>
          <w:szCs w:val="20"/>
          <w:lang w:val="en-IN"/>
        </w:rPr>
      </w:pPr>
      <w:r w:rsidRPr="00BF5DD6">
        <w:rPr>
          <w:bCs/>
          <w:i/>
          <w:sz w:val="20"/>
          <w:szCs w:val="20"/>
        </w:rPr>
        <w:t>Objective: The objective of the paper is to facilitate the student with the basics of Safety Engineering and it’s importance</w:t>
      </w:r>
      <w:r w:rsidRPr="00BF5DD6">
        <w:rPr>
          <w:i/>
          <w:sz w:val="20"/>
          <w:szCs w:val="20"/>
          <w:lang w:val="en-IN"/>
        </w:rPr>
        <w:t>in various field</w:t>
      </w:r>
      <w:r w:rsidRPr="00BF5DD6">
        <w:rPr>
          <w:rFonts w:eastAsiaTheme="minorHAnsi"/>
          <w:i/>
          <w:color w:val="000000"/>
          <w:sz w:val="20"/>
          <w:szCs w:val="20"/>
          <w:lang w:val="en-IN"/>
        </w:rPr>
        <w:t>.</w:t>
      </w:r>
    </w:p>
    <w:p w:rsidR="005E24AE" w:rsidRPr="00BF5DD6" w:rsidRDefault="005E24AE" w:rsidP="005E24AE">
      <w:pPr>
        <w:keepNext/>
        <w:outlineLvl w:val="2"/>
        <w:rPr>
          <w:sz w:val="20"/>
          <w:szCs w:val="20"/>
        </w:rPr>
      </w:pPr>
    </w:p>
    <w:p w:rsidR="005E24AE" w:rsidRPr="00BF5DD6" w:rsidRDefault="005E24AE" w:rsidP="005E24AE">
      <w:pPr>
        <w:keepNext/>
        <w:outlineLvl w:val="2"/>
        <w:rPr>
          <w:b/>
          <w:sz w:val="20"/>
          <w:szCs w:val="20"/>
        </w:rPr>
      </w:pPr>
      <w:r w:rsidRPr="00BF5DD6">
        <w:rPr>
          <w:b/>
          <w:sz w:val="20"/>
          <w:szCs w:val="20"/>
        </w:rPr>
        <w:t>UNIT I</w:t>
      </w:r>
    </w:p>
    <w:p w:rsidR="005E24AE" w:rsidRPr="00BF5DD6" w:rsidRDefault="005E24AE" w:rsidP="005E24AE">
      <w:pPr>
        <w:autoSpaceDE w:val="0"/>
        <w:autoSpaceDN w:val="0"/>
        <w:adjustRightInd w:val="0"/>
        <w:jc w:val="both"/>
        <w:rPr>
          <w:bCs/>
          <w:sz w:val="20"/>
          <w:szCs w:val="20"/>
        </w:rPr>
      </w:pPr>
      <w:r w:rsidRPr="00BF5DD6">
        <w:rPr>
          <w:b/>
          <w:bCs/>
          <w:sz w:val="20"/>
          <w:szCs w:val="20"/>
        </w:rPr>
        <w:t>Introduction :</w:t>
      </w:r>
      <w:r w:rsidRPr="00BF5DD6">
        <w:rPr>
          <w:bCs/>
          <w:sz w:val="20"/>
          <w:szCs w:val="20"/>
        </w:rPr>
        <w:t>Hazard, System, Stimulus, Accident, Safety, Risk etc., System safety concept, System safety objective, System safety as a design parameter, Life cycle definitions, System safety control milestones, Concept phase, Definition phase, Development phase, Production phase, Deployment phase.</w:t>
      </w:r>
    </w:p>
    <w:p w:rsidR="005E24AE" w:rsidRPr="00BF5DD6" w:rsidRDefault="005E24AE" w:rsidP="005E24AE">
      <w:pPr>
        <w:autoSpaceDE w:val="0"/>
        <w:autoSpaceDN w:val="0"/>
        <w:adjustRightInd w:val="0"/>
        <w:jc w:val="right"/>
        <w:rPr>
          <w:sz w:val="20"/>
          <w:szCs w:val="20"/>
          <w:lang w:bidi="hi-IN"/>
        </w:rPr>
      </w:pPr>
      <w:r w:rsidRPr="00BF5DD6">
        <w:rPr>
          <w:b/>
          <w:snapToGrid w:val="0"/>
          <w:sz w:val="20"/>
          <w:szCs w:val="20"/>
        </w:rPr>
        <w:t xml:space="preserve">[T1] </w:t>
      </w:r>
      <w:r w:rsidRPr="00BF5DD6">
        <w:rPr>
          <w:b/>
          <w:sz w:val="20"/>
          <w:szCs w:val="20"/>
          <w:lang w:bidi="hi-IN"/>
        </w:rPr>
        <w:t>[No. of Hrs. 10]</w:t>
      </w:r>
    </w:p>
    <w:p w:rsidR="005E24AE" w:rsidRPr="00BF5DD6" w:rsidRDefault="005E24AE" w:rsidP="005E24AE">
      <w:pPr>
        <w:jc w:val="both"/>
        <w:rPr>
          <w:b/>
          <w:snapToGrid w:val="0"/>
          <w:color w:val="000000"/>
          <w:sz w:val="20"/>
          <w:szCs w:val="20"/>
        </w:rPr>
      </w:pPr>
      <w:r w:rsidRPr="00BF5DD6">
        <w:rPr>
          <w:b/>
          <w:snapToGrid w:val="0"/>
          <w:color w:val="000000"/>
          <w:sz w:val="20"/>
          <w:szCs w:val="20"/>
        </w:rPr>
        <w:t>UNIT II</w:t>
      </w:r>
    </w:p>
    <w:p w:rsidR="005E24AE" w:rsidRPr="00BF5DD6" w:rsidRDefault="005E24AE" w:rsidP="005E24AE">
      <w:pPr>
        <w:jc w:val="both"/>
        <w:rPr>
          <w:snapToGrid w:val="0"/>
          <w:color w:val="000000"/>
          <w:sz w:val="20"/>
          <w:szCs w:val="20"/>
        </w:rPr>
      </w:pPr>
      <w:r w:rsidRPr="00BF5DD6">
        <w:rPr>
          <w:b/>
          <w:snapToGrid w:val="0"/>
          <w:color w:val="000000"/>
          <w:sz w:val="20"/>
          <w:szCs w:val="20"/>
        </w:rPr>
        <w:t xml:space="preserve">System </w:t>
      </w:r>
      <w:r w:rsidR="003C4E47" w:rsidRPr="00BF5DD6">
        <w:rPr>
          <w:b/>
          <w:snapToGrid w:val="0"/>
          <w:color w:val="000000"/>
          <w:sz w:val="20"/>
          <w:szCs w:val="20"/>
        </w:rPr>
        <w:t>Safety Implementation</w:t>
      </w:r>
      <w:r w:rsidR="003C4E47" w:rsidRPr="00BF5DD6">
        <w:rPr>
          <w:snapToGrid w:val="0"/>
          <w:color w:val="000000"/>
          <w:sz w:val="20"/>
          <w:szCs w:val="20"/>
        </w:rPr>
        <w:t xml:space="preserve">: </w:t>
      </w:r>
      <w:r w:rsidRPr="00BF5DD6">
        <w:rPr>
          <w:snapToGrid w:val="0"/>
          <w:color w:val="000000"/>
          <w:sz w:val="20"/>
          <w:szCs w:val="20"/>
        </w:rPr>
        <w:t>Policy and procedures, System safety program plan:</w:t>
      </w:r>
      <w:r w:rsidR="00D72F0F">
        <w:rPr>
          <w:snapToGrid w:val="0"/>
          <w:color w:val="000000"/>
          <w:sz w:val="20"/>
          <w:szCs w:val="20"/>
        </w:rPr>
        <w:t xml:space="preserve"> </w:t>
      </w:r>
      <w:r w:rsidRPr="00BF5DD6">
        <w:rPr>
          <w:snapToGrid w:val="0"/>
          <w:color w:val="000000"/>
          <w:sz w:val="20"/>
          <w:szCs w:val="20"/>
        </w:rPr>
        <w:t xml:space="preserve">Elements, System interfacing, Human </w:t>
      </w:r>
      <w:r w:rsidR="00B65295" w:rsidRPr="00BF5DD6">
        <w:rPr>
          <w:snapToGrid w:val="0"/>
          <w:color w:val="000000"/>
          <w:sz w:val="20"/>
          <w:szCs w:val="20"/>
        </w:rPr>
        <w:t>engineering:</w:t>
      </w:r>
      <w:r w:rsidRPr="00BF5DD6">
        <w:rPr>
          <w:snapToGrid w:val="0"/>
          <w:color w:val="000000"/>
          <w:sz w:val="20"/>
          <w:szCs w:val="20"/>
        </w:rPr>
        <w:t xml:space="preserve"> Design of workplace, Environment, Cause of errors, Design vs procedural safeguards, Software considerations</w:t>
      </w:r>
    </w:p>
    <w:p w:rsidR="005E24AE" w:rsidRPr="00BF5DD6" w:rsidRDefault="005E24AE" w:rsidP="005E24AE">
      <w:pPr>
        <w:autoSpaceDE w:val="0"/>
        <w:autoSpaceDN w:val="0"/>
        <w:adjustRightInd w:val="0"/>
        <w:jc w:val="right"/>
        <w:rPr>
          <w:b/>
          <w:snapToGrid w:val="0"/>
          <w:sz w:val="20"/>
          <w:szCs w:val="20"/>
        </w:rPr>
      </w:pPr>
      <w:r w:rsidRPr="00BF5DD6">
        <w:rPr>
          <w:b/>
          <w:snapToGrid w:val="0"/>
          <w:sz w:val="20"/>
          <w:szCs w:val="20"/>
        </w:rPr>
        <w:t>[T1]</w:t>
      </w:r>
      <w:r w:rsidRPr="00BF5DD6">
        <w:rPr>
          <w:b/>
          <w:sz w:val="20"/>
          <w:szCs w:val="20"/>
          <w:lang w:bidi="hi-IN"/>
        </w:rPr>
        <w:t>[No. of Hrs. 10]</w:t>
      </w:r>
    </w:p>
    <w:p w:rsidR="005E24AE" w:rsidRPr="00BF5DD6" w:rsidRDefault="005E24AE" w:rsidP="005E24AE">
      <w:pPr>
        <w:jc w:val="both"/>
        <w:rPr>
          <w:b/>
          <w:snapToGrid w:val="0"/>
          <w:sz w:val="20"/>
          <w:szCs w:val="20"/>
        </w:rPr>
      </w:pPr>
      <w:r w:rsidRPr="00BF5DD6">
        <w:rPr>
          <w:b/>
          <w:snapToGrid w:val="0"/>
          <w:sz w:val="20"/>
          <w:szCs w:val="20"/>
        </w:rPr>
        <w:t>UNIT III</w:t>
      </w:r>
    </w:p>
    <w:p w:rsidR="00FB6127" w:rsidRDefault="005E24AE" w:rsidP="005E24AE">
      <w:pPr>
        <w:jc w:val="both"/>
        <w:rPr>
          <w:bCs/>
          <w:sz w:val="20"/>
          <w:szCs w:val="20"/>
        </w:rPr>
      </w:pPr>
      <w:r w:rsidRPr="00BF5DD6">
        <w:rPr>
          <w:b/>
          <w:bCs/>
          <w:sz w:val="20"/>
          <w:szCs w:val="20"/>
        </w:rPr>
        <w:t>Safety Management</w:t>
      </w:r>
      <w:r w:rsidRPr="00BF5DD6">
        <w:rPr>
          <w:bCs/>
          <w:sz w:val="20"/>
          <w:szCs w:val="20"/>
        </w:rPr>
        <w:t>: Why do Accidents occur, Accident cause and consequences</w:t>
      </w:r>
      <w:r w:rsidR="009939A7">
        <w:rPr>
          <w:bCs/>
          <w:sz w:val="20"/>
          <w:szCs w:val="20"/>
        </w:rPr>
        <w:t>.</w:t>
      </w:r>
    </w:p>
    <w:p w:rsidR="005E24AE" w:rsidRPr="00BF5DD6" w:rsidRDefault="005E24AE" w:rsidP="005E24AE">
      <w:pPr>
        <w:jc w:val="both"/>
        <w:rPr>
          <w:bCs/>
          <w:sz w:val="20"/>
          <w:szCs w:val="20"/>
        </w:rPr>
      </w:pPr>
      <w:r w:rsidRPr="00BF5DD6">
        <w:rPr>
          <w:b/>
          <w:bCs/>
          <w:sz w:val="20"/>
          <w:szCs w:val="20"/>
        </w:rPr>
        <w:t xml:space="preserve">Safety </w:t>
      </w:r>
      <w:r w:rsidR="00FA68D8">
        <w:rPr>
          <w:b/>
          <w:bCs/>
          <w:sz w:val="20"/>
          <w:szCs w:val="20"/>
        </w:rPr>
        <w:t>P</w:t>
      </w:r>
      <w:r w:rsidRPr="00BF5DD6">
        <w:rPr>
          <w:b/>
          <w:bCs/>
          <w:sz w:val="20"/>
          <w:szCs w:val="20"/>
        </w:rPr>
        <w:t xml:space="preserve">rocedures, Arrangements and Performance </w:t>
      </w:r>
      <w:r w:rsidR="007C321D">
        <w:rPr>
          <w:b/>
          <w:bCs/>
          <w:sz w:val="20"/>
          <w:szCs w:val="20"/>
        </w:rPr>
        <w:t>M</w:t>
      </w:r>
      <w:r w:rsidRPr="00BF5DD6">
        <w:rPr>
          <w:b/>
          <w:bCs/>
          <w:sz w:val="20"/>
          <w:szCs w:val="20"/>
        </w:rPr>
        <w:t>easures</w:t>
      </w:r>
      <w:r w:rsidRPr="00BF5DD6">
        <w:rPr>
          <w:bCs/>
          <w:sz w:val="20"/>
          <w:szCs w:val="20"/>
        </w:rPr>
        <w:t xml:space="preserve">: Operations, Maintenance, Modifications, Storage of Hazardous substances, Safety performance </w:t>
      </w:r>
      <w:r w:rsidR="00974C0A">
        <w:rPr>
          <w:bCs/>
          <w:sz w:val="20"/>
          <w:szCs w:val="20"/>
        </w:rPr>
        <w:t>measurement.</w:t>
      </w:r>
    </w:p>
    <w:p w:rsidR="005E24AE" w:rsidRPr="00BF5DD6" w:rsidRDefault="005E24AE" w:rsidP="005E24AE">
      <w:pPr>
        <w:jc w:val="both"/>
        <w:rPr>
          <w:bCs/>
          <w:sz w:val="20"/>
          <w:szCs w:val="20"/>
        </w:rPr>
      </w:pPr>
      <w:r w:rsidRPr="00BF5DD6">
        <w:rPr>
          <w:b/>
          <w:bCs/>
          <w:sz w:val="20"/>
          <w:szCs w:val="20"/>
        </w:rPr>
        <w:t xml:space="preserve">Education, Training and </w:t>
      </w:r>
      <w:r w:rsidR="0014743B">
        <w:rPr>
          <w:b/>
          <w:bCs/>
          <w:sz w:val="20"/>
          <w:szCs w:val="20"/>
        </w:rPr>
        <w:t>D</w:t>
      </w:r>
      <w:r w:rsidRPr="00BF5DD6">
        <w:rPr>
          <w:b/>
          <w:bCs/>
          <w:sz w:val="20"/>
          <w:szCs w:val="20"/>
        </w:rPr>
        <w:t xml:space="preserve">evelopment in </w:t>
      </w:r>
      <w:r w:rsidR="0014743B">
        <w:rPr>
          <w:b/>
          <w:bCs/>
          <w:sz w:val="20"/>
          <w:szCs w:val="20"/>
        </w:rPr>
        <w:t>S</w:t>
      </w:r>
      <w:r w:rsidRPr="00BF5DD6">
        <w:rPr>
          <w:b/>
          <w:bCs/>
          <w:sz w:val="20"/>
          <w:szCs w:val="20"/>
        </w:rPr>
        <w:t>afety</w:t>
      </w:r>
      <w:r w:rsidRPr="00BF5DD6">
        <w:rPr>
          <w:bCs/>
          <w:sz w:val="20"/>
          <w:szCs w:val="20"/>
        </w:rPr>
        <w:t>: Human factors, Occupational safety and health training, Health promotion training, In-situ safety training, Brainstorming.</w:t>
      </w:r>
    </w:p>
    <w:p w:rsidR="005E24AE" w:rsidRPr="00BF5DD6" w:rsidRDefault="005E24AE" w:rsidP="005E24AE">
      <w:pPr>
        <w:jc w:val="right"/>
        <w:rPr>
          <w:snapToGrid w:val="0"/>
          <w:sz w:val="20"/>
          <w:szCs w:val="20"/>
        </w:rPr>
      </w:pPr>
      <w:r w:rsidRPr="00BF5DD6">
        <w:rPr>
          <w:b/>
          <w:snapToGrid w:val="0"/>
          <w:color w:val="000000"/>
          <w:sz w:val="20"/>
          <w:szCs w:val="20"/>
        </w:rPr>
        <w:t>[T2]</w:t>
      </w:r>
      <w:r w:rsidRPr="00BF5DD6">
        <w:rPr>
          <w:b/>
          <w:sz w:val="20"/>
          <w:szCs w:val="20"/>
          <w:lang w:bidi="hi-IN"/>
        </w:rPr>
        <w:t>[No. of Hrs: 12]</w:t>
      </w:r>
    </w:p>
    <w:p w:rsidR="005E24AE" w:rsidRPr="00BF5DD6" w:rsidRDefault="005E24AE" w:rsidP="005E24AE">
      <w:pPr>
        <w:jc w:val="both"/>
        <w:rPr>
          <w:b/>
          <w:snapToGrid w:val="0"/>
          <w:sz w:val="20"/>
          <w:szCs w:val="20"/>
        </w:rPr>
      </w:pPr>
      <w:r w:rsidRPr="00BF5DD6">
        <w:rPr>
          <w:b/>
          <w:snapToGrid w:val="0"/>
          <w:sz w:val="20"/>
          <w:szCs w:val="20"/>
        </w:rPr>
        <w:t>UNIT IV</w:t>
      </w:r>
    </w:p>
    <w:p w:rsidR="005E24AE" w:rsidRPr="00BF5DD6" w:rsidRDefault="005E24AE" w:rsidP="005E24AE">
      <w:pPr>
        <w:jc w:val="both"/>
        <w:rPr>
          <w:bCs/>
          <w:sz w:val="20"/>
          <w:szCs w:val="20"/>
        </w:rPr>
      </w:pPr>
      <w:r w:rsidRPr="00BF5DD6">
        <w:rPr>
          <w:b/>
          <w:bCs/>
          <w:sz w:val="20"/>
          <w:szCs w:val="20"/>
        </w:rPr>
        <w:t>Emergency Preparedness and Response</w:t>
      </w:r>
      <w:r w:rsidRPr="00BF5DD6">
        <w:rPr>
          <w:bCs/>
          <w:sz w:val="20"/>
          <w:szCs w:val="20"/>
        </w:rPr>
        <w:t>: General principles, On-site and Off-site Emergency plans, Medical aspects, Emergency response.</w:t>
      </w:r>
    </w:p>
    <w:p w:rsidR="005E24AE" w:rsidRPr="00BF5DD6" w:rsidRDefault="005E24AE" w:rsidP="005E24AE">
      <w:pPr>
        <w:jc w:val="both"/>
        <w:rPr>
          <w:bCs/>
          <w:sz w:val="20"/>
          <w:szCs w:val="20"/>
        </w:rPr>
      </w:pPr>
      <w:r w:rsidRPr="00BF5DD6">
        <w:rPr>
          <w:b/>
          <w:bCs/>
          <w:sz w:val="20"/>
          <w:szCs w:val="20"/>
        </w:rPr>
        <w:t xml:space="preserve">Safety </w:t>
      </w:r>
      <w:r w:rsidR="001D78CF">
        <w:rPr>
          <w:b/>
          <w:bCs/>
          <w:sz w:val="20"/>
          <w:szCs w:val="20"/>
        </w:rPr>
        <w:t>S</w:t>
      </w:r>
      <w:r w:rsidRPr="00BF5DD6">
        <w:rPr>
          <w:b/>
          <w:bCs/>
          <w:sz w:val="20"/>
          <w:szCs w:val="20"/>
        </w:rPr>
        <w:t>ystems</w:t>
      </w:r>
      <w:r w:rsidRPr="00BF5DD6">
        <w:rPr>
          <w:bCs/>
          <w:sz w:val="20"/>
          <w:szCs w:val="20"/>
        </w:rPr>
        <w:t xml:space="preserve">: Permit-to-work system and </w:t>
      </w:r>
      <w:r w:rsidR="00AB4A46" w:rsidRPr="00BF5DD6">
        <w:rPr>
          <w:bCs/>
          <w:sz w:val="20"/>
          <w:szCs w:val="20"/>
        </w:rPr>
        <w:t>its</w:t>
      </w:r>
      <w:r w:rsidRPr="00BF5DD6">
        <w:rPr>
          <w:bCs/>
          <w:sz w:val="20"/>
          <w:szCs w:val="20"/>
        </w:rPr>
        <w:t xml:space="preserve"> element, Consideration and application.</w:t>
      </w:r>
    </w:p>
    <w:p w:rsidR="005E24AE" w:rsidRPr="00BF5DD6" w:rsidRDefault="005E24AE" w:rsidP="005E24AE">
      <w:pPr>
        <w:jc w:val="both"/>
        <w:rPr>
          <w:snapToGrid w:val="0"/>
          <w:color w:val="000000"/>
          <w:sz w:val="20"/>
          <w:szCs w:val="20"/>
        </w:rPr>
      </w:pPr>
      <w:r w:rsidRPr="00BF5DD6">
        <w:rPr>
          <w:b/>
          <w:bCs/>
          <w:sz w:val="20"/>
          <w:szCs w:val="20"/>
        </w:rPr>
        <w:t xml:space="preserve">Safeguarding against </w:t>
      </w:r>
      <w:r w:rsidR="00F24D24" w:rsidRPr="00BF5DD6">
        <w:rPr>
          <w:b/>
          <w:bCs/>
          <w:sz w:val="20"/>
          <w:szCs w:val="20"/>
        </w:rPr>
        <w:t>Common Potential Hazards</w:t>
      </w:r>
      <w:r w:rsidRPr="00BF5DD6">
        <w:rPr>
          <w:bCs/>
          <w:sz w:val="20"/>
          <w:szCs w:val="20"/>
        </w:rPr>
        <w:t>: Trips, Slips and Falls, Preventing electrocution, Static electricity, Hazardous Energy control.</w:t>
      </w:r>
      <w:r w:rsidRPr="00BF5DD6">
        <w:rPr>
          <w:snapToGrid w:val="0"/>
          <w:sz w:val="20"/>
          <w:szCs w:val="20"/>
        </w:rPr>
        <w:tab/>
      </w:r>
    </w:p>
    <w:p w:rsidR="005E24AE" w:rsidRPr="00BF5DD6" w:rsidRDefault="005E24AE" w:rsidP="005E24AE">
      <w:pPr>
        <w:jc w:val="right"/>
        <w:rPr>
          <w:sz w:val="20"/>
          <w:szCs w:val="20"/>
          <w:lang w:bidi="hi-IN"/>
        </w:rPr>
      </w:pPr>
      <w:r w:rsidRPr="00BF5DD6">
        <w:rPr>
          <w:b/>
          <w:snapToGrid w:val="0"/>
          <w:color w:val="000000"/>
          <w:sz w:val="20"/>
          <w:szCs w:val="20"/>
        </w:rPr>
        <w:t>[T2]</w:t>
      </w:r>
      <w:r w:rsidRPr="00BF5DD6">
        <w:rPr>
          <w:b/>
          <w:sz w:val="20"/>
          <w:szCs w:val="20"/>
          <w:lang w:bidi="hi-IN"/>
        </w:rPr>
        <w:t>[No. of Hrs: 10]</w:t>
      </w:r>
    </w:p>
    <w:p w:rsidR="005E24AE" w:rsidRPr="00BF5DD6" w:rsidRDefault="005E24AE" w:rsidP="005E24AE">
      <w:pPr>
        <w:autoSpaceDE w:val="0"/>
        <w:autoSpaceDN w:val="0"/>
        <w:adjustRightInd w:val="0"/>
        <w:rPr>
          <w:rFonts w:eastAsia="Calibri"/>
          <w:b/>
          <w:sz w:val="20"/>
          <w:szCs w:val="20"/>
          <w:lang w:bidi="hi-IN"/>
        </w:rPr>
      </w:pPr>
      <w:r w:rsidRPr="00BF5DD6">
        <w:rPr>
          <w:rFonts w:eastAsia="Calibri"/>
          <w:b/>
          <w:sz w:val="20"/>
          <w:szCs w:val="20"/>
          <w:lang w:bidi="hi-IN"/>
        </w:rPr>
        <w:t xml:space="preserve">Text Books: </w:t>
      </w:r>
    </w:p>
    <w:p w:rsidR="005E24AE" w:rsidRPr="00BF5DD6" w:rsidRDefault="005E24AE" w:rsidP="005E24AE">
      <w:pPr>
        <w:autoSpaceDE w:val="0"/>
        <w:autoSpaceDN w:val="0"/>
        <w:adjustRightInd w:val="0"/>
        <w:ind w:left="720" w:hanging="720"/>
        <w:jc w:val="both"/>
        <w:rPr>
          <w:rFonts w:eastAsia="Calibri"/>
          <w:color w:val="000000"/>
          <w:sz w:val="20"/>
          <w:szCs w:val="20"/>
          <w:lang w:bidi="hi-IN"/>
        </w:rPr>
      </w:pPr>
      <w:r w:rsidRPr="00BF5DD6">
        <w:rPr>
          <w:rFonts w:eastAsia="Calibri"/>
          <w:sz w:val="20"/>
          <w:szCs w:val="20"/>
          <w:lang w:bidi="hi-IN"/>
        </w:rPr>
        <w:t>[T1]</w:t>
      </w:r>
      <w:r w:rsidRPr="00BF5DD6">
        <w:rPr>
          <w:rFonts w:eastAsia="Calibri"/>
          <w:sz w:val="20"/>
          <w:szCs w:val="20"/>
          <w:lang w:bidi="hi-IN"/>
        </w:rPr>
        <w:tab/>
      </w:r>
      <w:r w:rsidRPr="00BF5DD6">
        <w:rPr>
          <w:rFonts w:eastAsia="Calibri"/>
          <w:color w:val="000000"/>
          <w:sz w:val="20"/>
          <w:szCs w:val="20"/>
          <w:lang w:bidi="hi-IN"/>
        </w:rPr>
        <w:t>Ronald, Harold E., Brian, “System Safety Engineering and Management”, John Wiley, New York, 1990.</w:t>
      </w:r>
    </w:p>
    <w:p w:rsidR="005E24AE" w:rsidRPr="00BF5DD6" w:rsidRDefault="005E24AE" w:rsidP="005E24AE">
      <w:pPr>
        <w:autoSpaceDE w:val="0"/>
        <w:autoSpaceDN w:val="0"/>
        <w:adjustRightInd w:val="0"/>
        <w:jc w:val="both"/>
        <w:rPr>
          <w:rFonts w:eastAsia="Calibri"/>
          <w:color w:val="000000"/>
          <w:sz w:val="20"/>
          <w:szCs w:val="20"/>
          <w:lang w:bidi="hi-IN"/>
        </w:rPr>
      </w:pPr>
      <w:r w:rsidRPr="00BF5DD6">
        <w:rPr>
          <w:rFonts w:eastAsia="Calibri"/>
          <w:color w:val="000000"/>
          <w:sz w:val="20"/>
          <w:szCs w:val="20"/>
          <w:lang w:bidi="hi-IN"/>
        </w:rPr>
        <w:t>[T2]</w:t>
      </w:r>
      <w:r w:rsidRPr="00BF5DD6">
        <w:rPr>
          <w:rFonts w:eastAsia="Calibri"/>
          <w:color w:val="000000"/>
          <w:sz w:val="20"/>
          <w:szCs w:val="20"/>
          <w:lang w:bidi="hi-IN"/>
        </w:rPr>
        <w:tab/>
      </w:r>
      <w:r w:rsidRPr="00BF5DD6">
        <w:rPr>
          <w:rFonts w:eastAsia="Calibri"/>
          <w:bCs/>
          <w:color w:val="000000"/>
          <w:sz w:val="20"/>
          <w:szCs w:val="20"/>
          <w:lang w:bidi="hi-IN"/>
        </w:rPr>
        <w:t xml:space="preserve">L M Desmukh, “Industrial Safety Management”, Tata </w:t>
      </w:r>
      <w:r w:rsidR="00A17708" w:rsidRPr="00BF5DD6">
        <w:rPr>
          <w:rFonts w:eastAsia="Calibri"/>
          <w:bCs/>
          <w:color w:val="000000"/>
          <w:sz w:val="20"/>
          <w:szCs w:val="20"/>
          <w:lang w:bidi="hi-IN"/>
        </w:rPr>
        <w:t>McGraw</w:t>
      </w:r>
      <w:r w:rsidRPr="00BF5DD6">
        <w:rPr>
          <w:rFonts w:eastAsia="Calibri"/>
          <w:bCs/>
          <w:color w:val="000000"/>
          <w:sz w:val="20"/>
          <w:szCs w:val="20"/>
          <w:lang w:bidi="hi-IN"/>
        </w:rPr>
        <w:t xml:space="preserve"> Hill, 2006.</w:t>
      </w:r>
    </w:p>
    <w:p w:rsidR="005E24AE" w:rsidRPr="00BF5DD6" w:rsidRDefault="005E24AE" w:rsidP="005E24AE">
      <w:pPr>
        <w:autoSpaceDE w:val="0"/>
        <w:autoSpaceDN w:val="0"/>
        <w:adjustRightInd w:val="0"/>
        <w:jc w:val="both"/>
        <w:rPr>
          <w:rFonts w:eastAsia="Calibri"/>
          <w:sz w:val="20"/>
          <w:szCs w:val="20"/>
          <w:lang w:bidi="hi-IN"/>
        </w:rPr>
      </w:pPr>
    </w:p>
    <w:p w:rsidR="005E24AE" w:rsidRPr="00BF5DD6" w:rsidRDefault="005E24AE" w:rsidP="005E24AE">
      <w:pPr>
        <w:autoSpaceDE w:val="0"/>
        <w:autoSpaceDN w:val="0"/>
        <w:adjustRightInd w:val="0"/>
        <w:rPr>
          <w:rFonts w:eastAsia="Calibri"/>
          <w:sz w:val="20"/>
          <w:szCs w:val="20"/>
          <w:lang w:bidi="hi-IN"/>
        </w:rPr>
      </w:pPr>
      <w:r w:rsidRPr="00BF5DD6">
        <w:rPr>
          <w:rFonts w:eastAsia="Calibri"/>
          <w:b/>
          <w:sz w:val="20"/>
          <w:szCs w:val="20"/>
          <w:lang w:bidi="hi-IN"/>
        </w:rPr>
        <w:t xml:space="preserve">Reference books: </w:t>
      </w:r>
    </w:p>
    <w:p w:rsidR="005E24AE" w:rsidRPr="00BF5DD6" w:rsidRDefault="005E24AE" w:rsidP="005E24AE">
      <w:pPr>
        <w:autoSpaceDE w:val="0"/>
        <w:autoSpaceDN w:val="0"/>
        <w:adjustRightInd w:val="0"/>
        <w:rPr>
          <w:rFonts w:eastAsia="Calibri"/>
          <w:snapToGrid w:val="0"/>
          <w:color w:val="000000"/>
          <w:sz w:val="20"/>
          <w:szCs w:val="20"/>
          <w:lang w:bidi="hi-IN"/>
        </w:rPr>
      </w:pPr>
      <w:r w:rsidRPr="00BF5DD6">
        <w:rPr>
          <w:rFonts w:eastAsia="Calibri"/>
          <w:sz w:val="20"/>
          <w:szCs w:val="20"/>
          <w:lang w:bidi="hi-IN"/>
        </w:rPr>
        <w:t>[R1]</w:t>
      </w:r>
      <w:r w:rsidRPr="00BF5DD6">
        <w:rPr>
          <w:rFonts w:eastAsia="Calibri"/>
          <w:sz w:val="20"/>
          <w:szCs w:val="20"/>
          <w:lang w:bidi="hi-IN"/>
        </w:rPr>
        <w:tab/>
      </w:r>
      <w:r w:rsidRPr="00BF5DD6">
        <w:rPr>
          <w:rFonts w:eastAsia="Calibri"/>
          <w:bCs/>
          <w:color w:val="000000"/>
          <w:sz w:val="20"/>
          <w:szCs w:val="20"/>
          <w:lang w:bidi="hi-IN"/>
        </w:rPr>
        <w:t>A M Sharma, “Industrial Health &amp; Safety Management”, Himalaya Publishing House, 2002.</w:t>
      </w:r>
    </w:p>
    <w:p w:rsidR="005E24AE" w:rsidRPr="00BF5DD6" w:rsidRDefault="005E24AE" w:rsidP="005E24AE">
      <w:pPr>
        <w:widowControl w:val="0"/>
        <w:autoSpaceDE w:val="0"/>
        <w:autoSpaceDN w:val="0"/>
        <w:adjustRightInd w:val="0"/>
        <w:rPr>
          <w:sz w:val="20"/>
          <w:szCs w:val="20"/>
          <w:lang w:bidi="hi-IN"/>
        </w:rPr>
      </w:pPr>
      <w:r w:rsidRPr="00BF5DD6">
        <w:rPr>
          <w:snapToGrid w:val="0"/>
          <w:sz w:val="20"/>
          <w:szCs w:val="20"/>
        </w:rPr>
        <w:t>[R2]</w:t>
      </w:r>
      <w:r w:rsidRPr="00BF5DD6">
        <w:rPr>
          <w:snapToGrid w:val="0"/>
          <w:sz w:val="20"/>
          <w:szCs w:val="20"/>
        </w:rPr>
        <w:tab/>
      </w:r>
      <w:r w:rsidRPr="00BF5DD6">
        <w:rPr>
          <w:bCs/>
          <w:sz w:val="20"/>
          <w:szCs w:val="20"/>
          <w:lang w:bidi="hi-IN"/>
        </w:rPr>
        <w:t>Gloss, David S., “Introduction to Safety Engineering”, Wiley, New York, 1984.</w:t>
      </w:r>
    </w:p>
    <w:p w:rsidR="005E24AE" w:rsidRPr="00BF5DD6" w:rsidRDefault="005E24AE" w:rsidP="005E24AE">
      <w:pPr>
        <w:autoSpaceDE w:val="0"/>
        <w:autoSpaceDN w:val="0"/>
        <w:adjustRightInd w:val="0"/>
        <w:rPr>
          <w:sz w:val="20"/>
          <w:szCs w:val="20"/>
          <w:lang w:bidi="hi-IN"/>
        </w:rPr>
      </w:pPr>
      <w:r w:rsidRPr="00BF5DD6">
        <w:rPr>
          <w:sz w:val="20"/>
          <w:szCs w:val="20"/>
          <w:lang w:bidi="hi-IN"/>
        </w:rPr>
        <w:t>[R3]</w:t>
      </w:r>
      <w:r w:rsidRPr="00BF5DD6">
        <w:rPr>
          <w:sz w:val="20"/>
          <w:szCs w:val="20"/>
          <w:lang w:bidi="hi-IN"/>
        </w:rPr>
        <w:tab/>
        <w:t>Grimaldi and Simonds, “Safety Management”, AITBS Publishers, New Delhi, 2001.</w:t>
      </w:r>
    </w:p>
    <w:p w:rsidR="005E24AE" w:rsidRDefault="005E24AE">
      <w:pPr>
        <w:spacing w:after="200" w:line="276" w:lineRule="auto"/>
        <w:rPr>
          <w:b/>
          <w:sz w:val="20"/>
          <w:szCs w:val="20"/>
          <w:u w:val="single"/>
        </w:rPr>
      </w:pPr>
      <w:r>
        <w:rPr>
          <w:b/>
          <w:sz w:val="20"/>
          <w:szCs w:val="20"/>
          <w:u w:val="single"/>
        </w:rPr>
        <w:br w:type="page"/>
      </w:r>
    </w:p>
    <w:p w:rsidR="007357B6" w:rsidRDefault="007357B6" w:rsidP="007357B6">
      <w:pPr>
        <w:jc w:val="center"/>
        <w:rPr>
          <w:b/>
          <w:sz w:val="20"/>
          <w:szCs w:val="20"/>
          <w:u w:val="single"/>
        </w:rPr>
      </w:pPr>
      <w:r w:rsidRPr="00975D6E">
        <w:rPr>
          <w:b/>
          <w:sz w:val="20"/>
          <w:szCs w:val="20"/>
          <w:u w:val="single"/>
        </w:rPr>
        <w:lastRenderedPageBreak/>
        <w:t>CRYOGENIC ENGINEERING</w:t>
      </w:r>
      <w:r w:rsidR="0071638B">
        <w:rPr>
          <w:b/>
          <w:sz w:val="20"/>
          <w:szCs w:val="20"/>
          <w:u w:val="single"/>
        </w:rPr>
        <w:t xml:space="preserve"> LAB</w:t>
      </w:r>
    </w:p>
    <w:p w:rsidR="007357B6" w:rsidRPr="00975D6E" w:rsidRDefault="007357B6" w:rsidP="007357B6">
      <w:pPr>
        <w:jc w:val="center"/>
        <w:rPr>
          <w:b/>
          <w:sz w:val="20"/>
          <w:szCs w:val="20"/>
          <w:u w:val="single"/>
        </w:rPr>
      </w:pPr>
    </w:p>
    <w:p w:rsidR="007357B6" w:rsidRPr="0086729B" w:rsidRDefault="007357B6" w:rsidP="007357B6">
      <w:pPr>
        <w:jc w:val="both"/>
        <w:rPr>
          <w:b/>
          <w:bCs/>
          <w:color w:val="000000" w:themeColor="text1"/>
          <w:sz w:val="20"/>
          <w:szCs w:val="20"/>
          <w:lang w:bidi="hi-IN"/>
        </w:rPr>
      </w:pPr>
      <w:r w:rsidRPr="0086729B">
        <w:rPr>
          <w:b/>
          <w:bCs/>
          <w:color w:val="000000" w:themeColor="text1"/>
          <w:sz w:val="20"/>
          <w:szCs w:val="20"/>
          <w:lang w:bidi="hi-IN"/>
        </w:rPr>
        <w:t>Paper Code: ET</w:t>
      </w:r>
      <w:r w:rsidR="009D5F66">
        <w:rPr>
          <w:b/>
          <w:bCs/>
          <w:color w:val="000000" w:themeColor="text1"/>
          <w:sz w:val="20"/>
          <w:szCs w:val="20"/>
          <w:lang w:bidi="hi-IN"/>
        </w:rPr>
        <w:t>T</w:t>
      </w:r>
      <w:r w:rsidR="00B96561">
        <w:rPr>
          <w:b/>
          <w:bCs/>
          <w:color w:val="000000" w:themeColor="text1"/>
          <w:sz w:val="20"/>
          <w:szCs w:val="20"/>
          <w:lang w:bidi="hi-IN"/>
        </w:rPr>
        <w:t>E</w:t>
      </w:r>
      <w:r w:rsidRPr="0086729B">
        <w:rPr>
          <w:b/>
          <w:bCs/>
          <w:color w:val="000000" w:themeColor="text1"/>
          <w:sz w:val="20"/>
          <w:szCs w:val="20"/>
          <w:lang w:bidi="hi-IN"/>
        </w:rPr>
        <w:t>-4</w:t>
      </w:r>
      <w:r>
        <w:rPr>
          <w:b/>
          <w:bCs/>
          <w:color w:val="000000" w:themeColor="text1"/>
          <w:sz w:val="20"/>
          <w:szCs w:val="20"/>
          <w:lang w:bidi="hi-IN"/>
        </w:rPr>
        <w:t>52</w:t>
      </w:r>
      <w:r w:rsidRPr="0086729B">
        <w:rPr>
          <w:b/>
          <w:bCs/>
          <w:color w:val="000000" w:themeColor="text1"/>
          <w:sz w:val="20"/>
          <w:szCs w:val="20"/>
          <w:lang w:bidi="hi-IN"/>
        </w:rPr>
        <w:tab/>
      </w:r>
      <w:r>
        <w:rPr>
          <w:b/>
          <w:bCs/>
          <w:color w:val="000000" w:themeColor="text1"/>
          <w:sz w:val="20"/>
          <w:szCs w:val="20"/>
          <w:lang w:bidi="hi-IN"/>
        </w:rPr>
        <w:t>(ELECTIVE)</w:t>
      </w:r>
      <w:r w:rsidRPr="0086729B">
        <w:rPr>
          <w:b/>
          <w:bCs/>
          <w:color w:val="000000" w:themeColor="text1"/>
          <w:sz w:val="20"/>
          <w:szCs w:val="20"/>
          <w:lang w:bidi="hi-IN"/>
        </w:rPr>
        <w:tab/>
      </w:r>
      <w:r w:rsidRPr="0086729B">
        <w:rPr>
          <w:b/>
          <w:bCs/>
          <w:color w:val="000000" w:themeColor="text1"/>
          <w:sz w:val="20"/>
          <w:szCs w:val="20"/>
          <w:lang w:bidi="hi-IN"/>
        </w:rPr>
        <w:tab/>
      </w:r>
      <w:r w:rsidRPr="0086729B">
        <w:rPr>
          <w:b/>
          <w:bCs/>
          <w:color w:val="000000" w:themeColor="text1"/>
          <w:sz w:val="20"/>
          <w:szCs w:val="20"/>
          <w:lang w:bidi="hi-IN"/>
        </w:rPr>
        <w:tab/>
      </w:r>
      <w:r w:rsidRPr="0086729B">
        <w:rPr>
          <w:b/>
          <w:bCs/>
          <w:color w:val="000000" w:themeColor="text1"/>
          <w:sz w:val="20"/>
          <w:szCs w:val="20"/>
          <w:lang w:bidi="hi-IN"/>
        </w:rPr>
        <w:tab/>
      </w:r>
      <w:r w:rsidRPr="0086729B">
        <w:rPr>
          <w:b/>
          <w:bCs/>
          <w:color w:val="000000" w:themeColor="text1"/>
          <w:sz w:val="20"/>
          <w:szCs w:val="20"/>
          <w:lang w:bidi="hi-IN"/>
        </w:rPr>
        <w:tab/>
      </w:r>
      <w:r w:rsidRPr="0086729B">
        <w:rPr>
          <w:b/>
          <w:bCs/>
          <w:color w:val="000000" w:themeColor="text1"/>
          <w:sz w:val="20"/>
          <w:szCs w:val="20"/>
          <w:lang w:bidi="hi-IN"/>
        </w:rPr>
        <w:tab/>
        <w:t>L</w:t>
      </w:r>
      <w:r w:rsidRPr="0086729B">
        <w:rPr>
          <w:b/>
          <w:bCs/>
          <w:color w:val="000000" w:themeColor="text1"/>
          <w:sz w:val="20"/>
          <w:szCs w:val="20"/>
          <w:lang w:bidi="hi-IN"/>
        </w:rPr>
        <w:tab/>
        <w:t>T/P</w:t>
      </w:r>
      <w:r w:rsidRPr="0086729B">
        <w:rPr>
          <w:b/>
          <w:bCs/>
          <w:color w:val="000000" w:themeColor="text1"/>
          <w:sz w:val="20"/>
          <w:szCs w:val="20"/>
          <w:lang w:bidi="hi-IN"/>
        </w:rPr>
        <w:tab/>
        <w:t>C</w:t>
      </w:r>
    </w:p>
    <w:p w:rsidR="007357B6" w:rsidRDefault="007357B6" w:rsidP="007357B6">
      <w:pPr>
        <w:jc w:val="both"/>
        <w:rPr>
          <w:b/>
          <w:bCs/>
          <w:sz w:val="20"/>
          <w:szCs w:val="20"/>
        </w:rPr>
      </w:pPr>
      <w:r w:rsidRPr="0086729B">
        <w:rPr>
          <w:b/>
          <w:bCs/>
          <w:color w:val="000000" w:themeColor="text1"/>
          <w:sz w:val="20"/>
          <w:szCs w:val="20"/>
          <w:lang w:bidi="hi-IN"/>
        </w:rPr>
        <w:t xml:space="preserve">Paper: </w:t>
      </w:r>
      <w:r w:rsidRPr="00975D6E">
        <w:rPr>
          <w:b/>
          <w:sz w:val="20"/>
          <w:szCs w:val="20"/>
        </w:rPr>
        <w:t>Cryogenic Engineering</w:t>
      </w:r>
      <w:r w:rsidR="0071638B">
        <w:rPr>
          <w:b/>
          <w:sz w:val="20"/>
          <w:szCs w:val="20"/>
        </w:rPr>
        <w:t xml:space="preserve"> Lab</w:t>
      </w:r>
      <w:r>
        <w:rPr>
          <w:b/>
          <w:sz w:val="20"/>
          <w:szCs w:val="20"/>
        </w:rPr>
        <w:tab/>
      </w:r>
      <w:r w:rsidRPr="0086729B">
        <w:rPr>
          <w:b/>
          <w:bCs/>
          <w:sz w:val="20"/>
          <w:szCs w:val="20"/>
        </w:rPr>
        <w:tab/>
      </w:r>
      <w:r w:rsidRPr="0086729B">
        <w:rPr>
          <w:b/>
          <w:bCs/>
          <w:sz w:val="20"/>
          <w:szCs w:val="20"/>
        </w:rPr>
        <w:tab/>
      </w:r>
      <w:r w:rsidRPr="0086729B">
        <w:rPr>
          <w:b/>
          <w:bCs/>
          <w:sz w:val="20"/>
          <w:szCs w:val="20"/>
        </w:rPr>
        <w:tab/>
      </w:r>
      <w:r w:rsidRPr="0086729B">
        <w:rPr>
          <w:b/>
          <w:bCs/>
          <w:sz w:val="20"/>
          <w:szCs w:val="20"/>
        </w:rPr>
        <w:tab/>
      </w:r>
      <w:r w:rsidRPr="0086729B">
        <w:rPr>
          <w:b/>
          <w:bCs/>
          <w:sz w:val="20"/>
          <w:szCs w:val="20"/>
        </w:rPr>
        <w:tab/>
        <w:t>0</w:t>
      </w:r>
      <w:r w:rsidRPr="0086729B">
        <w:rPr>
          <w:b/>
          <w:bCs/>
          <w:sz w:val="20"/>
          <w:szCs w:val="20"/>
        </w:rPr>
        <w:tab/>
      </w:r>
      <w:r>
        <w:rPr>
          <w:b/>
          <w:bCs/>
          <w:sz w:val="20"/>
          <w:szCs w:val="20"/>
        </w:rPr>
        <w:t>2</w:t>
      </w:r>
      <w:r>
        <w:rPr>
          <w:b/>
          <w:bCs/>
          <w:sz w:val="20"/>
          <w:szCs w:val="20"/>
        </w:rPr>
        <w:tab/>
        <w:t>1</w:t>
      </w:r>
    </w:p>
    <w:p w:rsidR="007357B6" w:rsidRDefault="007357B6" w:rsidP="007357B6">
      <w:pPr>
        <w:jc w:val="both"/>
        <w:rPr>
          <w:b/>
          <w:bCs/>
          <w:sz w:val="20"/>
          <w:szCs w:val="20"/>
        </w:rPr>
      </w:pPr>
    </w:p>
    <w:p w:rsidR="007357B6" w:rsidRPr="005C5B1C" w:rsidRDefault="007357B6" w:rsidP="007357B6">
      <w:pPr>
        <w:jc w:val="both"/>
        <w:rPr>
          <w:b/>
          <w:sz w:val="20"/>
          <w:szCs w:val="20"/>
          <w:u w:val="single"/>
        </w:rPr>
      </w:pPr>
      <w:r w:rsidRPr="005C5B1C">
        <w:rPr>
          <w:b/>
          <w:bCs/>
          <w:sz w:val="20"/>
          <w:szCs w:val="20"/>
          <w:u w:val="single"/>
        </w:rPr>
        <w:t>List of Experiments:</w:t>
      </w:r>
      <w:r w:rsidRPr="005C5B1C">
        <w:rPr>
          <w:b/>
          <w:sz w:val="20"/>
          <w:szCs w:val="20"/>
          <w:u w:val="single"/>
        </w:rPr>
        <w:t xml:space="preserve">                             </w:t>
      </w:r>
    </w:p>
    <w:p w:rsidR="007357B6" w:rsidRPr="005C5B1C" w:rsidRDefault="007357B6" w:rsidP="007357B6">
      <w:pPr>
        <w:autoSpaceDE w:val="0"/>
        <w:autoSpaceDN w:val="0"/>
        <w:adjustRightInd w:val="0"/>
        <w:jc w:val="both"/>
        <w:rPr>
          <w:sz w:val="20"/>
          <w:szCs w:val="20"/>
        </w:rPr>
      </w:pPr>
    </w:p>
    <w:p w:rsidR="007357B6" w:rsidRPr="005C5B1C" w:rsidRDefault="007357B6" w:rsidP="00D94541">
      <w:pPr>
        <w:pStyle w:val="ListParagraph"/>
        <w:numPr>
          <w:ilvl w:val="0"/>
          <w:numId w:val="41"/>
        </w:numPr>
        <w:autoSpaceDE w:val="0"/>
        <w:autoSpaceDN w:val="0"/>
        <w:adjustRightInd w:val="0"/>
        <w:ind w:left="540"/>
        <w:jc w:val="both"/>
        <w:rPr>
          <w:sz w:val="20"/>
          <w:szCs w:val="20"/>
        </w:rPr>
      </w:pPr>
      <w:r w:rsidRPr="005C5B1C">
        <w:rPr>
          <w:sz w:val="20"/>
          <w:szCs w:val="20"/>
        </w:rPr>
        <w:t>Visit to Nitrogen liquefaction plant.</w:t>
      </w:r>
    </w:p>
    <w:p w:rsidR="007357B6" w:rsidRPr="005C5B1C" w:rsidRDefault="007357B6" w:rsidP="00D94541">
      <w:pPr>
        <w:pStyle w:val="ListParagraph"/>
        <w:numPr>
          <w:ilvl w:val="0"/>
          <w:numId w:val="41"/>
        </w:numPr>
        <w:autoSpaceDE w:val="0"/>
        <w:autoSpaceDN w:val="0"/>
        <w:adjustRightInd w:val="0"/>
        <w:ind w:left="540"/>
        <w:jc w:val="both"/>
        <w:rPr>
          <w:sz w:val="20"/>
          <w:szCs w:val="20"/>
        </w:rPr>
      </w:pPr>
      <w:r w:rsidRPr="005C5B1C">
        <w:rPr>
          <w:sz w:val="20"/>
          <w:szCs w:val="20"/>
        </w:rPr>
        <w:t>Design of a recuperative cryogenic heat exchanger for a given liquefaction system.</w:t>
      </w:r>
    </w:p>
    <w:p w:rsidR="007357B6" w:rsidRPr="005C5B1C" w:rsidRDefault="007357B6" w:rsidP="00D94541">
      <w:pPr>
        <w:pStyle w:val="ListParagraph"/>
        <w:numPr>
          <w:ilvl w:val="0"/>
          <w:numId w:val="41"/>
        </w:numPr>
        <w:autoSpaceDE w:val="0"/>
        <w:autoSpaceDN w:val="0"/>
        <w:adjustRightInd w:val="0"/>
        <w:ind w:left="540"/>
        <w:jc w:val="both"/>
        <w:rPr>
          <w:sz w:val="20"/>
          <w:szCs w:val="20"/>
        </w:rPr>
      </w:pPr>
      <w:r w:rsidRPr="005C5B1C">
        <w:rPr>
          <w:sz w:val="20"/>
          <w:szCs w:val="20"/>
        </w:rPr>
        <w:t>Calibration of a cryogenic temperature-measuring instrument.</w:t>
      </w:r>
    </w:p>
    <w:p w:rsidR="007357B6" w:rsidRPr="005C5B1C" w:rsidRDefault="007357B6" w:rsidP="00D94541">
      <w:pPr>
        <w:pStyle w:val="ListParagraph"/>
        <w:numPr>
          <w:ilvl w:val="0"/>
          <w:numId w:val="41"/>
        </w:numPr>
        <w:autoSpaceDE w:val="0"/>
        <w:autoSpaceDN w:val="0"/>
        <w:adjustRightInd w:val="0"/>
        <w:ind w:left="540"/>
        <w:jc w:val="both"/>
        <w:rPr>
          <w:sz w:val="20"/>
          <w:szCs w:val="20"/>
        </w:rPr>
      </w:pPr>
      <w:r w:rsidRPr="005C5B1C">
        <w:rPr>
          <w:sz w:val="20"/>
          <w:szCs w:val="20"/>
        </w:rPr>
        <w:t>Trial / Design of Stirling cycle refrigerator.</w:t>
      </w:r>
    </w:p>
    <w:p w:rsidR="007357B6" w:rsidRPr="005C5B1C" w:rsidRDefault="007357B6" w:rsidP="00D94541">
      <w:pPr>
        <w:pStyle w:val="ListParagraph"/>
        <w:numPr>
          <w:ilvl w:val="0"/>
          <w:numId w:val="41"/>
        </w:numPr>
        <w:ind w:left="540"/>
        <w:jc w:val="both"/>
        <w:rPr>
          <w:sz w:val="20"/>
          <w:szCs w:val="20"/>
        </w:rPr>
      </w:pPr>
      <w:r w:rsidRPr="005C5B1C">
        <w:rPr>
          <w:sz w:val="20"/>
          <w:szCs w:val="20"/>
        </w:rPr>
        <w:t>Trial / Design of Pulse tube refrigerator.</w:t>
      </w:r>
    </w:p>
    <w:p w:rsidR="007357B6" w:rsidRPr="005C5B1C" w:rsidRDefault="007357B6" w:rsidP="007357B6">
      <w:pPr>
        <w:rPr>
          <w:sz w:val="20"/>
          <w:szCs w:val="20"/>
        </w:rPr>
      </w:pPr>
    </w:p>
    <w:p w:rsidR="007357B6" w:rsidRPr="00700FA3" w:rsidRDefault="007357B6" w:rsidP="007357B6">
      <w:pPr>
        <w:rPr>
          <w:b/>
          <w:sz w:val="20"/>
          <w:szCs w:val="20"/>
          <w:lang w:bidi="hi-IN"/>
        </w:rPr>
      </w:pPr>
      <w:r w:rsidRPr="00700FA3">
        <w:rPr>
          <w:b/>
          <w:sz w:val="20"/>
          <w:szCs w:val="20"/>
          <w:lang w:bidi="hi-IN"/>
        </w:rPr>
        <w:t xml:space="preserve">NOTE:- At least 8 Experiments </w:t>
      </w:r>
      <w:r>
        <w:rPr>
          <w:b/>
          <w:sz w:val="20"/>
          <w:szCs w:val="20"/>
          <w:lang w:bidi="hi-IN"/>
        </w:rPr>
        <w:t xml:space="preserve">from the syllabus </w:t>
      </w:r>
      <w:r w:rsidRPr="00700FA3">
        <w:rPr>
          <w:b/>
          <w:sz w:val="20"/>
          <w:szCs w:val="20"/>
          <w:lang w:bidi="hi-IN"/>
        </w:rPr>
        <w:t>must be done in the semester.</w:t>
      </w:r>
    </w:p>
    <w:p w:rsidR="007357B6" w:rsidRDefault="007357B6" w:rsidP="007357B6"/>
    <w:p w:rsidR="007357B6" w:rsidRDefault="007357B6" w:rsidP="007357B6">
      <w:pPr>
        <w:rPr>
          <w:rFonts w:eastAsia="Calibri"/>
          <w:sz w:val="20"/>
          <w:szCs w:val="20"/>
        </w:rPr>
      </w:pPr>
      <w:r>
        <w:rPr>
          <w:rFonts w:eastAsia="Calibri"/>
          <w:sz w:val="20"/>
          <w:szCs w:val="20"/>
        </w:rPr>
        <w:br w:type="page"/>
      </w:r>
    </w:p>
    <w:p w:rsidR="005045C5" w:rsidRPr="00D537D3" w:rsidRDefault="005045C5" w:rsidP="005045C5">
      <w:pPr>
        <w:jc w:val="center"/>
        <w:rPr>
          <w:b/>
          <w:sz w:val="20"/>
          <w:szCs w:val="20"/>
          <w:u w:val="single"/>
        </w:rPr>
      </w:pPr>
      <w:r w:rsidRPr="00D537D3">
        <w:rPr>
          <w:b/>
          <w:bCs/>
          <w:sz w:val="20"/>
          <w:szCs w:val="20"/>
          <w:u w:val="single"/>
        </w:rPr>
        <w:lastRenderedPageBreak/>
        <w:t>F</w:t>
      </w:r>
      <w:r w:rsidRPr="00D537D3">
        <w:rPr>
          <w:b/>
          <w:sz w:val="20"/>
          <w:szCs w:val="20"/>
          <w:u w:val="single"/>
        </w:rPr>
        <w:t>LEXIBLE MANUFACTURING SYSTEM LAB</w:t>
      </w:r>
    </w:p>
    <w:p w:rsidR="005045C5" w:rsidRPr="00D537D3" w:rsidRDefault="005045C5" w:rsidP="005045C5">
      <w:pPr>
        <w:jc w:val="center"/>
        <w:rPr>
          <w:b/>
          <w:sz w:val="20"/>
          <w:szCs w:val="20"/>
          <w:u w:val="single"/>
        </w:rPr>
      </w:pPr>
    </w:p>
    <w:p w:rsidR="005045C5" w:rsidRPr="00D537D3" w:rsidRDefault="005045C5" w:rsidP="005045C5">
      <w:pPr>
        <w:jc w:val="both"/>
        <w:rPr>
          <w:b/>
          <w:bCs/>
          <w:sz w:val="20"/>
          <w:szCs w:val="20"/>
        </w:rPr>
      </w:pPr>
      <w:r w:rsidRPr="00D537D3">
        <w:rPr>
          <w:b/>
          <w:bCs/>
          <w:sz w:val="20"/>
          <w:szCs w:val="20"/>
        </w:rPr>
        <w:t>Paper Code: ETT</w:t>
      </w:r>
      <w:r w:rsidR="00B96561">
        <w:rPr>
          <w:b/>
          <w:bCs/>
          <w:sz w:val="20"/>
          <w:szCs w:val="20"/>
        </w:rPr>
        <w:t>E</w:t>
      </w:r>
      <w:r>
        <w:rPr>
          <w:b/>
          <w:bCs/>
          <w:sz w:val="20"/>
          <w:szCs w:val="20"/>
        </w:rPr>
        <w:t>-</w:t>
      </w:r>
      <w:r w:rsidRPr="00D537D3">
        <w:rPr>
          <w:b/>
          <w:bCs/>
          <w:sz w:val="20"/>
          <w:szCs w:val="20"/>
        </w:rPr>
        <w:t>45</w:t>
      </w:r>
      <w:r w:rsidR="00FA3A25">
        <w:rPr>
          <w:b/>
          <w:bCs/>
          <w:sz w:val="20"/>
          <w:szCs w:val="20"/>
        </w:rPr>
        <w:t>2</w:t>
      </w:r>
      <w:r w:rsidRPr="00D537D3">
        <w:rPr>
          <w:b/>
          <w:bCs/>
          <w:sz w:val="20"/>
          <w:szCs w:val="20"/>
        </w:rPr>
        <w:t>(ELECTIVE)</w:t>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sidRPr="0086729B">
        <w:rPr>
          <w:b/>
          <w:bCs/>
          <w:color w:val="000000" w:themeColor="text1"/>
          <w:sz w:val="20"/>
          <w:szCs w:val="20"/>
          <w:lang w:bidi="hi-IN"/>
        </w:rPr>
        <w:t>L</w:t>
      </w:r>
      <w:r w:rsidRPr="0086729B">
        <w:rPr>
          <w:b/>
          <w:bCs/>
          <w:color w:val="000000" w:themeColor="text1"/>
          <w:sz w:val="20"/>
          <w:szCs w:val="20"/>
          <w:lang w:bidi="hi-IN"/>
        </w:rPr>
        <w:tab/>
        <w:t>T/P</w:t>
      </w:r>
      <w:r w:rsidRPr="0086729B">
        <w:rPr>
          <w:b/>
          <w:bCs/>
          <w:color w:val="000000" w:themeColor="text1"/>
          <w:sz w:val="20"/>
          <w:szCs w:val="20"/>
          <w:lang w:bidi="hi-IN"/>
        </w:rPr>
        <w:tab/>
        <w:t>C</w:t>
      </w:r>
    </w:p>
    <w:p w:rsidR="005045C5" w:rsidRPr="00D537D3" w:rsidRDefault="005045C5" w:rsidP="005045C5">
      <w:pPr>
        <w:jc w:val="both"/>
        <w:rPr>
          <w:b/>
          <w:bCs/>
          <w:sz w:val="20"/>
          <w:szCs w:val="20"/>
        </w:rPr>
      </w:pPr>
      <w:r w:rsidRPr="00D537D3">
        <w:rPr>
          <w:b/>
          <w:bCs/>
          <w:sz w:val="20"/>
          <w:szCs w:val="20"/>
        </w:rPr>
        <w:t>Paper: F</w:t>
      </w:r>
      <w:r w:rsidRPr="00D537D3">
        <w:rPr>
          <w:b/>
          <w:sz w:val="20"/>
          <w:szCs w:val="20"/>
        </w:rPr>
        <w:t xml:space="preserve">lexible </w:t>
      </w:r>
      <w:r>
        <w:rPr>
          <w:b/>
          <w:sz w:val="20"/>
          <w:szCs w:val="20"/>
        </w:rPr>
        <w:t>M</w:t>
      </w:r>
      <w:r w:rsidRPr="00D537D3">
        <w:rPr>
          <w:b/>
          <w:sz w:val="20"/>
          <w:szCs w:val="20"/>
        </w:rPr>
        <w:t xml:space="preserve">anufacturing </w:t>
      </w:r>
      <w:r>
        <w:rPr>
          <w:b/>
          <w:sz w:val="20"/>
          <w:szCs w:val="20"/>
        </w:rPr>
        <w:t>S</w:t>
      </w:r>
      <w:r w:rsidRPr="00D537D3">
        <w:rPr>
          <w:b/>
          <w:sz w:val="20"/>
          <w:szCs w:val="20"/>
        </w:rPr>
        <w:t>ystem Lab</w:t>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Pr>
          <w:b/>
          <w:bCs/>
          <w:sz w:val="20"/>
          <w:szCs w:val="20"/>
        </w:rPr>
        <w:t>0</w:t>
      </w:r>
      <w:r>
        <w:rPr>
          <w:b/>
          <w:bCs/>
          <w:sz w:val="20"/>
          <w:szCs w:val="20"/>
        </w:rPr>
        <w:tab/>
      </w:r>
      <w:r w:rsidRPr="00D537D3">
        <w:rPr>
          <w:b/>
          <w:bCs/>
          <w:sz w:val="20"/>
          <w:szCs w:val="20"/>
        </w:rPr>
        <w:t>2</w:t>
      </w:r>
      <w:r w:rsidRPr="00D537D3">
        <w:rPr>
          <w:b/>
          <w:bCs/>
          <w:sz w:val="20"/>
          <w:szCs w:val="20"/>
        </w:rPr>
        <w:tab/>
        <w:t>1</w:t>
      </w:r>
    </w:p>
    <w:p w:rsidR="005045C5" w:rsidRPr="00D537D3" w:rsidRDefault="005045C5" w:rsidP="005045C5">
      <w:pPr>
        <w:rPr>
          <w:b/>
          <w:sz w:val="20"/>
          <w:szCs w:val="20"/>
        </w:rPr>
      </w:pPr>
    </w:p>
    <w:p w:rsidR="005045C5" w:rsidRPr="00D537D3" w:rsidRDefault="005045C5" w:rsidP="005045C5">
      <w:pPr>
        <w:rPr>
          <w:b/>
          <w:sz w:val="20"/>
          <w:szCs w:val="20"/>
          <w:u w:val="single"/>
        </w:rPr>
      </w:pPr>
      <w:r w:rsidRPr="00D537D3">
        <w:rPr>
          <w:b/>
          <w:sz w:val="20"/>
          <w:szCs w:val="20"/>
          <w:u w:val="single"/>
        </w:rPr>
        <w:t>List of Experiments:</w:t>
      </w:r>
    </w:p>
    <w:p w:rsidR="005045C5" w:rsidRPr="00D537D3" w:rsidRDefault="005045C5" w:rsidP="005045C5">
      <w:pPr>
        <w:rPr>
          <w:b/>
          <w:sz w:val="20"/>
          <w:szCs w:val="20"/>
        </w:rPr>
      </w:pPr>
    </w:p>
    <w:p w:rsidR="005045C5" w:rsidRPr="00D537D3" w:rsidRDefault="005045C5" w:rsidP="00D94541">
      <w:pPr>
        <w:numPr>
          <w:ilvl w:val="0"/>
          <w:numId w:val="42"/>
        </w:numPr>
        <w:rPr>
          <w:sz w:val="20"/>
          <w:szCs w:val="20"/>
        </w:rPr>
      </w:pPr>
      <w:r w:rsidRPr="00D537D3">
        <w:rPr>
          <w:sz w:val="20"/>
          <w:szCs w:val="20"/>
        </w:rPr>
        <w:t xml:space="preserve">Develop programs on </w:t>
      </w:r>
      <w:smartTag w:uri="urn:schemas-microsoft-com:office:smarttags" w:element="stockticker">
        <w:r w:rsidRPr="00D537D3">
          <w:rPr>
            <w:sz w:val="20"/>
            <w:szCs w:val="20"/>
          </w:rPr>
          <w:t>CNC</w:t>
        </w:r>
      </w:smartTag>
      <w:r w:rsidRPr="00D537D3">
        <w:rPr>
          <w:sz w:val="20"/>
          <w:szCs w:val="20"/>
        </w:rPr>
        <w:t xml:space="preserve"> lathe;</w:t>
      </w:r>
    </w:p>
    <w:p w:rsidR="005045C5" w:rsidRPr="00D537D3" w:rsidRDefault="005045C5" w:rsidP="00D94541">
      <w:pPr>
        <w:numPr>
          <w:ilvl w:val="0"/>
          <w:numId w:val="42"/>
        </w:numPr>
        <w:rPr>
          <w:sz w:val="20"/>
          <w:szCs w:val="20"/>
        </w:rPr>
      </w:pPr>
      <w:r w:rsidRPr="00D537D3">
        <w:rPr>
          <w:sz w:val="20"/>
          <w:szCs w:val="20"/>
        </w:rPr>
        <w:t xml:space="preserve">Develop programs on </w:t>
      </w:r>
      <w:smartTag w:uri="urn:schemas-microsoft-com:office:smarttags" w:element="stockticker">
        <w:r w:rsidRPr="00D537D3">
          <w:rPr>
            <w:sz w:val="20"/>
            <w:szCs w:val="20"/>
          </w:rPr>
          <w:t>CNC</w:t>
        </w:r>
      </w:smartTag>
      <w:r w:rsidRPr="00D537D3">
        <w:rPr>
          <w:sz w:val="20"/>
          <w:szCs w:val="20"/>
        </w:rPr>
        <w:t xml:space="preserve"> milling;</w:t>
      </w:r>
    </w:p>
    <w:p w:rsidR="005045C5" w:rsidRPr="00D537D3" w:rsidRDefault="005045C5" w:rsidP="00D94541">
      <w:pPr>
        <w:numPr>
          <w:ilvl w:val="0"/>
          <w:numId w:val="42"/>
        </w:numPr>
        <w:rPr>
          <w:sz w:val="20"/>
          <w:szCs w:val="20"/>
        </w:rPr>
      </w:pPr>
      <w:r w:rsidRPr="00D537D3">
        <w:rPr>
          <w:sz w:val="20"/>
          <w:szCs w:val="20"/>
        </w:rPr>
        <w:t>Study and operate a Coordinated Measuring Machine and 6 axis robot;</w:t>
      </w:r>
    </w:p>
    <w:p w:rsidR="005045C5" w:rsidRPr="00D537D3" w:rsidRDefault="005045C5" w:rsidP="00D94541">
      <w:pPr>
        <w:numPr>
          <w:ilvl w:val="0"/>
          <w:numId w:val="42"/>
        </w:numPr>
        <w:rPr>
          <w:sz w:val="20"/>
          <w:szCs w:val="20"/>
        </w:rPr>
      </w:pPr>
      <w:r w:rsidRPr="00D537D3">
        <w:rPr>
          <w:sz w:val="20"/>
          <w:szCs w:val="20"/>
        </w:rPr>
        <w:t xml:space="preserve">Study working of a Flexible manufacturing system. </w:t>
      </w:r>
    </w:p>
    <w:p w:rsidR="005045C5" w:rsidRPr="00D537D3" w:rsidRDefault="005045C5" w:rsidP="00D94541">
      <w:pPr>
        <w:numPr>
          <w:ilvl w:val="0"/>
          <w:numId w:val="42"/>
        </w:numPr>
        <w:rPr>
          <w:sz w:val="20"/>
          <w:szCs w:val="20"/>
        </w:rPr>
      </w:pPr>
      <w:r w:rsidRPr="00D537D3">
        <w:rPr>
          <w:sz w:val="20"/>
          <w:szCs w:val="20"/>
        </w:rPr>
        <w:t xml:space="preserve">Operate </w:t>
      </w:r>
      <w:smartTag w:uri="urn:schemas-microsoft-com:office:smarttags" w:element="stockticker">
        <w:r w:rsidRPr="00D537D3">
          <w:rPr>
            <w:sz w:val="20"/>
            <w:szCs w:val="20"/>
          </w:rPr>
          <w:t>FMS</w:t>
        </w:r>
      </w:smartTag>
      <w:r w:rsidRPr="00D537D3">
        <w:rPr>
          <w:sz w:val="20"/>
          <w:szCs w:val="20"/>
        </w:rPr>
        <w:t xml:space="preserve"> with automatic storage and retrieval, conveyor, lathe, robot milling machine.</w:t>
      </w:r>
    </w:p>
    <w:p w:rsidR="005045C5" w:rsidRPr="00D537D3" w:rsidRDefault="005045C5" w:rsidP="00D94541">
      <w:pPr>
        <w:numPr>
          <w:ilvl w:val="0"/>
          <w:numId w:val="42"/>
        </w:numPr>
        <w:rPr>
          <w:sz w:val="20"/>
          <w:szCs w:val="20"/>
        </w:rPr>
      </w:pPr>
      <w:r w:rsidRPr="00D537D3">
        <w:rPr>
          <w:sz w:val="20"/>
          <w:szCs w:val="20"/>
        </w:rPr>
        <w:t>Simulation of CIM and scheduling problem 1 on CIM Software (such as ER-Virtual / any other).</w:t>
      </w:r>
    </w:p>
    <w:p w:rsidR="005045C5" w:rsidRPr="00D537D3" w:rsidRDefault="005045C5" w:rsidP="00D94541">
      <w:pPr>
        <w:numPr>
          <w:ilvl w:val="0"/>
          <w:numId w:val="42"/>
        </w:numPr>
        <w:rPr>
          <w:sz w:val="20"/>
          <w:szCs w:val="20"/>
        </w:rPr>
      </w:pPr>
      <w:r w:rsidRPr="00D537D3">
        <w:rPr>
          <w:sz w:val="20"/>
          <w:szCs w:val="20"/>
        </w:rPr>
        <w:t>Simulation of CIM and scheduling problem 2 on CIM Software.</w:t>
      </w:r>
    </w:p>
    <w:p w:rsidR="005045C5" w:rsidRPr="00D537D3" w:rsidRDefault="005045C5" w:rsidP="00D94541">
      <w:pPr>
        <w:numPr>
          <w:ilvl w:val="0"/>
          <w:numId w:val="42"/>
        </w:numPr>
        <w:rPr>
          <w:sz w:val="20"/>
          <w:szCs w:val="20"/>
        </w:rPr>
      </w:pPr>
      <w:r w:rsidRPr="00D537D3">
        <w:rPr>
          <w:sz w:val="20"/>
          <w:szCs w:val="20"/>
        </w:rPr>
        <w:t>Simulation of CIM and scheduling problem 3 on CIM Software.</w:t>
      </w:r>
    </w:p>
    <w:p w:rsidR="005045C5" w:rsidRPr="00D537D3" w:rsidRDefault="005045C5" w:rsidP="005045C5">
      <w:pPr>
        <w:ind w:left="360"/>
        <w:rPr>
          <w:sz w:val="20"/>
          <w:szCs w:val="20"/>
        </w:rPr>
      </w:pPr>
    </w:p>
    <w:p w:rsidR="005045C5" w:rsidRPr="00D537D3" w:rsidRDefault="005045C5" w:rsidP="005045C5">
      <w:pPr>
        <w:tabs>
          <w:tab w:val="left" w:pos="851"/>
        </w:tabs>
        <w:jc w:val="both"/>
      </w:pPr>
    </w:p>
    <w:p w:rsidR="005045C5" w:rsidRPr="00700FA3" w:rsidRDefault="005045C5" w:rsidP="005045C5">
      <w:pPr>
        <w:rPr>
          <w:b/>
          <w:sz w:val="20"/>
          <w:szCs w:val="20"/>
          <w:lang w:bidi="hi-IN"/>
        </w:rPr>
      </w:pPr>
      <w:r w:rsidRPr="00700FA3">
        <w:rPr>
          <w:b/>
          <w:sz w:val="20"/>
          <w:szCs w:val="20"/>
          <w:lang w:bidi="hi-IN"/>
        </w:rPr>
        <w:t>NOTE:- At least 8 Experiments out of the list must be done in the semester.</w:t>
      </w:r>
    </w:p>
    <w:p w:rsidR="005045C5" w:rsidRDefault="005045C5" w:rsidP="005045C5">
      <w:r>
        <w:br w:type="page"/>
      </w:r>
    </w:p>
    <w:p w:rsidR="005E76E6" w:rsidRPr="005E76E6" w:rsidRDefault="005E76E6" w:rsidP="00D204DA">
      <w:pPr>
        <w:contextualSpacing/>
        <w:mirrorIndents/>
        <w:jc w:val="center"/>
        <w:rPr>
          <w:b/>
          <w:bCs/>
          <w:sz w:val="20"/>
          <w:szCs w:val="20"/>
          <w:u w:val="single"/>
        </w:rPr>
      </w:pPr>
      <w:r w:rsidRPr="005E76E6">
        <w:rPr>
          <w:b/>
          <w:bCs/>
          <w:sz w:val="20"/>
          <w:szCs w:val="20"/>
          <w:u w:val="single"/>
        </w:rPr>
        <w:lastRenderedPageBreak/>
        <w:t>APPLIED PLASTICITY LAB</w:t>
      </w:r>
    </w:p>
    <w:p w:rsidR="005E76E6" w:rsidRPr="005E76E6" w:rsidRDefault="005E76E6" w:rsidP="00232544">
      <w:pPr>
        <w:contextualSpacing/>
        <w:mirrorIndents/>
        <w:jc w:val="both"/>
        <w:rPr>
          <w:b/>
          <w:bCs/>
          <w:sz w:val="20"/>
          <w:szCs w:val="20"/>
          <w:u w:val="single"/>
        </w:rPr>
      </w:pPr>
    </w:p>
    <w:p w:rsidR="005E76E6" w:rsidRPr="005E76E6" w:rsidRDefault="005E76E6" w:rsidP="009B7F7C">
      <w:pPr>
        <w:contextualSpacing/>
        <w:mirrorIndents/>
        <w:rPr>
          <w:b/>
          <w:bCs/>
          <w:sz w:val="20"/>
          <w:szCs w:val="20"/>
        </w:rPr>
      </w:pPr>
      <w:r w:rsidRPr="005E76E6">
        <w:rPr>
          <w:b/>
          <w:bCs/>
          <w:sz w:val="20"/>
          <w:szCs w:val="20"/>
        </w:rPr>
        <w:t>Paper Code: ET</w:t>
      </w:r>
      <w:r w:rsidR="00B344CD">
        <w:rPr>
          <w:b/>
          <w:bCs/>
          <w:sz w:val="20"/>
          <w:szCs w:val="20"/>
        </w:rPr>
        <w:t>T</w:t>
      </w:r>
      <w:r w:rsidR="00B96561">
        <w:rPr>
          <w:b/>
          <w:bCs/>
          <w:sz w:val="20"/>
          <w:szCs w:val="20"/>
        </w:rPr>
        <w:t>E</w:t>
      </w:r>
      <w:r w:rsidR="00B344CD">
        <w:rPr>
          <w:b/>
          <w:bCs/>
          <w:sz w:val="20"/>
          <w:szCs w:val="20"/>
        </w:rPr>
        <w:t>-</w:t>
      </w:r>
      <w:r w:rsidRPr="005E76E6">
        <w:rPr>
          <w:b/>
          <w:bCs/>
          <w:sz w:val="20"/>
          <w:szCs w:val="20"/>
        </w:rPr>
        <w:t>45</w:t>
      </w:r>
      <w:r w:rsidR="00B344CD">
        <w:rPr>
          <w:b/>
          <w:bCs/>
          <w:sz w:val="20"/>
          <w:szCs w:val="20"/>
        </w:rPr>
        <w:t>2</w:t>
      </w:r>
      <w:r w:rsidRPr="005E76E6">
        <w:rPr>
          <w:b/>
          <w:bCs/>
          <w:sz w:val="20"/>
          <w:szCs w:val="20"/>
        </w:rPr>
        <w:t>(ELECTIVE)</w:t>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color w:val="000000" w:themeColor="text1"/>
          <w:sz w:val="20"/>
          <w:szCs w:val="20"/>
          <w:lang w:bidi="hi-IN"/>
        </w:rPr>
        <w:t>L</w:t>
      </w:r>
      <w:r w:rsidRPr="005E76E6">
        <w:rPr>
          <w:b/>
          <w:bCs/>
          <w:color w:val="000000" w:themeColor="text1"/>
          <w:sz w:val="20"/>
          <w:szCs w:val="20"/>
          <w:lang w:bidi="hi-IN"/>
        </w:rPr>
        <w:tab/>
        <w:t>T/P</w:t>
      </w:r>
      <w:r w:rsidRPr="005E76E6">
        <w:rPr>
          <w:b/>
          <w:bCs/>
          <w:color w:val="000000" w:themeColor="text1"/>
          <w:sz w:val="20"/>
          <w:szCs w:val="20"/>
          <w:lang w:bidi="hi-IN"/>
        </w:rPr>
        <w:tab/>
        <w:t>C</w:t>
      </w:r>
      <w:r w:rsidRPr="005E76E6">
        <w:rPr>
          <w:b/>
          <w:bCs/>
          <w:sz w:val="20"/>
          <w:szCs w:val="20"/>
        </w:rPr>
        <w:t xml:space="preserve"> Paper: Applied Plasticity Lab</w:t>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t>0</w:t>
      </w:r>
      <w:r w:rsidRPr="005E76E6">
        <w:rPr>
          <w:b/>
          <w:bCs/>
          <w:sz w:val="20"/>
          <w:szCs w:val="20"/>
        </w:rPr>
        <w:tab/>
        <w:t>2</w:t>
      </w:r>
      <w:r w:rsidRPr="005E76E6">
        <w:rPr>
          <w:b/>
          <w:bCs/>
          <w:sz w:val="20"/>
          <w:szCs w:val="20"/>
        </w:rPr>
        <w:tab/>
        <w:t>1</w:t>
      </w:r>
    </w:p>
    <w:p w:rsidR="005E76E6" w:rsidRPr="005E76E6" w:rsidRDefault="005E76E6" w:rsidP="00232544">
      <w:pPr>
        <w:contextualSpacing/>
        <w:mirrorIndents/>
        <w:jc w:val="both"/>
        <w:rPr>
          <w:b/>
          <w:sz w:val="20"/>
          <w:szCs w:val="20"/>
        </w:rPr>
      </w:pPr>
    </w:p>
    <w:p w:rsidR="005E76E6" w:rsidRPr="005E76E6" w:rsidRDefault="005E76E6" w:rsidP="00232544">
      <w:pPr>
        <w:contextualSpacing/>
        <w:mirrorIndents/>
        <w:jc w:val="both"/>
        <w:rPr>
          <w:b/>
          <w:sz w:val="20"/>
          <w:szCs w:val="20"/>
          <w:u w:val="single"/>
        </w:rPr>
      </w:pPr>
      <w:r w:rsidRPr="005E76E6">
        <w:rPr>
          <w:b/>
          <w:sz w:val="20"/>
          <w:szCs w:val="20"/>
          <w:u w:val="single"/>
        </w:rPr>
        <w:t>List of Experiments:</w:t>
      </w:r>
    </w:p>
    <w:p w:rsidR="007F3094" w:rsidRDefault="007F3094" w:rsidP="007F3094">
      <w:pPr>
        <w:autoSpaceDE w:val="0"/>
        <w:autoSpaceDN w:val="0"/>
        <w:adjustRightInd w:val="0"/>
        <w:mirrorIndents/>
        <w:jc w:val="both"/>
        <w:rPr>
          <w:sz w:val="20"/>
          <w:szCs w:val="20"/>
        </w:rPr>
      </w:pP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study and observe through demonstration of the rolling process.</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study and observe through demonstration Sheet metal forming.</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study of the effect of clearance on the blanking and piercing operations.</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study of the effect of shear angle on the blanking and piercing operations.</w:t>
      </w:r>
      <w:r w:rsidR="007F3094" w:rsidRPr="009B7F7C">
        <w:rPr>
          <w:sz w:val="20"/>
          <w:szCs w:val="20"/>
        </w:rPr>
        <w:t>\</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determine the effect of percentage of reduction on the drawing load.</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determine the effect of the semi-cone angle of the die on the drawing load.</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find the effect of percentage of reduction on extruding force.</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find the effect of the die geometry on extruding force.</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Experimental determination of coefficient of friction for metal forming.</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Study of the drop forging operation (flow ability, forging load etc by plasticine model.</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determine roll load in the sheet rolling process.</w:t>
      </w:r>
    </w:p>
    <w:p w:rsidR="005E76E6"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manufacture a small object using hot forging technique</w:t>
      </w:r>
    </w:p>
    <w:p w:rsidR="005E76E6" w:rsidRPr="005E76E6" w:rsidRDefault="005E76E6" w:rsidP="009B7F7C">
      <w:pPr>
        <w:tabs>
          <w:tab w:val="left" w:pos="851"/>
        </w:tabs>
        <w:rPr>
          <w:sz w:val="20"/>
          <w:szCs w:val="20"/>
        </w:rPr>
      </w:pPr>
    </w:p>
    <w:p w:rsidR="005E76E6" w:rsidRPr="005E76E6" w:rsidRDefault="005E76E6" w:rsidP="00232544">
      <w:pPr>
        <w:contextualSpacing/>
        <w:mirrorIndents/>
        <w:jc w:val="both"/>
        <w:rPr>
          <w:sz w:val="20"/>
          <w:szCs w:val="20"/>
        </w:rPr>
      </w:pPr>
    </w:p>
    <w:p w:rsidR="007522EE" w:rsidRDefault="005E76E6" w:rsidP="00232544">
      <w:pPr>
        <w:contextualSpacing/>
        <w:mirrorIndents/>
        <w:jc w:val="both"/>
        <w:rPr>
          <w:b/>
          <w:sz w:val="20"/>
          <w:szCs w:val="20"/>
          <w:lang w:bidi="hi-IN"/>
        </w:rPr>
      </w:pPr>
      <w:r w:rsidRPr="005E76E6">
        <w:rPr>
          <w:b/>
          <w:sz w:val="20"/>
          <w:szCs w:val="20"/>
          <w:lang w:bidi="hi-IN"/>
        </w:rPr>
        <w:t>NOTE:- At least 8 Experiments out of the list must be done in the semester.</w:t>
      </w:r>
    </w:p>
    <w:p w:rsidR="007522EE" w:rsidRDefault="007522EE">
      <w:pPr>
        <w:spacing w:after="200" w:line="276" w:lineRule="auto"/>
        <w:rPr>
          <w:b/>
          <w:sz w:val="20"/>
          <w:szCs w:val="20"/>
          <w:lang w:bidi="hi-IN"/>
        </w:rPr>
      </w:pPr>
      <w:r>
        <w:rPr>
          <w:b/>
          <w:sz w:val="20"/>
          <w:szCs w:val="20"/>
          <w:lang w:bidi="hi-IN"/>
        </w:rPr>
        <w:br w:type="page"/>
      </w:r>
    </w:p>
    <w:p w:rsidR="007522EE" w:rsidRPr="002550EA" w:rsidRDefault="007522EE" w:rsidP="007522EE">
      <w:pPr>
        <w:jc w:val="center"/>
        <w:rPr>
          <w:b/>
          <w:sz w:val="20"/>
          <w:szCs w:val="20"/>
          <w:u w:val="single"/>
        </w:rPr>
      </w:pPr>
      <w:r w:rsidRPr="002550EA">
        <w:rPr>
          <w:b/>
          <w:sz w:val="20"/>
          <w:szCs w:val="20"/>
          <w:u w:val="single"/>
        </w:rPr>
        <w:lastRenderedPageBreak/>
        <w:t>ROBOTICS LAB</w:t>
      </w:r>
    </w:p>
    <w:p w:rsidR="007522EE" w:rsidRPr="002550EA" w:rsidRDefault="007522EE" w:rsidP="007522EE">
      <w:pPr>
        <w:jc w:val="both"/>
        <w:rPr>
          <w:b/>
          <w:sz w:val="20"/>
          <w:szCs w:val="20"/>
          <w:u w:val="single"/>
        </w:rPr>
      </w:pPr>
    </w:p>
    <w:p w:rsidR="007522EE" w:rsidRPr="002550EA" w:rsidRDefault="00B96561" w:rsidP="007522EE">
      <w:pPr>
        <w:jc w:val="both"/>
        <w:rPr>
          <w:b/>
          <w:bCs/>
          <w:sz w:val="20"/>
          <w:szCs w:val="20"/>
        </w:rPr>
      </w:pPr>
      <w:r>
        <w:rPr>
          <w:b/>
          <w:bCs/>
          <w:sz w:val="20"/>
          <w:szCs w:val="20"/>
        </w:rPr>
        <w:t>Paper Code: ET</w:t>
      </w:r>
      <w:r w:rsidR="007522EE" w:rsidRPr="002550EA">
        <w:rPr>
          <w:b/>
          <w:bCs/>
          <w:sz w:val="20"/>
          <w:szCs w:val="20"/>
        </w:rPr>
        <w:t>T</w:t>
      </w:r>
      <w:r>
        <w:rPr>
          <w:b/>
          <w:bCs/>
          <w:sz w:val="20"/>
          <w:szCs w:val="20"/>
        </w:rPr>
        <w:t>E</w:t>
      </w:r>
      <w:r w:rsidR="007522EE" w:rsidRPr="002550EA">
        <w:rPr>
          <w:b/>
          <w:bCs/>
          <w:sz w:val="20"/>
          <w:szCs w:val="20"/>
        </w:rPr>
        <w:t>-452</w:t>
      </w:r>
      <w:r w:rsidR="007522EE">
        <w:rPr>
          <w:b/>
          <w:bCs/>
          <w:sz w:val="20"/>
          <w:szCs w:val="20"/>
        </w:rPr>
        <w:t>(ELECTIVE)</w:t>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t>L</w:t>
      </w:r>
      <w:r w:rsidR="007522EE" w:rsidRPr="002550EA">
        <w:rPr>
          <w:b/>
          <w:bCs/>
          <w:sz w:val="20"/>
          <w:szCs w:val="20"/>
        </w:rPr>
        <w:tab/>
        <w:t>T/P</w:t>
      </w:r>
      <w:r w:rsidR="007522EE" w:rsidRPr="002550EA">
        <w:rPr>
          <w:b/>
          <w:bCs/>
          <w:sz w:val="20"/>
          <w:szCs w:val="20"/>
        </w:rPr>
        <w:tab/>
        <w:t>C</w:t>
      </w:r>
    </w:p>
    <w:p w:rsidR="007522EE" w:rsidRPr="002550EA" w:rsidRDefault="007522EE" w:rsidP="007522EE">
      <w:pPr>
        <w:jc w:val="both"/>
        <w:rPr>
          <w:b/>
          <w:bCs/>
          <w:sz w:val="20"/>
          <w:szCs w:val="20"/>
        </w:rPr>
      </w:pPr>
      <w:r w:rsidRPr="002550EA">
        <w:rPr>
          <w:b/>
          <w:bCs/>
          <w:sz w:val="20"/>
          <w:szCs w:val="20"/>
        </w:rPr>
        <w:t>Paper: Robotics Lab</w:t>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t>0</w:t>
      </w:r>
      <w:r w:rsidRPr="002550EA">
        <w:rPr>
          <w:b/>
          <w:bCs/>
          <w:sz w:val="20"/>
          <w:szCs w:val="20"/>
        </w:rPr>
        <w:tab/>
        <w:t>2</w:t>
      </w:r>
      <w:r w:rsidRPr="002550EA">
        <w:rPr>
          <w:b/>
          <w:bCs/>
          <w:sz w:val="20"/>
          <w:szCs w:val="20"/>
        </w:rPr>
        <w:tab/>
        <w:t>1</w:t>
      </w:r>
    </w:p>
    <w:p w:rsidR="007522EE" w:rsidRPr="002550EA" w:rsidRDefault="007522EE" w:rsidP="007522EE">
      <w:pPr>
        <w:jc w:val="both"/>
        <w:rPr>
          <w:b/>
          <w:bCs/>
          <w:sz w:val="20"/>
          <w:szCs w:val="20"/>
        </w:rPr>
      </w:pPr>
    </w:p>
    <w:p w:rsidR="007522EE" w:rsidRPr="002550EA" w:rsidRDefault="007522EE" w:rsidP="007522EE">
      <w:pPr>
        <w:jc w:val="both"/>
        <w:rPr>
          <w:b/>
          <w:sz w:val="20"/>
          <w:szCs w:val="20"/>
          <w:u w:val="single"/>
        </w:rPr>
      </w:pPr>
      <w:r w:rsidRPr="002550EA">
        <w:rPr>
          <w:b/>
          <w:sz w:val="20"/>
          <w:szCs w:val="20"/>
          <w:u w:val="single"/>
        </w:rPr>
        <w:t>List of Experiments:</w:t>
      </w:r>
    </w:p>
    <w:p w:rsidR="007522EE" w:rsidRPr="002550EA" w:rsidRDefault="007522EE" w:rsidP="007522EE">
      <w:pPr>
        <w:jc w:val="both"/>
        <w:rPr>
          <w:b/>
          <w:bCs/>
          <w:sz w:val="20"/>
          <w:szCs w:val="20"/>
        </w:rPr>
      </w:pP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Study of robotic arm, end effectors and its configuration and introduction to any software (such as workspace) used to simulate or program a robot;</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moving on a path;</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pick and place operation;</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welding operation;</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water jet machining;</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saving it from striking any other object in workspace;</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two robots working together;</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 xml:space="preserve">Make a 3R robot and simulate its motion. </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Use a microcontroller to program simple toy robot / model robot;</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Micro controller program to use different sensors and further move toy robot(s) / model robot;</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Use MATLAB / Scilab. Any other software to program numericals (Robot Arm kinematics) taught in class.</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Use MATLAB / Scilab and other robot specific software like Robo-Analizer for the study of kinematic and dynamics of 3R robots.</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lang w:val="en-IN"/>
        </w:rPr>
        <w:t>Demos of a real robot; Introduce Virtual Robotics Lab. in ADAMS or SimMechanics of MATLAB.</w:t>
      </w:r>
    </w:p>
    <w:p w:rsidR="007522EE" w:rsidRPr="002550EA" w:rsidRDefault="007522EE" w:rsidP="007522EE">
      <w:pPr>
        <w:autoSpaceDE w:val="0"/>
        <w:autoSpaceDN w:val="0"/>
        <w:adjustRightInd w:val="0"/>
        <w:jc w:val="both"/>
        <w:rPr>
          <w:sz w:val="20"/>
          <w:szCs w:val="20"/>
        </w:rPr>
      </w:pPr>
    </w:p>
    <w:p w:rsidR="007522EE" w:rsidRPr="002550EA" w:rsidRDefault="007522EE" w:rsidP="007522EE">
      <w:pPr>
        <w:jc w:val="both"/>
        <w:rPr>
          <w:b/>
          <w:sz w:val="20"/>
          <w:szCs w:val="20"/>
        </w:rPr>
      </w:pPr>
      <w:r w:rsidRPr="002550EA">
        <w:rPr>
          <w:b/>
          <w:sz w:val="20"/>
          <w:szCs w:val="20"/>
        </w:rPr>
        <w:t xml:space="preserve">Note: </w:t>
      </w:r>
    </w:p>
    <w:p w:rsidR="007522EE" w:rsidRPr="002550EA" w:rsidRDefault="007522EE" w:rsidP="00D94541">
      <w:pPr>
        <w:numPr>
          <w:ilvl w:val="0"/>
          <w:numId w:val="36"/>
        </w:numPr>
        <w:ind w:left="0" w:firstLine="0"/>
        <w:jc w:val="both"/>
        <w:rPr>
          <w:sz w:val="20"/>
          <w:szCs w:val="20"/>
        </w:rPr>
      </w:pPr>
      <w:r w:rsidRPr="002550EA">
        <w:rPr>
          <w:sz w:val="20"/>
          <w:szCs w:val="20"/>
        </w:rPr>
        <w:t xml:space="preserve">Total Experiments are to be 12 (Twelve). </w:t>
      </w:r>
    </w:p>
    <w:p w:rsidR="007522EE" w:rsidRPr="002550EA" w:rsidRDefault="007522EE" w:rsidP="00D94541">
      <w:pPr>
        <w:numPr>
          <w:ilvl w:val="0"/>
          <w:numId w:val="36"/>
        </w:numPr>
        <w:ind w:left="0" w:firstLine="0"/>
        <w:jc w:val="both"/>
        <w:rPr>
          <w:sz w:val="20"/>
          <w:szCs w:val="20"/>
        </w:rPr>
      </w:pPr>
      <w:r w:rsidRPr="002550EA">
        <w:rPr>
          <w:sz w:val="20"/>
          <w:szCs w:val="20"/>
        </w:rPr>
        <w:t xml:space="preserve">Experiments suggested by committee are given above- Choose any eight. </w:t>
      </w:r>
    </w:p>
    <w:p w:rsidR="007522EE" w:rsidRPr="002550EA" w:rsidRDefault="007522EE" w:rsidP="00D94541">
      <w:pPr>
        <w:numPr>
          <w:ilvl w:val="0"/>
          <w:numId w:val="36"/>
        </w:numPr>
        <w:ind w:left="0" w:firstLine="0"/>
        <w:jc w:val="both"/>
        <w:rPr>
          <w:sz w:val="20"/>
          <w:szCs w:val="20"/>
          <w:lang w:val="en-IN"/>
        </w:rPr>
      </w:pPr>
      <w:r w:rsidRPr="002550EA">
        <w:rPr>
          <w:sz w:val="20"/>
          <w:szCs w:val="20"/>
        </w:rPr>
        <w:t>Rest (In above list / not in list) is liberty of respective institute to choose as per syllabus.</w:t>
      </w:r>
    </w:p>
    <w:p w:rsidR="007522EE" w:rsidRPr="002550EA" w:rsidRDefault="007522EE" w:rsidP="00D94541">
      <w:pPr>
        <w:numPr>
          <w:ilvl w:val="0"/>
          <w:numId w:val="36"/>
        </w:numPr>
        <w:ind w:left="0" w:firstLine="0"/>
        <w:jc w:val="both"/>
        <w:rPr>
          <w:sz w:val="20"/>
          <w:szCs w:val="20"/>
          <w:lang w:val="en-IN"/>
        </w:rPr>
      </w:pPr>
      <w:r w:rsidRPr="002550EA">
        <w:rPr>
          <w:bCs/>
          <w:sz w:val="20"/>
          <w:szCs w:val="20"/>
        </w:rPr>
        <w:t xml:space="preserve"> Suggested Software</w:t>
      </w:r>
      <w:r w:rsidRPr="002550EA">
        <w:rPr>
          <w:sz w:val="20"/>
          <w:szCs w:val="20"/>
        </w:rPr>
        <w:t xml:space="preserve"> </w:t>
      </w:r>
    </w:p>
    <w:p w:rsidR="007522EE" w:rsidRPr="002550EA" w:rsidRDefault="007522EE" w:rsidP="007522EE">
      <w:pPr>
        <w:jc w:val="both"/>
        <w:rPr>
          <w:sz w:val="20"/>
          <w:szCs w:val="20"/>
          <w:lang w:val="en-IN"/>
        </w:rPr>
      </w:pPr>
    </w:p>
    <w:p w:rsidR="007522EE" w:rsidRPr="002550EA" w:rsidRDefault="007522EE" w:rsidP="007522EE">
      <w:pPr>
        <w:jc w:val="both"/>
        <w:rPr>
          <w:sz w:val="20"/>
          <w:szCs w:val="20"/>
          <w:lang w:val="en-IN"/>
        </w:rPr>
      </w:pPr>
      <w:r w:rsidRPr="002550EA">
        <w:rPr>
          <w:sz w:val="20"/>
          <w:szCs w:val="20"/>
          <w:lang w:val="en-IN"/>
        </w:rPr>
        <w:t>A course on Robotics must use one or more software to not only visualize the motion and characteristics of robots but also to analyzer/synthesize/design robots for a given application (say, as class projects). Typical software which can be used are as follows:</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RoboAnalyzer (Developed by IIT Delhi; http://www.roboanalyzer.com)</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Virtual Labs. (Developed by IIT Kharagpur;  http://vlabs.iitkgp.ernet.in/moodle/)</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MATLAB,  its modules Simulink and SimMechanics (http://www.mathworks.com)</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Mathematica: Symbolic software (http://www.wolfram.com)</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lang w:val="en-IN" w:bidi="bn-IN"/>
        </w:rPr>
        <w:t>Multi Bondgraph (http://bondgraph.org)</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ADAMS (by MSC software; http://www.mscsoftware.com)</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 xml:space="preserve">RerurDyn (by Function Bay, Korea; </w:t>
      </w:r>
      <w:hyperlink r:id="rId30" w:history="1">
        <w:r w:rsidRPr="002550EA">
          <w:rPr>
            <w:rFonts w:eastAsia="Calibri"/>
            <w:color w:val="0000FF"/>
            <w:sz w:val="20"/>
            <w:szCs w:val="22"/>
            <w:u w:val="single"/>
          </w:rPr>
          <w:t>http://www.functionbay.co.kr</w:t>
        </w:r>
      </w:hyperlink>
      <w:r w:rsidRPr="002550EA">
        <w:rPr>
          <w:rFonts w:eastAsia="Calibri"/>
          <w:sz w:val="20"/>
          <w:szCs w:val="20"/>
        </w:rPr>
        <w:t>)</w:t>
      </w:r>
    </w:p>
    <w:p w:rsidR="007522EE" w:rsidRPr="002550EA" w:rsidRDefault="007522EE" w:rsidP="00D94541">
      <w:pPr>
        <w:numPr>
          <w:ilvl w:val="0"/>
          <w:numId w:val="36"/>
        </w:numPr>
        <w:ind w:left="0" w:firstLine="0"/>
        <w:jc w:val="both"/>
        <w:rPr>
          <w:sz w:val="20"/>
          <w:szCs w:val="20"/>
          <w:lang w:val="en-IN"/>
        </w:rPr>
      </w:pPr>
      <w:r w:rsidRPr="002550EA">
        <w:rPr>
          <w:b/>
          <w:bCs/>
          <w:sz w:val="20"/>
          <w:szCs w:val="20"/>
        </w:rPr>
        <w:t>Other Aids</w:t>
      </w:r>
    </w:p>
    <w:p w:rsidR="007522EE" w:rsidRPr="002550EA" w:rsidRDefault="007522EE" w:rsidP="00D94541">
      <w:pPr>
        <w:numPr>
          <w:ilvl w:val="1"/>
          <w:numId w:val="34"/>
        </w:numPr>
        <w:ind w:left="0" w:firstLine="0"/>
        <w:contextualSpacing/>
        <w:jc w:val="both"/>
        <w:rPr>
          <w:sz w:val="20"/>
          <w:szCs w:val="20"/>
          <w:lang w:val="en-IN"/>
        </w:rPr>
      </w:pPr>
      <w:r w:rsidRPr="002550EA">
        <w:rPr>
          <w:sz w:val="20"/>
          <w:szCs w:val="20"/>
        </w:rPr>
        <w:t xml:space="preserve"> </w:t>
      </w:r>
      <w:r w:rsidRPr="002550EA">
        <w:rPr>
          <w:b/>
          <w:sz w:val="20"/>
          <w:szCs w:val="20"/>
        </w:rPr>
        <w:t>Possible Class projects and presentations:</w:t>
      </w:r>
      <w:r w:rsidRPr="002550EA">
        <w:rPr>
          <w:sz w:val="20"/>
          <w:szCs w:val="20"/>
        </w:rPr>
        <w:t xml:space="preserve"> Kinematic/Dynamic modeling, programming, and analyses of a robotic arm (say, an RP manipulator); 2. Modeling of an AGV; 3. Building prototypes using, say, </w:t>
      </w:r>
      <w:r w:rsidRPr="002550EA">
        <w:rPr>
          <w:sz w:val="20"/>
          <w:szCs w:val="20"/>
          <w:lang w:val="en-IN"/>
        </w:rPr>
        <w:t>LEGO kits</w:t>
      </w:r>
    </w:p>
    <w:p w:rsidR="007522EE" w:rsidRPr="002550EA" w:rsidRDefault="007522EE" w:rsidP="00D94541">
      <w:pPr>
        <w:numPr>
          <w:ilvl w:val="1"/>
          <w:numId w:val="34"/>
        </w:numPr>
        <w:ind w:left="0" w:firstLine="0"/>
        <w:contextualSpacing/>
        <w:jc w:val="both"/>
        <w:rPr>
          <w:sz w:val="20"/>
          <w:szCs w:val="20"/>
          <w:lang w:val="en-IN"/>
        </w:rPr>
      </w:pPr>
      <w:r w:rsidRPr="002550EA">
        <w:rPr>
          <w:sz w:val="20"/>
          <w:szCs w:val="20"/>
        </w:rPr>
        <w:t>Video of practical applications</w:t>
      </w:r>
    </w:p>
    <w:p w:rsidR="007522EE" w:rsidRPr="002550EA" w:rsidRDefault="007522EE" w:rsidP="00D94541">
      <w:pPr>
        <w:numPr>
          <w:ilvl w:val="1"/>
          <w:numId w:val="34"/>
        </w:numPr>
        <w:ind w:left="0" w:firstLine="0"/>
        <w:contextualSpacing/>
        <w:jc w:val="both"/>
        <w:rPr>
          <w:sz w:val="20"/>
          <w:szCs w:val="20"/>
          <w:lang w:val="en-IN"/>
        </w:rPr>
      </w:pPr>
      <w:r w:rsidRPr="002550EA">
        <w:rPr>
          <w:sz w:val="20"/>
          <w:szCs w:val="20"/>
        </w:rPr>
        <w:t>Industry visits</w:t>
      </w:r>
    </w:p>
    <w:p w:rsidR="007522EE" w:rsidRPr="002550EA" w:rsidRDefault="007522EE" w:rsidP="00D94541">
      <w:pPr>
        <w:numPr>
          <w:ilvl w:val="1"/>
          <w:numId w:val="34"/>
        </w:numPr>
        <w:ind w:left="0" w:firstLine="0"/>
        <w:contextualSpacing/>
        <w:jc w:val="both"/>
        <w:rPr>
          <w:sz w:val="20"/>
          <w:szCs w:val="20"/>
          <w:lang w:val="en-IN"/>
        </w:rPr>
      </w:pPr>
      <w:r w:rsidRPr="002550EA">
        <w:rPr>
          <w:sz w:val="20"/>
          <w:szCs w:val="20"/>
        </w:rPr>
        <w:t>Robocon competitions: A national-level competition held every year during the 1</w:t>
      </w:r>
      <w:r w:rsidRPr="002550EA">
        <w:rPr>
          <w:sz w:val="20"/>
          <w:szCs w:val="20"/>
          <w:vertAlign w:val="superscript"/>
        </w:rPr>
        <w:t>st</w:t>
      </w:r>
      <w:r w:rsidRPr="002550EA">
        <w:rPr>
          <w:sz w:val="20"/>
          <w:szCs w:val="20"/>
        </w:rPr>
        <w:t xml:space="preserve"> weekend of March</w:t>
      </w:r>
    </w:p>
    <w:p w:rsidR="007522EE" w:rsidRPr="002550EA" w:rsidRDefault="007522EE" w:rsidP="007522EE">
      <w:pPr>
        <w:jc w:val="both"/>
        <w:rPr>
          <w:sz w:val="20"/>
          <w:szCs w:val="20"/>
        </w:rPr>
      </w:pPr>
    </w:p>
    <w:p w:rsidR="007522EE" w:rsidRPr="002550EA" w:rsidRDefault="007522EE" w:rsidP="007522EE">
      <w:pPr>
        <w:jc w:val="both"/>
        <w:rPr>
          <w:b/>
          <w:sz w:val="20"/>
          <w:szCs w:val="20"/>
          <w:lang w:bidi="hi-IN"/>
        </w:rPr>
      </w:pPr>
      <w:r w:rsidRPr="002550EA">
        <w:rPr>
          <w:b/>
          <w:sz w:val="20"/>
          <w:szCs w:val="20"/>
          <w:lang w:bidi="hi-IN"/>
        </w:rPr>
        <w:t>NOTE:- At least 8 Experiments out of the list must be done in the semester.</w:t>
      </w:r>
    </w:p>
    <w:p w:rsidR="007522EE" w:rsidRPr="002550EA" w:rsidRDefault="007522EE" w:rsidP="007522EE">
      <w:pPr>
        <w:spacing w:after="200" w:line="276" w:lineRule="auto"/>
        <w:rPr>
          <w:b/>
          <w:sz w:val="20"/>
          <w:szCs w:val="20"/>
          <w:lang w:bidi="hi-IN"/>
        </w:rPr>
      </w:pPr>
      <w:r w:rsidRPr="002550EA">
        <w:rPr>
          <w:b/>
          <w:sz w:val="20"/>
          <w:szCs w:val="20"/>
          <w:lang w:bidi="hi-IN"/>
        </w:rPr>
        <w:br w:type="page"/>
      </w:r>
    </w:p>
    <w:p w:rsidR="007522EE" w:rsidRPr="002550EA" w:rsidRDefault="007522EE" w:rsidP="007522EE">
      <w:pPr>
        <w:jc w:val="center"/>
        <w:rPr>
          <w:b/>
          <w:bCs/>
          <w:sz w:val="20"/>
          <w:szCs w:val="20"/>
          <w:u w:val="single"/>
        </w:rPr>
      </w:pPr>
      <w:r w:rsidRPr="002550EA">
        <w:rPr>
          <w:b/>
          <w:bCs/>
          <w:sz w:val="20"/>
          <w:szCs w:val="20"/>
          <w:u w:val="single"/>
        </w:rPr>
        <w:lastRenderedPageBreak/>
        <w:t>ENGINEERING SYSTEM MODELLING AND SIMULATION LAB</w:t>
      </w:r>
    </w:p>
    <w:p w:rsidR="007522EE" w:rsidRPr="002550EA" w:rsidRDefault="007522EE" w:rsidP="007522EE">
      <w:pPr>
        <w:jc w:val="both"/>
        <w:rPr>
          <w:b/>
          <w:bCs/>
          <w:sz w:val="20"/>
          <w:szCs w:val="20"/>
          <w:u w:val="single"/>
        </w:rPr>
      </w:pPr>
    </w:p>
    <w:p w:rsidR="007522EE" w:rsidRPr="002550EA" w:rsidRDefault="00B96561" w:rsidP="007522EE">
      <w:pPr>
        <w:jc w:val="both"/>
        <w:rPr>
          <w:b/>
          <w:bCs/>
          <w:sz w:val="20"/>
          <w:szCs w:val="20"/>
        </w:rPr>
      </w:pPr>
      <w:r>
        <w:rPr>
          <w:b/>
          <w:bCs/>
          <w:sz w:val="20"/>
          <w:szCs w:val="20"/>
        </w:rPr>
        <w:t>Paper Code: ET</w:t>
      </w:r>
      <w:r w:rsidR="007522EE" w:rsidRPr="002550EA">
        <w:rPr>
          <w:b/>
          <w:bCs/>
          <w:sz w:val="20"/>
          <w:szCs w:val="20"/>
        </w:rPr>
        <w:t>T</w:t>
      </w:r>
      <w:r>
        <w:rPr>
          <w:b/>
          <w:bCs/>
          <w:sz w:val="20"/>
          <w:szCs w:val="20"/>
        </w:rPr>
        <w:t>E</w:t>
      </w:r>
      <w:r w:rsidR="007522EE" w:rsidRPr="002550EA">
        <w:rPr>
          <w:b/>
          <w:bCs/>
          <w:sz w:val="20"/>
          <w:szCs w:val="20"/>
        </w:rPr>
        <w:t>-452</w:t>
      </w:r>
      <w:r w:rsidR="007522EE">
        <w:rPr>
          <w:b/>
          <w:bCs/>
          <w:sz w:val="20"/>
          <w:szCs w:val="20"/>
        </w:rPr>
        <w:t>(ELECTIVE)</w:t>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t>L</w:t>
      </w:r>
      <w:r w:rsidR="007522EE" w:rsidRPr="002550EA">
        <w:rPr>
          <w:b/>
          <w:bCs/>
          <w:sz w:val="20"/>
          <w:szCs w:val="20"/>
        </w:rPr>
        <w:tab/>
        <w:t>T/P</w:t>
      </w:r>
      <w:r w:rsidR="007522EE" w:rsidRPr="002550EA">
        <w:rPr>
          <w:b/>
          <w:bCs/>
          <w:sz w:val="20"/>
          <w:szCs w:val="20"/>
        </w:rPr>
        <w:tab/>
        <w:t>C</w:t>
      </w:r>
    </w:p>
    <w:p w:rsidR="007522EE" w:rsidRPr="002550EA" w:rsidRDefault="007522EE" w:rsidP="007522EE">
      <w:pPr>
        <w:jc w:val="both"/>
        <w:rPr>
          <w:b/>
          <w:bCs/>
          <w:sz w:val="20"/>
          <w:szCs w:val="20"/>
        </w:rPr>
      </w:pPr>
      <w:r w:rsidRPr="002550EA">
        <w:rPr>
          <w:b/>
          <w:bCs/>
          <w:sz w:val="20"/>
          <w:szCs w:val="20"/>
        </w:rPr>
        <w:t xml:space="preserve">Paper: </w:t>
      </w:r>
      <w:r w:rsidRPr="002550EA">
        <w:rPr>
          <w:b/>
          <w:sz w:val="20"/>
          <w:szCs w:val="20"/>
        </w:rPr>
        <w:t>Engineering System Modeling and Simulation</w:t>
      </w:r>
      <w:r w:rsidRPr="002550EA">
        <w:rPr>
          <w:b/>
          <w:bCs/>
          <w:sz w:val="20"/>
          <w:szCs w:val="20"/>
        </w:rPr>
        <w:t xml:space="preserve"> Lab</w:t>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t>0</w:t>
      </w:r>
      <w:r w:rsidRPr="002550EA">
        <w:rPr>
          <w:b/>
          <w:bCs/>
          <w:sz w:val="20"/>
          <w:szCs w:val="20"/>
        </w:rPr>
        <w:tab/>
        <w:t>2</w:t>
      </w:r>
      <w:r w:rsidRPr="002550EA">
        <w:rPr>
          <w:b/>
          <w:bCs/>
          <w:sz w:val="20"/>
          <w:szCs w:val="20"/>
        </w:rPr>
        <w:tab/>
        <w:t>1</w:t>
      </w:r>
    </w:p>
    <w:p w:rsidR="007522EE" w:rsidRPr="002550EA" w:rsidRDefault="007522EE" w:rsidP="007522EE">
      <w:pPr>
        <w:jc w:val="both"/>
        <w:rPr>
          <w:rFonts w:eastAsiaTheme="minorHAnsi"/>
          <w:b/>
          <w:sz w:val="20"/>
          <w:szCs w:val="20"/>
        </w:rPr>
      </w:pPr>
    </w:p>
    <w:p w:rsidR="007522EE" w:rsidRPr="002550EA" w:rsidRDefault="007522EE" w:rsidP="007522EE">
      <w:pPr>
        <w:jc w:val="both"/>
        <w:rPr>
          <w:rFonts w:eastAsiaTheme="minorHAnsi"/>
          <w:b/>
          <w:sz w:val="20"/>
          <w:szCs w:val="20"/>
          <w:u w:val="single"/>
        </w:rPr>
      </w:pPr>
      <w:r w:rsidRPr="002550EA">
        <w:rPr>
          <w:rFonts w:eastAsia="Calibri"/>
          <w:b/>
          <w:sz w:val="20"/>
          <w:szCs w:val="20"/>
          <w:u w:val="single"/>
        </w:rPr>
        <w:t xml:space="preserve">List of </w:t>
      </w:r>
      <w:r w:rsidRPr="002550EA">
        <w:rPr>
          <w:rFonts w:eastAsiaTheme="minorHAnsi"/>
          <w:b/>
          <w:sz w:val="20"/>
          <w:szCs w:val="20"/>
          <w:u w:val="single"/>
        </w:rPr>
        <w:t>E</w:t>
      </w:r>
      <w:r w:rsidRPr="002550EA">
        <w:rPr>
          <w:rFonts w:eastAsia="Calibri"/>
          <w:b/>
          <w:sz w:val="20"/>
          <w:szCs w:val="20"/>
          <w:u w:val="single"/>
        </w:rPr>
        <w:t>xperiments:</w:t>
      </w:r>
    </w:p>
    <w:p w:rsidR="007522EE" w:rsidRPr="002550EA" w:rsidRDefault="007522EE" w:rsidP="007522EE">
      <w:pPr>
        <w:jc w:val="both"/>
        <w:rPr>
          <w:rFonts w:eastAsia="Calibri"/>
          <w:b/>
          <w:sz w:val="20"/>
          <w:szCs w:val="20"/>
          <w:u w:val="single"/>
        </w:rPr>
      </w:pPr>
    </w:p>
    <w:p w:rsidR="007522EE" w:rsidRPr="002550EA" w:rsidRDefault="007522EE" w:rsidP="00D94541">
      <w:pPr>
        <w:numPr>
          <w:ilvl w:val="0"/>
          <w:numId w:val="37"/>
        </w:numPr>
        <w:ind w:left="0" w:firstLine="0"/>
        <w:contextualSpacing/>
        <w:jc w:val="both"/>
        <w:rPr>
          <w:b/>
          <w:sz w:val="20"/>
          <w:szCs w:val="20"/>
        </w:rPr>
      </w:pPr>
      <w:r w:rsidRPr="002550EA">
        <w:rPr>
          <w:b/>
          <w:sz w:val="20"/>
          <w:szCs w:val="20"/>
        </w:rPr>
        <w:t>Mechanical Event Simulation:</w:t>
      </w:r>
    </w:p>
    <w:p w:rsidR="007522EE" w:rsidRPr="002550EA" w:rsidRDefault="007522EE" w:rsidP="007522EE">
      <w:pPr>
        <w:jc w:val="both"/>
        <w:rPr>
          <w:rFonts w:eastAsia="Calibri"/>
          <w:b/>
          <w:sz w:val="20"/>
          <w:szCs w:val="20"/>
        </w:rPr>
      </w:pPr>
    </w:p>
    <w:p w:rsidR="007522EE" w:rsidRPr="002550EA" w:rsidRDefault="007522EE" w:rsidP="007522EE">
      <w:pPr>
        <w:jc w:val="both"/>
        <w:rPr>
          <w:rFonts w:eastAsia="Calibri"/>
          <w:bCs/>
          <w:sz w:val="20"/>
          <w:szCs w:val="20"/>
        </w:rPr>
      </w:pPr>
      <w:r w:rsidRPr="002550EA">
        <w:rPr>
          <w:rFonts w:eastAsia="Calibri"/>
          <w:bCs/>
          <w:sz w:val="20"/>
          <w:szCs w:val="20"/>
        </w:rPr>
        <w:t>The students are exposed to simulating in CAD software in this lab ( software can be choice of institute – such as PROE - wildfire 5 / PROE -</w:t>
      </w:r>
      <w:smartTag w:uri="urn:schemas-microsoft-com:office:smarttags" w:element="stockticker">
        <w:r w:rsidRPr="002550EA">
          <w:rPr>
            <w:rFonts w:eastAsia="Calibri"/>
            <w:bCs/>
            <w:sz w:val="20"/>
            <w:szCs w:val="20"/>
          </w:rPr>
          <w:t>CREO</w:t>
        </w:r>
      </w:smartTag>
      <w:r w:rsidRPr="002550EA">
        <w:rPr>
          <w:rFonts w:eastAsia="Calibri"/>
          <w:bCs/>
          <w:sz w:val="20"/>
          <w:szCs w:val="20"/>
        </w:rPr>
        <w:t xml:space="preserve">  / NX / Solid Edge / solid works / Catia / any other.   </w:t>
      </w:r>
    </w:p>
    <w:p w:rsidR="007522EE" w:rsidRPr="002550EA" w:rsidRDefault="007522EE" w:rsidP="007522EE">
      <w:pPr>
        <w:jc w:val="both"/>
        <w:rPr>
          <w:rFonts w:eastAsia="Calibri"/>
          <w:bCs/>
          <w:sz w:val="20"/>
          <w:szCs w:val="20"/>
        </w:rPr>
      </w:pPr>
      <w:r w:rsidRPr="002550EA">
        <w:rPr>
          <w:rFonts w:eastAsiaTheme="minorHAnsi"/>
          <w:bCs/>
          <w:sz w:val="20"/>
          <w:szCs w:val="20"/>
        </w:rPr>
        <w:tab/>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Study assembly module on CAD software;</w:t>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Simulate movement of cam and follower mechanism on CAD software.</w:t>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 xml:space="preserve">Simulation of Spring Mass Damper System and do dynamic analysis on CAD software. </w:t>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Perform FEM Analysis (using a simple 3D tetrhedran element) on a Simple model with pressure loading and surface constraints;</w:t>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 xml:space="preserve">Perform stress analysis of rectangular L bracket using Pro E / any other software and do global sensitivity analysis. </w:t>
      </w:r>
    </w:p>
    <w:p w:rsidR="007522EE" w:rsidRPr="002550EA" w:rsidRDefault="007522EE" w:rsidP="007522EE">
      <w:pPr>
        <w:jc w:val="both"/>
        <w:rPr>
          <w:rFonts w:eastAsia="Calibri"/>
          <w:bCs/>
          <w:sz w:val="20"/>
          <w:szCs w:val="20"/>
        </w:rPr>
      </w:pPr>
    </w:p>
    <w:p w:rsidR="007522EE" w:rsidRPr="002550EA" w:rsidRDefault="007522EE" w:rsidP="00D94541">
      <w:pPr>
        <w:numPr>
          <w:ilvl w:val="0"/>
          <w:numId w:val="37"/>
        </w:numPr>
        <w:ind w:left="0" w:firstLine="0"/>
        <w:contextualSpacing/>
        <w:jc w:val="both"/>
        <w:rPr>
          <w:b/>
          <w:sz w:val="20"/>
          <w:szCs w:val="20"/>
        </w:rPr>
      </w:pPr>
      <w:r w:rsidRPr="002550EA">
        <w:rPr>
          <w:b/>
          <w:sz w:val="20"/>
          <w:szCs w:val="20"/>
        </w:rPr>
        <w:t>System Simulation:</w:t>
      </w:r>
    </w:p>
    <w:p w:rsidR="007522EE" w:rsidRPr="002550EA" w:rsidRDefault="007522EE" w:rsidP="007522EE">
      <w:pPr>
        <w:jc w:val="both"/>
        <w:rPr>
          <w:rFonts w:eastAsiaTheme="minorHAnsi"/>
          <w:bCs/>
          <w:sz w:val="20"/>
          <w:szCs w:val="20"/>
        </w:rPr>
      </w:pPr>
    </w:p>
    <w:p w:rsidR="007522EE" w:rsidRPr="002550EA" w:rsidRDefault="007522EE" w:rsidP="007522EE">
      <w:pPr>
        <w:jc w:val="both"/>
        <w:rPr>
          <w:rFonts w:eastAsia="Calibri"/>
          <w:bCs/>
          <w:sz w:val="20"/>
          <w:szCs w:val="20"/>
        </w:rPr>
      </w:pPr>
      <w:r w:rsidRPr="002550EA">
        <w:rPr>
          <w:rFonts w:eastAsia="Calibri"/>
          <w:bCs/>
          <w:sz w:val="20"/>
          <w:szCs w:val="20"/>
        </w:rPr>
        <w:t xml:space="preserve">The students are exposed to simulation software like Arena / any other. </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 xml:space="preserve">Study modeling environment; </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basic process panel;</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basic process panel - more;</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advanced process panel;</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advanced process panel - more;</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flow process panel;</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flow process panel- more;</w:t>
      </w:r>
    </w:p>
    <w:p w:rsidR="007522EE" w:rsidRPr="002550EA" w:rsidRDefault="007522EE" w:rsidP="007522EE">
      <w:pPr>
        <w:jc w:val="both"/>
        <w:rPr>
          <w:rFonts w:asciiTheme="minorHAnsi" w:eastAsiaTheme="minorHAnsi" w:hAnsiTheme="minorHAnsi" w:cstheme="minorBidi"/>
          <w:b/>
          <w:sz w:val="20"/>
          <w:szCs w:val="20"/>
          <w:lang w:bidi="hi-IN"/>
        </w:rPr>
      </w:pPr>
    </w:p>
    <w:p w:rsidR="00C23EE8" w:rsidRDefault="007522EE" w:rsidP="007522EE">
      <w:pPr>
        <w:jc w:val="both"/>
        <w:rPr>
          <w:rFonts w:eastAsiaTheme="minorHAnsi"/>
          <w:b/>
          <w:sz w:val="20"/>
          <w:szCs w:val="20"/>
          <w:lang w:bidi="hi-IN"/>
        </w:rPr>
      </w:pPr>
      <w:r w:rsidRPr="002550EA">
        <w:rPr>
          <w:rFonts w:eastAsiaTheme="minorHAnsi"/>
          <w:b/>
          <w:sz w:val="20"/>
          <w:szCs w:val="20"/>
          <w:lang w:bidi="hi-IN"/>
        </w:rPr>
        <w:t>NOTE:- At least 8 Experiments out of the list must be done in the semester.</w:t>
      </w:r>
    </w:p>
    <w:p w:rsidR="00C23EE8" w:rsidRDefault="00C23EE8">
      <w:pPr>
        <w:spacing w:after="200" w:line="276" w:lineRule="auto"/>
        <w:rPr>
          <w:rFonts w:eastAsiaTheme="minorHAnsi"/>
          <w:b/>
          <w:sz w:val="20"/>
          <w:szCs w:val="20"/>
          <w:lang w:bidi="hi-IN"/>
        </w:rPr>
      </w:pPr>
      <w:r>
        <w:rPr>
          <w:rFonts w:eastAsiaTheme="minorHAnsi"/>
          <w:b/>
          <w:sz w:val="20"/>
          <w:szCs w:val="20"/>
          <w:lang w:bidi="hi-IN"/>
        </w:rPr>
        <w:br w:type="page"/>
      </w:r>
    </w:p>
    <w:p w:rsidR="00C23EE8" w:rsidRPr="00C23EE8" w:rsidRDefault="00C23EE8" w:rsidP="00D123EC">
      <w:pPr>
        <w:jc w:val="center"/>
        <w:rPr>
          <w:b/>
          <w:sz w:val="20"/>
          <w:szCs w:val="20"/>
          <w:u w:val="single"/>
        </w:rPr>
      </w:pPr>
      <w:r w:rsidRPr="00C23EE8">
        <w:rPr>
          <w:b/>
          <w:sz w:val="20"/>
          <w:szCs w:val="20"/>
          <w:u w:val="single"/>
        </w:rPr>
        <w:lastRenderedPageBreak/>
        <w:t>SOFT COMPUTING</w:t>
      </w:r>
    </w:p>
    <w:p w:rsidR="00C23EE8" w:rsidRPr="00C23EE8" w:rsidRDefault="00C23EE8" w:rsidP="00D123EC">
      <w:pPr>
        <w:jc w:val="both"/>
        <w:rPr>
          <w:b/>
          <w:sz w:val="20"/>
          <w:szCs w:val="20"/>
          <w:u w:val="single"/>
        </w:rPr>
      </w:pPr>
    </w:p>
    <w:p w:rsidR="00C23EE8" w:rsidRPr="00C23EE8" w:rsidRDefault="00C23EE8" w:rsidP="00D123EC">
      <w:pPr>
        <w:jc w:val="both"/>
        <w:rPr>
          <w:b/>
          <w:bCs/>
          <w:color w:val="000000" w:themeColor="text1"/>
          <w:sz w:val="20"/>
          <w:szCs w:val="20"/>
          <w:lang w:bidi="hi-IN"/>
        </w:rPr>
      </w:pPr>
      <w:r w:rsidRPr="00C23EE8">
        <w:rPr>
          <w:b/>
          <w:bCs/>
          <w:color w:val="000000" w:themeColor="text1"/>
          <w:sz w:val="20"/>
          <w:szCs w:val="20"/>
          <w:lang w:bidi="hi-IN"/>
        </w:rPr>
        <w:t>Paper Code: ETT</w:t>
      </w:r>
      <w:r w:rsidR="00B96561">
        <w:rPr>
          <w:b/>
          <w:bCs/>
          <w:color w:val="000000" w:themeColor="text1"/>
          <w:sz w:val="20"/>
          <w:szCs w:val="20"/>
          <w:lang w:bidi="hi-IN"/>
        </w:rPr>
        <w:t>E</w:t>
      </w:r>
      <w:r w:rsidRPr="00C23EE8">
        <w:rPr>
          <w:b/>
          <w:bCs/>
          <w:color w:val="000000" w:themeColor="text1"/>
          <w:sz w:val="20"/>
          <w:szCs w:val="20"/>
          <w:lang w:bidi="hi-IN"/>
        </w:rPr>
        <w:t>-45</w:t>
      </w:r>
      <w:r w:rsidR="00D123EC">
        <w:rPr>
          <w:b/>
          <w:bCs/>
          <w:color w:val="000000" w:themeColor="text1"/>
          <w:sz w:val="20"/>
          <w:szCs w:val="20"/>
          <w:lang w:bidi="hi-IN"/>
        </w:rPr>
        <w:t>2</w:t>
      </w:r>
      <w:r w:rsidRPr="00C23EE8">
        <w:rPr>
          <w:b/>
          <w:bCs/>
          <w:color w:val="000000" w:themeColor="text1"/>
          <w:sz w:val="20"/>
          <w:szCs w:val="20"/>
          <w:lang w:bidi="hi-IN"/>
        </w:rPr>
        <w:t>(ELECTIVE)</w:t>
      </w:r>
      <w:r w:rsidRPr="00C23EE8">
        <w:rPr>
          <w:b/>
          <w:bCs/>
          <w:color w:val="000000" w:themeColor="text1"/>
          <w:sz w:val="20"/>
          <w:szCs w:val="20"/>
          <w:lang w:bidi="hi-IN"/>
        </w:rPr>
        <w:tab/>
      </w:r>
      <w:r w:rsidRPr="00C23EE8">
        <w:rPr>
          <w:b/>
          <w:bCs/>
          <w:color w:val="000000" w:themeColor="text1"/>
          <w:sz w:val="20"/>
          <w:szCs w:val="20"/>
          <w:lang w:bidi="hi-IN"/>
        </w:rPr>
        <w:tab/>
      </w:r>
      <w:r w:rsidRPr="00C23EE8">
        <w:rPr>
          <w:b/>
          <w:bCs/>
          <w:color w:val="000000" w:themeColor="text1"/>
          <w:sz w:val="20"/>
          <w:szCs w:val="20"/>
          <w:lang w:bidi="hi-IN"/>
        </w:rPr>
        <w:tab/>
      </w:r>
      <w:r w:rsidRPr="00C23EE8">
        <w:rPr>
          <w:b/>
          <w:bCs/>
          <w:color w:val="000000" w:themeColor="text1"/>
          <w:sz w:val="20"/>
          <w:szCs w:val="20"/>
          <w:lang w:bidi="hi-IN"/>
        </w:rPr>
        <w:tab/>
      </w:r>
      <w:r w:rsidRPr="00C23EE8">
        <w:rPr>
          <w:b/>
          <w:bCs/>
          <w:color w:val="000000" w:themeColor="text1"/>
          <w:sz w:val="20"/>
          <w:szCs w:val="20"/>
          <w:lang w:bidi="hi-IN"/>
        </w:rPr>
        <w:tab/>
      </w:r>
      <w:r w:rsidRPr="00C23EE8">
        <w:rPr>
          <w:b/>
          <w:bCs/>
          <w:color w:val="000000" w:themeColor="text1"/>
          <w:sz w:val="20"/>
          <w:szCs w:val="20"/>
          <w:lang w:bidi="hi-IN"/>
        </w:rPr>
        <w:tab/>
        <w:t>L</w:t>
      </w:r>
      <w:r w:rsidRPr="00C23EE8">
        <w:rPr>
          <w:b/>
          <w:bCs/>
          <w:color w:val="000000" w:themeColor="text1"/>
          <w:sz w:val="20"/>
          <w:szCs w:val="20"/>
          <w:lang w:bidi="hi-IN"/>
        </w:rPr>
        <w:tab/>
        <w:t>T/P</w:t>
      </w:r>
      <w:r w:rsidRPr="00C23EE8">
        <w:rPr>
          <w:b/>
          <w:bCs/>
          <w:color w:val="000000" w:themeColor="text1"/>
          <w:sz w:val="20"/>
          <w:szCs w:val="20"/>
          <w:lang w:bidi="hi-IN"/>
        </w:rPr>
        <w:tab/>
        <w:t>C</w:t>
      </w:r>
    </w:p>
    <w:p w:rsidR="00C23EE8" w:rsidRPr="00C23EE8" w:rsidRDefault="00C23EE8" w:rsidP="00D123EC">
      <w:pPr>
        <w:jc w:val="both"/>
        <w:rPr>
          <w:b/>
          <w:bCs/>
          <w:sz w:val="20"/>
          <w:szCs w:val="20"/>
        </w:rPr>
      </w:pPr>
      <w:r w:rsidRPr="00C23EE8">
        <w:rPr>
          <w:b/>
          <w:bCs/>
          <w:color w:val="000000" w:themeColor="text1"/>
          <w:sz w:val="20"/>
          <w:szCs w:val="20"/>
          <w:lang w:bidi="hi-IN"/>
        </w:rPr>
        <w:t>Paper: Soft Computing</w:t>
      </w:r>
      <w:r w:rsidRPr="00C23EE8">
        <w:rPr>
          <w:b/>
          <w:bCs/>
          <w:color w:val="000000" w:themeColor="text1"/>
          <w:sz w:val="20"/>
          <w:szCs w:val="20"/>
          <w:lang w:bidi="hi-IN"/>
        </w:rPr>
        <w:tab/>
      </w:r>
      <w:r w:rsidRPr="00C23EE8">
        <w:rPr>
          <w:b/>
          <w:sz w:val="20"/>
          <w:szCs w:val="20"/>
        </w:rPr>
        <w:tab/>
      </w:r>
      <w:r w:rsidRPr="00C23EE8">
        <w:rPr>
          <w:b/>
          <w:sz w:val="20"/>
          <w:szCs w:val="20"/>
        </w:rPr>
        <w:tab/>
      </w:r>
      <w:r w:rsidRPr="00C23EE8">
        <w:rPr>
          <w:b/>
          <w:bCs/>
          <w:sz w:val="20"/>
          <w:szCs w:val="20"/>
        </w:rPr>
        <w:tab/>
      </w:r>
      <w:r w:rsidRPr="00C23EE8">
        <w:rPr>
          <w:b/>
          <w:bCs/>
          <w:sz w:val="20"/>
          <w:szCs w:val="20"/>
        </w:rPr>
        <w:tab/>
      </w:r>
      <w:r w:rsidRPr="00C23EE8">
        <w:rPr>
          <w:b/>
          <w:bCs/>
          <w:sz w:val="20"/>
          <w:szCs w:val="20"/>
        </w:rPr>
        <w:tab/>
      </w:r>
      <w:r w:rsidRPr="00C23EE8">
        <w:rPr>
          <w:b/>
          <w:bCs/>
          <w:sz w:val="20"/>
          <w:szCs w:val="20"/>
        </w:rPr>
        <w:tab/>
      </w:r>
      <w:r w:rsidRPr="00C23EE8">
        <w:rPr>
          <w:b/>
          <w:bCs/>
          <w:sz w:val="20"/>
          <w:szCs w:val="20"/>
        </w:rPr>
        <w:tab/>
        <w:t>0</w:t>
      </w:r>
      <w:r w:rsidRPr="00C23EE8">
        <w:rPr>
          <w:b/>
          <w:bCs/>
          <w:sz w:val="20"/>
          <w:szCs w:val="20"/>
        </w:rPr>
        <w:tab/>
        <w:t>2</w:t>
      </w:r>
      <w:r w:rsidRPr="00C23EE8">
        <w:rPr>
          <w:b/>
          <w:bCs/>
          <w:sz w:val="20"/>
          <w:szCs w:val="20"/>
        </w:rPr>
        <w:tab/>
        <w:t>1</w:t>
      </w:r>
    </w:p>
    <w:p w:rsidR="00C23EE8" w:rsidRPr="00C23EE8" w:rsidRDefault="00C23EE8" w:rsidP="00D123EC">
      <w:pPr>
        <w:jc w:val="both"/>
        <w:rPr>
          <w:b/>
          <w:bCs/>
          <w:sz w:val="20"/>
          <w:szCs w:val="20"/>
        </w:rPr>
      </w:pPr>
    </w:p>
    <w:p w:rsidR="00C23EE8" w:rsidRPr="00C23EE8" w:rsidRDefault="00C23EE8" w:rsidP="00D123EC">
      <w:pPr>
        <w:jc w:val="both"/>
        <w:rPr>
          <w:b/>
          <w:bCs/>
          <w:sz w:val="20"/>
          <w:szCs w:val="20"/>
          <w:u w:val="single"/>
        </w:rPr>
      </w:pPr>
      <w:r w:rsidRPr="00C23EE8">
        <w:rPr>
          <w:b/>
          <w:bCs/>
          <w:sz w:val="20"/>
          <w:szCs w:val="20"/>
          <w:u w:val="single"/>
        </w:rPr>
        <w:t>List of Experiments:</w:t>
      </w:r>
    </w:p>
    <w:p w:rsidR="00C23EE8" w:rsidRPr="00C23EE8" w:rsidRDefault="00C23EE8" w:rsidP="00D123EC">
      <w:pPr>
        <w:contextualSpacing/>
        <w:jc w:val="both"/>
        <w:rPr>
          <w:color w:val="000000"/>
          <w:sz w:val="20"/>
          <w:szCs w:val="20"/>
        </w:rPr>
      </w:pPr>
    </w:p>
    <w:p w:rsidR="00C23EE8" w:rsidRPr="001F250B" w:rsidRDefault="00C23EE8" w:rsidP="00D94541">
      <w:pPr>
        <w:pStyle w:val="ListParagraph"/>
        <w:numPr>
          <w:ilvl w:val="0"/>
          <w:numId w:val="44"/>
        </w:numPr>
        <w:autoSpaceDE w:val="0"/>
        <w:autoSpaceDN w:val="0"/>
        <w:adjustRightInd w:val="0"/>
        <w:jc w:val="both"/>
        <w:rPr>
          <w:color w:val="000000"/>
          <w:sz w:val="20"/>
          <w:szCs w:val="20"/>
        </w:rPr>
      </w:pPr>
      <w:r w:rsidRPr="001F250B">
        <w:rPr>
          <w:color w:val="000000"/>
          <w:sz w:val="20"/>
          <w:szCs w:val="20"/>
        </w:rPr>
        <w:t>Write Matlab code for McCulloch-Pitts neuron for implementation of logical NOT, AND and OR gates.</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implement Back Propagation Method.</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calculate union, intersection, complement and difference of two fuzzy sets.</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calculate the Demorgan’s Law.</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find whether the given matrix is (a) reflexive (b) tolerance and (c) transitivity matrix or not.</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find whether the given matrix is symmetry or not.</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 xml:space="preserve">Using max–product and max-min method by a Matlab program to find the fuzzy relation between two vectors. </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Using Matlab program find the crisp lambda cut set relations.</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Use Matlab’s Fuzzy Logic Toolbox to model the tip given after a dinner for two, where the food can be disgusting, not good, bland, satisfying, good, or delightful, and the service can be poor, average, or good. To get started, you type fuzzy in a Matlab window. Then use the fuzzy inference system and membership function editors to define and tune your rules.</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program in Matlab to implement Roulette wheel and ranking selection method.</w:t>
      </w:r>
    </w:p>
    <w:p w:rsidR="00C23EE8" w:rsidRPr="00C23EE8" w:rsidRDefault="00C23EE8" w:rsidP="00D123EC">
      <w:pPr>
        <w:jc w:val="both"/>
        <w:rPr>
          <w:rFonts w:asciiTheme="minorHAnsi" w:eastAsiaTheme="minorHAnsi" w:hAnsiTheme="minorHAnsi" w:cstheme="minorBidi"/>
          <w:color w:val="000000"/>
          <w:sz w:val="20"/>
          <w:szCs w:val="20"/>
        </w:rPr>
      </w:pPr>
    </w:p>
    <w:p w:rsidR="00C23EE8" w:rsidRPr="00C23EE8" w:rsidRDefault="00C23EE8" w:rsidP="00D123EC">
      <w:pPr>
        <w:jc w:val="both"/>
        <w:rPr>
          <w:rFonts w:eastAsiaTheme="minorHAnsi"/>
          <w:b/>
          <w:sz w:val="20"/>
          <w:szCs w:val="20"/>
          <w:lang w:bidi="hi-IN"/>
        </w:rPr>
      </w:pPr>
      <w:r w:rsidRPr="00C23EE8">
        <w:rPr>
          <w:rFonts w:eastAsiaTheme="minorHAnsi"/>
          <w:b/>
          <w:sz w:val="20"/>
          <w:szCs w:val="20"/>
          <w:lang w:bidi="hi-IN"/>
        </w:rPr>
        <w:t>NOTE:- At least 8 Experiments out of the list must be done in the semester.</w:t>
      </w:r>
    </w:p>
    <w:p w:rsidR="007522EE" w:rsidRDefault="007522EE" w:rsidP="00D123EC">
      <w:pPr>
        <w:jc w:val="both"/>
        <w:rPr>
          <w:rFonts w:eastAsiaTheme="minorHAnsi"/>
          <w:b/>
          <w:sz w:val="20"/>
          <w:szCs w:val="20"/>
          <w:lang w:bidi="hi-IN"/>
        </w:rPr>
      </w:pPr>
    </w:p>
    <w:p w:rsidR="005E76E6" w:rsidRPr="005E76E6" w:rsidRDefault="005E76E6" w:rsidP="00D123EC">
      <w:pPr>
        <w:contextualSpacing/>
        <w:mirrorIndents/>
        <w:jc w:val="both"/>
        <w:rPr>
          <w:b/>
          <w:sz w:val="20"/>
          <w:szCs w:val="20"/>
          <w:lang w:bidi="hi-IN"/>
        </w:rPr>
      </w:pPr>
    </w:p>
    <w:p w:rsidR="005E76E6" w:rsidRPr="005E76E6" w:rsidRDefault="005E76E6" w:rsidP="00D123EC">
      <w:pPr>
        <w:contextualSpacing/>
        <w:mirrorIndents/>
        <w:jc w:val="both"/>
        <w:rPr>
          <w:color w:val="000000" w:themeColor="text1"/>
          <w:sz w:val="20"/>
          <w:szCs w:val="20"/>
        </w:rPr>
      </w:pPr>
    </w:p>
    <w:p w:rsidR="002550EA" w:rsidRPr="002550EA" w:rsidRDefault="002550EA" w:rsidP="00E763A1">
      <w:pPr>
        <w:jc w:val="both"/>
        <w:rPr>
          <w:rFonts w:eastAsiaTheme="minorHAnsi"/>
          <w:b/>
          <w:sz w:val="20"/>
          <w:szCs w:val="20"/>
          <w:lang w:bidi="hi-IN"/>
        </w:rPr>
      </w:pPr>
    </w:p>
    <w:p w:rsidR="000D0EC9" w:rsidRPr="000D0EC9" w:rsidRDefault="000D0EC9" w:rsidP="00E763A1">
      <w:pPr>
        <w:jc w:val="both"/>
        <w:rPr>
          <w:b/>
          <w:sz w:val="20"/>
          <w:szCs w:val="20"/>
          <w:lang w:bidi="hi-IN"/>
        </w:rPr>
      </w:pPr>
    </w:p>
    <w:p w:rsidR="009D3632" w:rsidRPr="00CB5BB2" w:rsidRDefault="009D3632" w:rsidP="00CB5BB2">
      <w:pPr>
        <w:autoSpaceDE w:val="0"/>
        <w:autoSpaceDN w:val="0"/>
        <w:adjustRightInd w:val="0"/>
        <w:jc w:val="both"/>
        <w:rPr>
          <w:rFonts w:eastAsia="Calibri"/>
          <w:sz w:val="20"/>
          <w:szCs w:val="20"/>
          <w:lang w:val="en-IN" w:bidi="hi-IN"/>
        </w:rPr>
      </w:pPr>
    </w:p>
    <w:p w:rsidR="009D3632" w:rsidRPr="00CB5BB2" w:rsidRDefault="009D3632" w:rsidP="00CB5BB2">
      <w:pPr>
        <w:jc w:val="both"/>
        <w:rPr>
          <w:snapToGrid w:val="0"/>
          <w:sz w:val="20"/>
          <w:szCs w:val="20"/>
        </w:rPr>
      </w:pPr>
    </w:p>
    <w:p w:rsidR="00F05125" w:rsidRPr="00CB5BB2" w:rsidRDefault="00F05125" w:rsidP="00CB5BB2">
      <w:pPr>
        <w:jc w:val="both"/>
        <w:rPr>
          <w:b/>
          <w:bCs/>
          <w:sz w:val="20"/>
          <w:szCs w:val="20"/>
          <w:u w:val="single"/>
        </w:rPr>
      </w:pPr>
    </w:p>
    <w:sectPr w:rsidR="00F05125" w:rsidRPr="00CB5BB2" w:rsidSect="002416D5">
      <w:headerReference w:type="even" r:id="rId31"/>
      <w:headerReference w:type="default" r:id="rId32"/>
      <w:footerReference w:type="even" r:id="rId33"/>
      <w:footerReference w:type="default" r:id="rId34"/>
      <w:headerReference w:type="first" r:id="rId35"/>
      <w:footerReference w:type="first" r:id="rId36"/>
      <w:pgSz w:w="11907" w:h="16839" w:code="9"/>
      <w:pgMar w:top="1440" w:right="1377" w:bottom="1440"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8C8" w:rsidRDefault="00DE08C8" w:rsidP="008161B8">
      <w:r>
        <w:separator/>
      </w:r>
    </w:p>
  </w:endnote>
  <w:endnote w:type="continuationSeparator" w:id="0">
    <w:p w:rsidR="00DE08C8" w:rsidRDefault="00DE08C8" w:rsidP="008161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Liberation Serif">
    <w:altName w:val="Liberation Seri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BC7" w:rsidRDefault="00493B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255" w:rsidRDefault="00526255" w:rsidP="00526255">
    <w:pPr>
      <w:pStyle w:val="Footer"/>
      <w:jc w:val="both"/>
      <w:rPr>
        <w:b/>
        <w:color w:val="0000FF"/>
        <w:sz w:val="16"/>
        <w:szCs w:val="16"/>
      </w:rPr>
    </w:pPr>
    <w:r>
      <w:rPr>
        <w:b/>
        <w:color w:val="0000FF"/>
        <w:sz w:val="16"/>
        <w:szCs w:val="16"/>
      </w:rPr>
      <w:t>Modified Scheme and Syllabus of B. Tech-Tool Engg. (1</w:t>
    </w:r>
    <w:r>
      <w:rPr>
        <w:b/>
        <w:color w:val="0000FF"/>
        <w:sz w:val="16"/>
        <w:szCs w:val="16"/>
        <w:vertAlign w:val="superscript"/>
      </w:rPr>
      <w:t>st</w:t>
    </w:r>
    <w:r>
      <w:rPr>
        <w:b/>
        <w:color w:val="0000FF"/>
        <w:sz w:val="16"/>
        <w:szCs w:val="16"/>
      </w:rPr>
      <w:t xml:space="preserve"> Semester to 8</w:t>
    </w:r>
    <w:r>
      <w:rPr>
        <w:b/>
        <w:color w:val="0000FF"/>
        <w:sz w:val="16"/>
        <w:szCs w:val="16"/>
        <w:vertAlign w:val="superscript"/>
      </w:rPr>
      <w:t>th</w:t>
    </w:r>
    <w:r>
      <w:rPr>
        <w:b/>
        <w:color w:val="0000FF"/>
        <w:sz w:val="16"/>
        <w:szCs w:val="16"/>
      </w:rPr>
      <w:t xml:space="preserve"> Semester) implemented from Academic Session w.e.f. 2015-16, approved in the 23</w:t>
    </w:r>
    <w:r>
      <w:rPr>
        <w:b/>
        <w:color w:val="0000FF"/>
        <w:sz w:val="16"/>
        <w:szCs w:val="16"/>
        <w:vertAlign w:val="superscript"/>
      </w:rPr>
      <w:t>rd</w:t>
    </w:r>
    <w:r>
      <w:rPr>
        <w:b/>
        <w:color w:val="0000FF"/>
        <w:sz w:val="16"/>
        <w:szCs w:val="16"/>
      </w:rPr>
      <w:t xml:space="preserve"> BOS and 40</w:t>
    </w:r>
    <w:r>
      <w:rPr>
        <w:b/>
        <w:color w:val="0000FF"/>
        <w:sz w:val="16"/>
        <w:szCs w:val="16"/>
        <w:vertAlign w:val="superscript"/>
      </w:rPr>
      <w:t>th</w:t>
    </w:r>
    <w:r>
      <w:rPr>
        <w:b/>
        <w:color w:val="0000FF"/>
        <w:sz w:val="16"/>
        <w:szCs w:val="16"/>
      </w:rPr>
      <w:t xml:space="preserve"> AC meeting of USET.</w:t>
    </w:r>
  </w:p>
  <w:p w:rsidR="00AF49EF" w:rsidRPr="00526255" w:rsidRDefault="00AF49EF" w:rsidP="005262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BC7" w:rsidRDefault="00493B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8C8" w:rsidRDefault="00DE08C8" w:rsidP="008161B8">
      <w:r>
        <w:separator/>
      </w:r>
    </w:p>
  </w:footnote>
  <w:footnote w:type="continuationSeparator" w:id="0">
    <w:p w:rsidR="00DE08C8" w:rsidRDefault="00DE08C8" w:rsidP="008161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BC7" w:rsidRDefault="003C40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23465" o:spid="_x0000_s24578" type="#_x0000_t75" style="position:absolute;margin-left:0;margin-top:0;width:449.95pt;height:549.4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4029"/>
      <w:docPartObj>
        <w:docPartGallery w:val="Page Numbers (Top of Page)"/>
        <w:docPartUnique/>
      </w:docPartObj>
    </w:sdtPr>
    <w:sdtContent>
      <w:p w:rsidR="00AF49EF" w:rsidRDefault="003C407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23466" o:spid="_x0000_s24579" type="#_x0000_t75" style="position:absolute;left:0;text-align:left;margin-left:0;margin-top:0;width:449.95pt;height:549.45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526255">
            <w:rPr>
              <w:noProof/>
            </w:rPr>
            <w:t>1</w:t>
          </w:r>
        </w:fldSimple>
      </w:p>
    </w:sdtContent>
  </w:sdt>
  <w:p w:rsidR="00AF49EF" w:rsidRDefault="00AF49E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BC7" w:rsidRDefault="003C40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23464" o:spid="_x0000_s24577" type="#_x0000_t75" style="position:absolute;margin-left:0;margin-top:0;width:449.95pt;height:549.4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756"/>
    <w:multiLevelType w:val="hybridMultilevel"/>
    <w:tmpl w:val="83E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06ACD"/>
    <w:multiLevelType w:val="hybridMultilevel"/>
    <w:tmpl w:val="34A02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41967"/>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305BE"/>
    <w:multiLevelType w:val="hybridMultilevel"/>
    <w:tmpl w:val="D6CE3790"/>
    <w:lvl w:ilvl="0" w:tplc="04090015">
      <w:start w:val="1"/>
      <w:numFmt w:val="upp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1">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2">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CF37B5"/>
    <w:multiLevelType w:val="hybridMultilevel"/>
    <w:tmpl w:val="0498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BA413E"/>
    <w:multiLevelType w:val="hybridMultilevel"/>
    <w:tmpl w:val="3A60C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586A8B"/>
    <w:multiLevelType w:val="hybridMultilevel"/>
    <w:tmpl w:val="47A05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8617C1"/>
    <w:multiLevelType w:val="hybridMultilevel"/>
    <w:tmpl w:val="1C40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3577756"/>
    <w:multiLevelType w:val="hybridMultilevel"/>
    <w:tmpl w:val="AF4C80BE"/>
    <w:lvl w:ilvl="0" w:tplc="4009000F">
      <w:start w:val="1"/>
      <w:numFmt w:val="decimal"/>
      <w:lvlText w:val="%1."/>
      <w:lvlJc w:val="left"/>
      <w:pPr>
        <w:tabs>
          <w:tab w:val="num" w:pos="720"/>
        </w:tabs>
        <w:ind w:left="720" w:hanging="360"/>
      </w:pPr>
      <w:rPr>
        <w:rFonts w:cs="Times New Roman" w:hint="default"/>
      </w:rPr>
    </w:lvl>
    <w:lvl w:ilvl="1" w:tplc="40090019" w:tentative="1">
      <w:start w:val="1"/>
      <w:numFmt w:val="lowerLetter"/>
      <w:lvlText w:val="%2."/>
      <w:lvlJc w:val="left"/>
      <w:pPr>
        <w:tabs>
          <w:tab w:val="num" w:pos="1440"/>
        </w:tabs>
        <w:ind w:left="1440" w:hanging="360"/>
      </w:pPr>
      <w:rPr>
        <w:rFonts w:cs="Times New Roman"/>
      </w:rPr>
    </w:lvl>
    <w:lvl w:ilvl="2" w:tplc="4009001B" w:tentative="1">
      <w:start w:val="1"/>
      <w:numFmt w:val="lowerRoman"/>
      <w:lvlText w:val="%3."/>
      <w:lvlJc w:val="right"/>
      <w:pPr>
        <w:tabs>
          <w:tab w:val="num" w:pos="2160"/>
        </w:tabs>
        <w:ind w:left="2160" w:hanging="180"/>
      </w:pPr>
      <w:rPr>
        <w:rFonts w:cs="Times New Roman"/>
      </w:rPr>
    </w:lvl>
    <w:lvl w:ilvl="3" w:tplc="4009000F" w:tentative="1">
      <w:start w:val="1"/>
      <w:numFmt w:val="decimal"/>
      <w:lvlText w:val="%4."/>
      <w:lvlJc w:val="left"/>
      <w:pPr>
        <w:tabs>
          <w:tab w:val="num" w:pos="2880"/>
        </w:tabs>
        <w:ind w:left="2880" w:hanging="360"/>
      </w:pPr>
      <w:rPr>
        <w:rFonts w:cs="Times New Roman"/>
      </w:rPr>
    </w:lvl>
    <w:lvl w:ilvl="4" w:tplc="40090019" w:tentative="1">
      <w:start w:val="1"/>
      <w:numFmt w:val="lowerLetter"/>
      <w:lvlText w:val="%5."/>
      <w:lvlJc w:val="left"/>
      <w:pPr>
        <w:tabs>
          <w:tab w:val="num" w:pos="3600"/>
        </w:tabs>
        <w:ind w:left="3600" w:hanging="360"/>
      </w:pPr>
      <w:rPr>
        <w:rFonts w:cs="Times New Roman"/>
      </w:rPr>
    </w:lvl>
    <w:lvl w:ilvl="5" w:tplc="4009001B" w:tentative="1">
      <w:start w:val="1"/>
      <w:numFmt w:val="lowerRoman"/>
      <w:lvlText w:val="%6."/>
      <w:lvlJc w:val="right"/>
      <w:pPr>
        <w:tabs>
          <w:tab w:val="num" w:pos="4320"/>
        </w:tabs>
        <w:ind w:left="4320" w:hanging="180"/>
      </w:pPr>
      <w:rPr>
        <w:rFonts w:cs="Times New Roman"/>
      </w:rPr>
    </w:lvl>
    <w:lvl w:ilvl="6" w:tplc="4009000F" w:tentative="1">
      <w:start w:val="1"/>
      <w:numFmt w:val="decimal"/>
      <w:lvlText w:val="%7."/>
      <w:lvlJc w:val="left"/>
      <w:pPr>
        <w:tabs>
          <w:tab w:val="num" w:pos="5040"/>
        </w:tabs>
        <w:ind w:left="5040" w:hanging="360"/>
      </w:pPr>
      <w:rPr>
        <w:rFonts w:cs="Times New Roman"/>
      </w:rPr>
    </w:lvl>
    <w:lvl w:ilvl="7" w:tplc="40090019" w:tentative="1">
      <w:start w:val="1"/>
      <w:numFmt w:val="lowerLetter"/>
      <w:lvlText w:val="%8."/>
      <w:lvlJc w:val="left"/>
      <w:pPr>
        <w:tabs>
          <w:tab w:val="num" w:pos="5760"/>
        </w:tabs>
        <w:ind w:left="5760" w:hanging="360"/>
      </w:pPr>
      <w:rPr>
        <w:rFonts w:cs="Times New Roman"/>
      </w:rPr>
    </w:lvl>
    <w:lvl w:ilvl="8" w:tplc="4009001B" w:tentative="1">
      <w:start w:val="1"/>
      <w:numFmt w:val="lowerRoman"/>
      <w:lvlText w:val="%9."/>
      <w:lvlJc w:val="right"/>
      <w:pPr>
        <w:tabs>
          <w:tab w:val="num" w:pos="6480"/>
        </w:tabs>
        <w:ind w:left="6480" w:hanging="180"/>
      </w:pPr>
      <w:rPr>
        <w:rFonts w:cs="Times New Roman"/>
      </w:rPr>
    </w:lvl>
  </w:abstractNum>
  <w:abstractNum w:abstractNumId="19">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2FFA3459"/>
    <w:multiLevelType w:val="hybridMultilevel"/>
    <w:tmpl w:val="612C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3220D0"/>
    <w:multiLevelType w:val="hybridMultilevel"/>
    <w:tmpl w:val="0610D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5DF78AD"/>
    <w:multiLevelType w:val="hybridMultilevel"/>
    <w:tmpl w:val="1E48F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9564C80"/>
    <w:multiLevelType w:val="hybridMultilevel"/>
    <w:tmpl w:val="35508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nsid w:val="3D55156A"/>
    <w:multiLevelType w:val="hybridMultilevel"/>
    <w:tmpl w:val="778EE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C97083"/>
    <w:multiLevelType w:val="hybridMultilevel"/>
    <w:tmpl w:val="47D4E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0552F34"/>
    <w:multiLevelType w:val="hybridMultilevel"/>
    <w:tmpl w:val="8BE093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0F10EB0"/>
    <w:multiLevelType w:val="hybridMultilevel"/>
    <w:tmpl w:val="3E1E6748"/>
    <w:lvl w:ilvl="0" w:tplc="04090015">
      <w:start w:val="1"/>
      <w:numFmt w:val="upp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490F02"/>
    <w:multiLevelType w:val="hybridMultilevel"/>
    <w:tmpl w:val="B8F05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A26548"/>
    <w:multiLevelType w:val="hybridMultilevel"/>
    <w:tmpl w:val="02C0C334"/>
    <w:lvl w:ilvl="0" w:tplc="3F60D180">
      <w:start w:val="1"/>
      <w:numFmt w:val="lowerLetter"/>
      <w:lvlText w:val="%1."/>
      <w:lvlJc w:val="left"/>
      <w:pPr>
        <w:ind w:left="1080" w:hanging="360"/>
      </w:pPr>
      <w:rPr>
        <w:rFonts w:hint="default"/>
      </w:rPr>
    </w:lvl>
    <w:lvl w:ilvl="1" w:tplc="061224FC">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9520DA5"/>
    <w:multiLevelType w:val="hybridMultilevel"/>
    <w:tmpl w:val="B31A5F2E"/>
    <w:lvl w:ilvl="0" w:tplc="913040B4">
      <w:start w:val="1"/>
      <w:numFmt w:val="decimal"/>
      <w:lvlText w:val="%1."/>
      <w:lvlJc w:val="left"/>
      <w:pPr>
        <w:ind w:left="2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293A29"/>
    <w:multiLevelType w:val="hybridMultilevel"/>
    <w:tmpl w:val="9BEE7BFE"/>
    <w:lvl w:ilvl="0" w:tplc="A5A8A398">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43">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4">
    <w:nsid w:val="4D7C445E"/>
    <w:multiLevelType w:val="hybridMultilevel"/>
    <w:tmpl w:val="06C056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F5068D4"/>
    <w:multiLevelType w:val="hybridMultilevel"/>
    <w:tmpl w:val="B9268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49">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A11188"/>
    <w:multiLevelType w:val="hybridMultilevel"/>
    <w:tmpl w:val="A342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EF2FBA"/>
    <w:multiLevelType w:val="hybridMultilevel"/>
    <w:tmpl w:val="3ACAB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A717E1"/>
    <w:multiLevelType w:val="hybridMultilevel"/>
    <w:tmpl w:val="1F9041BA"/>
    <w:lvl w:ilvl="0" w:tplc="D0DC2AE4">
      <w:start w:val="1"/>
      <w:numFmt w:val="decimal"/>
      <w:lvlText w:val="%1."/>
      <w:lvlJc w:val="left"/>
      <w:pPr>
        <w:ind w:left="723"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2C156D"/>
    <w:multiLevelType w:val="hybridMultilevel"/>
    <w:tmpl w:val="57B08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12D4B39"/>
    <w:multiLevelType w:val="hybridMultilevel"/>
    <w:tmpl w:val="3132C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61BE7C25"/>
    <w:multiLevelType w:val="hybridMultilevel"/>
    <w:tmpl w:val="D70A2E8A"/>
    <w:lvl w:ilvl="0" w:tplc="18F6ECB4">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25B0DF6"/>
    <w:multiLevelType w:val="hybridMultilevel"/>
    <w:tmpl w:val="CAF6C5D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D33921"/>
    <w:multiLevelType w:val="hybridMultilevel"/>
    <w:tmpl w:val="EEA49BCA"/>
    <w:lvl w:ilvl="0" w:tplc="18F6ECB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0">
    <w:nsid w:val="6C774ED4"/>
    <w:multiLevelType w:val="hybridMultilevel"/>
    <w:tmpl w:val="CB1815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CDA3531"/>
    <w:multiLevelType w:val="hybridMultilevel"/>
    <w:tmpl w:val="777416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5">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6">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68">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751724"/>
    <w:multiLevelType w:val="hybridMultilevel"/>
    <w:tmpl w:val="C5F03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1">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20"/>
  </w:num>
  <w:num w:numId="3">
    <w:abstractNumId w:val="4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5"/>
  </w:num>
  <w:num w:numId="8">
    <w:abstractNumId w:val="57"/>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num>
  <w:num w:numId="11">
    <w:abstractNumId w:val="18"/>
  </w:num>
  <w:num w:numId="12">
    <w:abstractNumId w:val="29"/>
  </w:num>
  <w:num w:numId="13">
    <w:abstractNumId w:val="69"/>
  </w:num>
  <w:num w:numId="14">
    <w:abstractNumId w:val="14"/>
  </w:num>
  <w:num w:numId="15">
    <w:abstractNumId w:val="52"/>
  </w:num>
  <w:num w:numId="16">
    <w:abstractNumId w:val="61"/>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65"/>
  </w:num>
  <w:num w:numId="20">
    <w:abstractNumId w:val="13"/>
  </w:num>
  <w:num w:numId="21">
    <w:abstractNumId w:val="36"/>
  </w:num>
  <w:num w:numId="22">
    <w:abstractNumId w:val="58"/>
  </w:num>
  <w:num w:numId="23">
    <w:abstractNumId w:val="26"/>
  </w:num>
  <w:num w:numId="24">
    <w:abstractNumId w:val="0"/>
  </w:num>
  <w:num w:numId="25">
    <w:abstractNumId w:val="62"/>
  </w:num>
  <w:num w:numId="26">
    <w:abstractNumId w:val="16"/>
  </w:num>
  <w:num w:numId="27">
    <w:abstractNumId w:val="15"/>
  </w:num>
  <w:num w:numId="28">
    <w:abstractNumId w:val="50"/>
  </w:num>
  <w:num w:numId="29">
    <w:abstractNumId w:val="2"/>
  </w:num>
  <w:num w:numId="30">
    <w:abstractNumId w:val="32"/>
  </w:num>
  <w:num w:numId="31">
    <w:abstractNumId w:val="1"/>
  </w:num>
  <w:num w:numId="32">
    <w:abstractNumId w:val="34"/>
  </w:num>
  <w:num w:numId="33">
    <w:abstractNumId w:val="4"/>
  </w:num>
  <w:num w:numId="34">
    <w:abstractNumId w:val="64"/>
  </w:num>
  <w:num w:numId="35">
    <w:abstractNumId w:val="28"/>
  </w:num>
  <w:num w:numId="36">
    <w:abstractNumId w:val="27"/>
  </w:num>
  <w:num w:numId="37">
    <w:abstractNumId w:val="24"/>
  </w:num>
  <w:num w:numId="38">
    <w:abstractNumId w:val="44"/>
  </w:num>
  <w:num w:numId="39">
    <w:abstractNumId w:val="17"/>
  </w:num>
  <w:num w:numId="40">
    <w:abstractNumId w:val="51"/>
  </w:num>
  <w:num w:numId="41">
    <w:abstractNumId w:val="60"/>
  </w:num>
  <w:num w:numId="42">
    <w:abstractNumId w:val="3"/>
  </w:num>
  <w:num w:numId="43">
    <w:abstractNumId w:val="54"/>
  </w:num>
  <w:num w:numId="44">
    <w:abstractNumId w:val="46"/>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53"/>
  </w:num>
  <w:num w:numId="48">
    <w:abstractNumId w:val="8"/>
  </w:num>
  <w:num w:numId="49">
    <w:abstractNumId w:val="9"/>
  </w:num>
  <w:num w:numId="50">
    <w:abstractNumId w:val="59"/>
  </w:num>
  <w:num w:numId="51">
    <w:abstractNumId w:val="66"/>
  </w:num>
  <w:num w:numId="52">
    <w:abstractNumId w:val="11"/>
  </w:num>
  <w:num w:numId="53">
    <w:abstractNumId w:val="55"/>
  </w:num>
  <w:num w:numId="54">
    <w:abstractNumId w:val="49"/>
  </w:num>
  <w:num w:numId="55">
    <w:abstractNumId w:val="23"/>
  </w:num>
  <w:num w:numId="56">
    <w:abstractNumId w:val="71"/>
  </w:num>
  <w:num w:numId="57">
    <w:abstractNumId w:val="70"/>
  </w:num>
  <w:num w:numId="58">
    <w:abstractNumId w:val="42"/>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num>
  <w:num w:numId="61">
    <w:abstractNumId w:val="48"/>
  </w:num>
  <w:num w:numId="62">
    <w:abstractNumId w:val="10"/>
  </w:num>
  <w:num w:numId="63">
    <w:abstractNumId w:val="47"/>
  </w:num>
  <w:num w:numId="64">
    <w:abstractNumId w:val="5"/>
  </w:num>
  <w:num w:numId="65">
    <w:abstractNumId w:val="39"/>
  </w:num>
  <w:num w:numId="66">
    <w:abstractNumId w:val="41"/>
  </w:num>
  <w:num w:numId="67">
    <w:abstractNumId w:val="6"/>
  </w:num>
  <w:num w:numId="68">
    <w:abstractNumId w:val="68"/>
  </w:num>
  <w:num w:numId="69">
    <w:abstractNumId w:val="43"/>
  </w:num>
  <w:num w:numId="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num>
  <w:num w:numId="72">
    <w:abstractNumId w:val="63"/>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35842"/>
    <o:shapelayout v:ext="edit">
      <o:idmap v:ext="edit" data="24"/>
    </o:shapelayout>
  </w:hdrShapeDefaults>
  <w:footnotePr>
    <w:footnote w:id="-1"/>
    <w:footnote w:id="0"/>
  </w:footnotePr>
  <w:endnotePr>
    <w:endnote w:id="-1"/>
    <w:endnote w:id="0"/>
  </w:endnotePr>
  <w:compat/>
  <w:rsids>
    <w:rsidRoot w:val="00B53ADC"/>
    <w:rsid w:val="00000FD9"/>
    <w:rsid w:val="000018DF"/>
    <w:rsid w:val="00003645"/>
    <w:rsid w:val="00003B03"/>
    <w:rsid w:val="00005B75"/>
    <w:rsid w:val="0000737E"/>
    <w:rsid w:val="00011CB2"/>
    <w:rsid w:val="0001703F"/>
    <w:rsid w:val="00020C21"/>
    <w:rsid w:val="000230E1"/>
    <w:rsid w:val="00026046"/>
    <w:rsid w:val="00027259"/>
    <w:rsid w:val="00030D68"/>
    <w:rsid w:val="00031233"/>
    <w:rsid w:val="0003608C"/>
    <w:rsid w:val="00037348"/>
    <w:rsid w:val="0003739A"/>
    <w:rsid w:val="00040394"/>
    <w:rsid w:val="0004789D"/>
    <w:rsid w:val="00052525"/>
    <w:rsid w:val="00057DF8"/>
    <w:rsid w:val="000666BD"/>
    <w:rsid w:val="00070564"/>
    <w:rsid w:val="000732CF"/>
    <w:rsid w:val="0007356D"/>
    <w:rsid w:val="00073820"/>
    <w:rsid w:val="00073EDF"/>
    <w:rsid w:val="00081BC8"/>
    <w:rsid w:val="0008405D"/>
    <w:rsid w:val="0008417D"/>
    <w:rsid w:val="00084E51"/>
    <w:rsid w:val="00087BA3"/>
    <w:rsid w:val="0009083B"/>
    <w:rsid w:val="00093F93"/>
    <w:rsid w:val="000A0C1F"/>
    <w:rsid w:val="000A36A6"/>
    <w:rsid w:val="000A727F"/>
    <w:rsid w:val="000B13DA"/>
    <w:rsid w:val="000B315E"/>
    <w:rsid w:val="000B3210"/>
    <w:rsid w:val="000C2045"/>
    <w:rsid w:val="000C3BAB"/>
    <w:rsid w:val="000C7041"/>
    <w:rsid w:val="000D008F"/>
    <w:rsid w:val="000D04C4"/>
    <w:rsid w:val="000D0EC9"/>
    <w:rsid w:val="000D1519"/>
    <w:rsid w:val="000D1746"/>
    <w:rsid w:val="000D7774"/>
    <w:rsid w:val="000E1FFE"/>
    <w:rsid w:val="000E3361"/>
    <w:rsid w:val="000E3D61"/>
    <w:rsid w:val="000E41AE"/>
    <w:rsid w:val="000E4A6B"/>
    <w:rsid w:val="000E7BAA"/>
    <w:rsid w:val="000F2638"/>
    <w:rsid w:val="000F2AC8"/>
    <w:rsid w:val="000F2B6C"/>
    <w:rsid w:val="000F32EA"/>
    <w:rsid w:val="000F50DB"/>
    <w:rsid w:val="00101453"/>
    <w:rsid w:val="00103879"/>
    <w:rsid w:val="00105BC6"/>
    <w:rsid w:val="00106F44"/>
    <w:rsid w:val="0010760B"/>
    <w:rsid w:val="00110A3F"/>
    <w:rsid w:val="0011236A"/>
    <w:rsid w:val="00113CE9"/>
    <w:rsid w:val="00114B37"/>
    <w:rsid w:val="00114DB3"/>
    <w:rsid w:val="00117D10"/>
    <w:rsid w:val="00117DE6"/>
    <w:rsid w:val="001203A9"/>
    <w:rsid w:val="001206FE"/>
    <w:rsid w:val="0012073C"/>
    <w:rsid w:val="00121C6C"/>
    <w:rsid w:val="001243E9"/>
    <w:rsid w:val="001248EF"/>
    <w:rsid w:val="00124970"/>
    <w:rsid w:val="00124BBE"/>
    <w:rsid w:val="001254A6"/>
    <w:rsid w:val="00131441"/>
    <w:rsid w:val="00131AE5"/>
    <w:rsid w:val="00132C49"/>
    <w:rsid w:val="0013780B"/>
    <w:rsid w:val="00142479"/>
    <w:rsid w:val="0014304A"/>
    <w:rsid w:val="00143807"/>
    <w:rsid w:val="0014743B"/>
    <w:rsid w:val="00151354"/>
    <w:rsid w:val="001518C2"/>
    <w:rsid w:val="0015195E"/>
    <w:rsid w:val="00154087"/>
    <w:rsid w:val="001550C7"/>
    <w:rsid w:val="0015536F"/>
    <w:rsid w:val="00156083"/>
    <w:rsid w:val="001562AF"/>
    <w:rsid w:val="0016070D"/>
    <w:rsid w:val="00161F0A"/>
    <w:rsid w:val="00162C83"/>
    <w:rsid w:val="00163623"/>
    <w:rsid w:val="0016431F"/>
    <w:rsid w:val="00165008"/>
    <w:rsid w:val="001667B3"/>
    <w:rsid w:val="001672F7"/>
    <w:rsid w:val="001715C0"/>
    <w:rsid w:val="00173C87"/>
    <w:rsid w:val="00175C27"/>
    <w:rsid w:val="00177A7A"/>
    <w:rsid w:val="0018192E"/>
    <w:rsid w:val="00181DA5"/>
    <w:rsid w:val="001948F4"/>
    <w:rsid w:val="0019562E"/>
    <w:rsid w:val="001961F6"/>
    <w:rsid w:val="001A0A2A"/>
    <w:rsid w:val="001A214C"/>
    <w:rsid w:val="001A2591"/>
    <w:rsid w:val="001A335F"/>
    <w:rsid w:val="001A39AD"/>
    <w:rsid w:val="001A47A5"/>
    <w:rsid w:val="001A5C2C"/>
    <w:rsid w:val="001A5CDD"/>
    <w:rsid w:val="001A6429"/>
    <w:rsid w:val="001A652E"/>
    <w:rsid w:val="001B6552"/>
    <w:rsid w:val="001B702C"/>
    <w:rsid w:val="001B77DB"/>
    <w:rsid w:val="001C005C"/>
    <w:rsid w:val="001C04EF"/>
    <w:rsid w:val="001C2799"/>
    <w:rsid w:val="001C2979"/>
    <w:rsid w:val="001C5FB8"/>
    <w:rsid w:val="001D07EC"/>
    <w:rsid w:val="001D3272"/>
    <w:rsid w:val="001D33C3"/>
    <w:rsid w:val="001D73B9"/>
    <w:rsid w:val="001D78CF"/>
    <w:rsid w:val="001E1F95"/>
    <w:rsid w:val="001E2E50"/>
    <w:rsid w:val="001E411E"/>
    <w:rsid w:val="001E55AF"/>
    <w:rsid w:val="001E6382"/>
    <w:rsid w:val="001E71C2"/>
    <w:rsid w:val="001F250B"/>
    <w:rsid w:val="001F2781"/>
    <w:rsid w:val="001F2A8B"/>
    <w:rsid w:val="001F7D76"/>
    <w:rsid w:val="002002BD"/>
    <w:rsid w:val="0020407E"/>
    <w:rsid w:val="00206468"/>
    <w:rsid w:val="00212301"/>
    <w:rsid w:val="00214234"/>
    <w:rsid w:val="002145E3"/>
    <w:rsid w:val="002147C8"/>
    <w:rsid w:val="00214881"/>
    <w:rsid w:val="002209FE"/>
    <w:rsid w:val="00224D01"/>
    <w:rsid w:val="002268D3"/>
    <w:rsid w:val="00226B74"/>
    <w:rsid w:val="00226F7D"/>
    <w:rsid w:val="002270BD"/>
    <w:rsid w:val="002279B4"/>
    <w:rsid w:val="0023159C"/>
    <w:rsid w:val="00232544"/>
    <w:rsid w:val="0023418B"/>
    <w:rsid w:val="00236C2F"/>
    <w:rsid w:val="002402C3"/>
    <w:rsid w:val="00241688"/>
    <w:rsid w:val="002416D5"/>
    <w:rsid w:val="00243338"/>
    <w:rsid w:val="002439E5"/>
    <w:rsid w:val="00243C84"/>
    <w:rsid w:val="00245C7E"/>
    <w:rsid w:val="00250238"/>
    <w:rsid w:val="0025084D"/>
    <w:rsid w:val="00252D6B"/>
    <w:rsid w:val="00254AA9"/>
    <w:rsid w:val="002550EA"/>
    <w:rsid w:val="00261B45"/>
    <w:rsid w:val="00263DF9"/>
    <w:rsid w:val="00267651"/>
    <w:rsid w:val="002758F5"/>
    <w:rsid w:val="00275B60"/>
    <w:rsid w:val="002779E3"/>
    <w:rsid w:val="00277CA7"/>
    <w:rsid w:val="00280402"/>
    <w:rsid w:val="00281494"/>
    <w:rsid w:val="0028470F"/>
    <w:rsid w:val="00285072"/>
    <w:rsid w:val="002936B6"/>
    <w:rsid w:val="00293E83"/>
    <w:rsid w:val="00293F7F"/>
    <w:rsid w:val="00295052"/>
    <w:rsid w:val="002953AF"/>
    <w:rsid w:val="00295B2B"/>
    <w:rsid w:val="00297ED3"/>
    <w:rsid w:val="002A120F"/>
    <w:rsid w:val="002A1A57"/>
    <w:rsid w:val="002A3034"/>
    <w:rsid w:val="002A39B1"/>
    <w:rsid w:val="002A5ED7"/>
    <w:rsid w:val="002A60D9"/>
    <w:rsid w:val="002A7AF7"/>
    <w:rsid w:val="002B04EF"/>
    <w:rsid w:val="002B1D6F"/>
    <w:rsid w:val="002B294A"/>
    <w:rsid w:val="002B4084"/>
    <w:rsid w:val="002B4689"/>
    <w:rsid w:val="002B52FE"/>
    <w:rsid w:val="002B73C7"/>
    <w:rsid w:val="002C1F2E"/>
    <w:rsid w:val="002C658A"/>
    <w:rsid w:val="002D0F86"/>
    <w:rsid w:val="002D150D"/>
    <w:rsid w:val="002D26CA"/>
    <w:rsid w:val="002D7C2B"/>
    <w:rsid w:val="002D7E72"/>
    <w:rsid w:val="002E351F"/>
    <w:rsid w:val="002E4803"/>
    <w:rsid w:val="002E65A9"/>
    <w:rsid w:val="002E6C71"/>
    <w:rsid w:val="002F0FA0"/>
    <w:rsid w:val="002F45DF"/>
    <w:rsid w:val="002F6C1E"/>
    <w:rsid w:val="002F77CC"/>
    <w:rsid w:val="002F7BDA"/>
    <w:rsid w:val="003001C1"/>
    <w:rsid w:val="00301148"/>
    <w:rsid w:val="00303F3E"/>
    <w:rsid w:val="003106BC"/>
    <w:rsid w:val="00315307"/>
    <w:rsid w:val="00315D15"/>
    <w:rsid w:val="003167CA"/>
    <w:rsid w:val="0031746E"/>
    <w:rsid w:val="00321B06"/>
    <w:rsid w:val="00327468"/>
    <w:rsid w:val="003301E1"/>
    <w:rsid w:val="00331DC4"/>
    <w:rsid w:val="00332009"/>
    <w:rsid w:val="00333732"/>
    <w:rsid w:val="0033650A"/>
    <w:rsid w:val="00341F7C"/>
    <w:rsid w:val="00342F3E"/>
    <w:rsid w:val="00343154"/>
    <w:rsid w:val="00343192"/>
    <w:rsid w:val="00346736"/>
    <w:rsid w:val="00350579"/>
    <w:rsid w:val="0035162F"/>
    <w:rsid w:val="00353B6C"/>
    <w:rsid w:val="0036704A"/>
    <w:rsid w:val="00371BCD"/>
    <w:rsid w:val="00372378"/>
    <w:rsid w:val="00372C96"/>
    <w:rsid w:val="00374D8A"/>
    <w:rsid w:val="003755F4"/>
    <w:rsid w:val="003764CA"/>
    <w:rsid w:val="00376A77"/>
    <w:rsid w:val="00377643"/>
    <w:rsid w:val="0038088B"/>
    <w:rsid w:val="00384F2F"/>
    <w:rsid w:val="00385F96"/>
    <w:rsid w:val="003864A8"/>
    <w:rsid w:val="00391FFB"/>
    <w:rsid w:val="0039386F"/>
    <w:rsid w:val="00393C2B"/>
    <w:rsid w:val="00393DB6"/>
    <w:rsid w:val="00394475"/>
    <w:rsid w:val="00396456"/>
    <w:rsid w:val="003A0F2D"/>
    <w:rsid w:val="003B07CC"/>
    <w:rsid w:val="003B08D2"/>
    <w:rsid w:val="003B15FA"/>
    <w:rsid w:val="003B2AB5"/>
    <w:rsid w:val="003B2BF1"/>
    <w:rsid w:val="003B3094"/>
    <w:rsid w:val="003B3A8F"/>
    <w:rsid w:val="003B4A31"/>
    <w:rsid w:val="003C0915"/>
    <w:rsid w:val="003C0C0F"/>
    <w:rsid w:val="003C1444"/>
    <w:rsid w:val="003C1571"/>
    <w:rsid w:val="003C4073"/>
    <w:rsid w:val="003C47D2"/>
    <w:rsid w:val="003C4E47"/>
    <w:rsid w:val="003D048E"/>
    <w:rsid w:val="003D06BD"/>
    <w:rsid w:val="003D0CD6"/>
    <w:rsid w:val="003D1DCA"/>
    <w:rsid w:val="003D34DD"/>
    <w:rsid w:val="003D5D6F"/>
    <w:rsid w:val="003D5EB2"/>
    <w:rsid w:val="003D7308"/>
    <w:rsid w:val="003E0268"/>
    <w:rsid w:val="003E36AF"/>
    <w:rsid w:val="003E43CD"/>
    <w:rsid w:val="003E6272"/>
    <w:rsid w:val="003E6EA6"/>
    <w:rsid w:val="003E75DC"/>
    <w:rsid w:val="003E77C7"/>
    <w:rsid w:val="003E794D"/>
    <w:rsid w:val="003F04B7"/>
    <w:rsid w:val="003F10BF"/>
    <w:rsid w:val="003F3EAB"/>
    <w:rsid w:val="003F5AA0"/>
    <w:rsid w:val="003F6C1F"/>
    <w:rsid w:val="003F74DE"/>
    <w:rsid w:val="003F76FF"/>
    <w:rsid w:val="00401DFC"/>
    <w:rsid w:val="0041489C"/>
    <w:rsid w:val="00417B93"/>
    <w:rsid w:val="00422C4D"/>
    <w:rsid w:val="00423A11"/>
    <w:rsid w:val="004241BC"/>
    <w:rsid w:val="00424F71"/>
    <w:rsid w:val="00426D16"/>
    <w:rsid w:val="00426F1C"/>
    <w:rsid w:val="004314E7"/>
    <w:rsid w:val="00434A06"/>
    <w:rsid w:val="00436298"/>
    <w:rsid w:val="0044202D"/>
    <w:rsid w:val="0044437A"/>
    <w:rsid w:val="00450343"/>
    <w:rsid w:val="004526A5"/>
    <w:rsid w:val="0045303E"/>
    <w:rsid w:val="00453DA9"/>
    <w:rsid w:val="004608A6"/>
    <w:rsid w:val="00461C97"/>
    <w:rsid w:val="00462CFF"/>
    <w:rsid w:val="00463451"/>
    <w:rsid w:val="0046360C"/>
    <w:rsid w:val="004654AD"/>
    <w:rsid w:val="00465EBA"/>
    <w:rsid w:val="00472417"/>
    <w:rsid w:val="00473899"/>
    <w:rsid w:val="0047499D"/>
    <w:rsid w:val="0047718F"/>
    <w:rsid w:val="004807D8"/>
    <w:rsid w:val="004822E8"/>
    <w:rsid w:val="0048230A"/>
    <w:rsid w:val="00482E1A"/>
    <w:rsid w:val="00483D74"/>
    <w:rsid w:val="00483E89"/>
    <w:rsid w:val="00486DAD"/>
    <w:rsid w:val="004916B3"/>
    <w:rsid w:val="0049294D"/>
    <w:rsid w:val="00493BC7"/>
    <w:rsid w:val="00494A3D"/>
    <w:rsid w:val="00497BA3"/>
    <w:rsid w:val="004A08C7"/>
    <w:rsid w:val="004A0C78"/>
    <w:rsid w:val="004A1797"/>
    <w:rsid w:val="004A2355"/>
    <w:rsid w:val="004A4272"/>
    <w:rsid w:val="004A6692"/>
    <w:rsid w:val="004A6709"/>
    <w:rsid w:val="004A6E8F"/>
    <w:rsid w:val="004B2013"/>
    <w:rsid w:val="004B4BB3"/>
    <w:rsid w:val="004B4CC1"/>
    <w:rsid w:val="004B5ABE"/>
    <w:rsid w:val="004B668C"/>
    <w:rsid w:val="004B79D5"/>
    <w:rsid w:val="004B7EA2"/>
    <w:rsid w:val="004C1491"/>
    <w:rsid w:val="004C1D68"/>
    <w:rsid w:val="004C1D9C"/>
    <w:rsid w:val="004C63EF"/>
    <w:rsid w:val="004C76D3"/>
    <w:rsid w:val="004D0C22"/>
    <w:rsid w:val="004D2ECC"/>
    <w:rsid w:val="004D3818"/>
    <w:rsid w:val="004D42F6"/>
    <w:rsid w:val="004D65FA"/>
    <w:rsid w:val="004E0774"/>
    <w:rsid w:val="004E406E"/>
    <w:rsid w:val="004F3798"/>
    <w:rsid w:val="004F4B43"/>
    <w:rsid w:val="004F5F1A"/>
    <w:rsid w:val="00501FDD"/>
    <w:rsid w:val="00502EB2"/>
    <w:rsid w:val="005045C5"/>
    <w:rsid w:val="005048A8"/>
    <w:rsid w:val="0050571D"/>
    <w:rsid w:val="005079EE"/>
    <w:rsid w:val="00507A9C"/>
    <w:rsid w:val="00507AF3"/>
    <w:rsid w:val="005118CE"/>
    <w:rsid w:val="00516FF0"/>
    <w:rsid w:val="00520E83"/>
    <w:rsid w:val="00521CA2"/>
    <w:rsid w:val="00525503"/>
    <w:rsid w:val="00526255"/>
    <w:rsid w:val="00526FA1"/>
    <w:rsid w:val="005272BD"/>
    <w:rsid w:val="0053104B"/>
    <w:rsid w:val="00533E7D"/>
    <w:rsid w:val="00534ACB"/>
    <w:rsid w:val="00543DDD"/>
    <w:rsid w:val="005469CA"/>
    <w:rsid w:val="00551DF0"/>
    <w:rsid w:val="00554240"/>
    <w:rsid w:val="00554AE8"/>
    <w:rsid w:val="00554BE6"/>
    <w:rsid w:val="00557A9A"/>
    <w:rsid w:val="0056021D"/>
    <w:rsid w:val="00560A20"/>
    <w:rsid w:val="00560D28"/>
    <w:rsid w:val="0056550D"/>
    <w:rsid w:val="00570669"/>
    <w:rsid w:val="00570F22"/>
    <w:rsid w:val="00571ACC"/>
    <w:rsid w:val="0057567E"/>
    <w:rsid w:val="00576F44"/>
    <w:rsid w:val="00577FF8"/>
    <w:rsid w:val="00581DBA"/>
    <w:rsid w:val="005850A2"/>
    <w:rsid w:val="0058561C"/>
    <w:rsid w:val="00586273"/>
    <w:rsid w:val="00586F91"/>
    <w:rsid w:val="0058799F"/>
    <w:rsid w:val="00590AA7"/>
    <w:rsid w:val="00592DE5"/>
    <w:rsid w:val="005937B5"/>
    <w:rsid w:val="00594665"/>
    <w:rsid w:val="005953B2"/>
    <w:rsid w:val="005961A5"/>
    <w:rsid w:val="005A1CDE"/>
    <w:rsid w:val="005A24D0"/>
    <w:rsid w:val="005A2C1B"/>
    <w:rsid w:val="005A4930"/>
    <w:rsid w:val="005A6960"/>
    <w:rsid w:val="005A7D86"/>
    <w:rsid w:val="005B0838"/>
    <w:rsid w:val="005B1694"/>
    <w:rsid w:val="005B4EE3"/>
    <w:rsid w:val="005B5746"/>
    <w:rsid w:val="005B6E05"/>
    <w:rsid w:val="005C09DA"/>
    <w:rsid w:val="005C0F9D"/>
    <w:rsid w:val="005C3E87"/>
    <w:rsid w:val="005C4C3B"/>
    <w:rsid w:val="005C4CF4"/>
    <w:rsid w:val="005C6EAA"/>
    <w:rsid w:val="005D298E"/>
    <w:rsid w:val="005D7FBD"/>
    <w:rsid w:val="005E12CD"/>
    <w:rsid w:val="005E1689"/>
    <w:rsid w:val="005E24AE"/>
    <w:rsid w:val="005E40DF"/>
    <w:rsid w:val="005E6C33"/>
    <w:rsid w:val="005E76E6"/>
    <w:rsid w:val="005F23B8"/>
    <w:rsid w:val="005F3990"/>
    <w:rsid w:val="005F4580"/>
    <w:rsid w:val="005F5B08"/>
    <w:rsid w:val="005F61B4"/>
    <w:rsid w:val="00604E40"/>
    <w:rsid w:val="00605409"/>
    <w:rsid w:val="00607C2D"/>
    <w:rsid w:val="00607C41"/>
    <w:rsid w:val="00611922"/>
    <w:rsid w:val="00611FF5"/>
    <w:rsid w:val="0061252E"/>
    <w:rsid w:val="00613CA0"/>
    <w:rsid w:val="00614049"/>
    <w:rsid w:val="00615ED8"/>
    <w:rsid w:val="00616952"/>
    <w:rsid w:val="006178C4"/>
    <w:rsid w:val="00617A83"/>
    <w:rsid w:val="00620AA3"/>
    <w:rsid w:val="00621403"/>
    <w:rsid w:val="00621E91"/>
    <w:rsid w:val="00622BAF"/>
    <w:rsid w:val="00622C55"/>
    <w:rsid w:val="00625629"/>
    <w:rsid w:val="00625DEA"/>
    <w:rsid w:val="00627250"/>
    <w:rsid w:val="0063131F"/>
    <w:rsid w:val="0063195E"/>
    <w:rsid w:val="00637E7B"/>
    <w:rsid w:val="0064069F"/>
    <w:rsid w:val="006420D9"/>
    <w:rsid w:val="00643179"/>
    <w:rsid w:val="006431EB"/>
    <w:rsid w:val="006450B2"/>
    <w:rsid w:val="00646B1C"/>
    <w:rsid w:val="00646E68"/>
    <w:rsid w:val="00647325"/>
    <w:rsid w:val="006511A0"/>
    <w:rsid w:val="006513F2"/>
    <w:rsid w:val="00652829"/>
    <w:rsid w:val="00652A1A"/>
    <w:rsid w:val="006554C9"/>
    <w:rsid w:val="00660108"/>
    <w:rsid w:val="00661D23"/>
    <w:rsid w:val="00666A9D"/>
    <w:rsid w:val="00666E6A"/>
    <w:rsid w:val="00667405"/>
    <w:rsid w:val="00667956"/>
    <w:rsid w:val="00671E5D"/>
    <w:rsid w:val="006729E1"/>
    <w:rsid w:val="00672C16"/>
    <w:rsid w:val="00675E66"/>
    <w:rsid w:val="00676C8B"/>
    <w:rsid w:val="00682484"/>
    <w:rsid w:val="00684640"/>
    <w:rsid w:val="006856FF"/>
    <w:rsid w:val="00690134"/>
    <w:rsid w:val="00691425"/>
    <w:rsid w:val="00693AFE"/>
    <w:rsid w:val="00697E52"/>
    <w:rsid w:val="006A0163"/>
    <w:rsid w:val="006A1A91"/>
    <w:rsid w:val="006A6811"/>
    <w:rsid w:val="006B12F1"/>
    <w:rsid w:val="006B1747"/>
    <w:rsid w:val="006B1E03"/>
    <w:rsid w:val="006B2F8D"/>
    <w:rsid w:val="006B32C5"/>
    <w:rsid w:val="006B4414"/>
    <w:rsid w:val="006B5C47"/>
    <w:rsid w:val="006B770A"/>
    <w:rsid w:val="006C1D28"/>
    <w:rsid w:val="006C2235"/>
    <w:rsid w:val="006C5605"/>
    <w:rsid w:val="006D42FF"/>
    <w:rsid w:val="006E1411"/>
    <w:rsid w:val="006E1622"/>
    <w:rsid w:val="006E198B"/>
    <w:rsid w:val="006E3C5B"/>
    <w:rsid w:val="006E517A"/>
    <w:rsid w:val="006F111B"/>
    <w:rsid w:val="006F1A1E"/>
    <w:rsid w:val="006F1B02"/>
    <w:rsid w:val="006F2561"/>
    <w:rsid w:val="006F532F"/>
    <w:rsid w:val="006F5346"/>
    <w:rsid w:val="006F5BAE"/>
    <w:rsid w:val="007018B1"/>
    <w:rsid w:val="0070501E"/>
    <w:rsid w:val="007057C6"/>
    <w:rsid w:val="007057C9"/>
    <w:rsid w:val="00714434"/>
    <w:rsid w:val="0071638B"/>
    <w:rsid w:val="007177DD"/>
    <w:rsid w:val="00717FC5"/>
    <w:rsid w:val="00723C38"/>
    <w:rsid w:val="00725AE8"/>
    <w:rsid w:val="00727E7A"/>
    <w:rsid w:val="00730D56"/>
    <w:rsid w:val="007326F8"/>
    <w:rsid w:val="00733F0F"/>
    <w:rsid w:val="007357B6"/>
    <w:rsid w:val="0073610E"/>
    <w:rsid w:val="0074220E"/>
    <w:rsid w:val="0074595D"/>
    <w:rsid w:val="007463B7"/>
    <w:rsid w:val="00747897"/>
    <w:rsid w:val="00747F3C"/>
    <w:rsid w:val="00750455"/>
    <w:rsid w:val="007522EE"/>
    <w:rsid w:val="0075350A"/>
    <w:rsid w:val="0075429D"/>
    <w:rsid w:val="00754CE6"/>
    <w:rsid w:val="00756A11"/>
    <w:rsid w:val="007629AB"/>
    <w:rsid w:val="007637F1"/>
    <w:rsid w:val="0076437B"/>
    <w:rsid w:val="00765771"/>
    <w:rsid w:val="0077324F"/>
    <w:rsid w:val="0077379C"/>
    <w:rsid w:val="007808CE"/>
    <w:rsid w:val="00780E2D"/>
    <w:rsid w:val="0078188A"/>
    <w:rsid w:val="00781CAB"/>
    <w:rsid w:val="00782E63"/>
    <w:rsid w:val="00783722"/>
    <w:rsid w:val="007839C7"/>
    <w:rsid w:val="007840F9"/>
    <w:rsid w:val="00785792"/>
    <w:rsid w:val="00787F5A"/>
    <w:rsid w:val="00795CE3"/>
    <w:rsid w:val="007965E7"/>
    <w:rsid w:val="00796E2E"/>
    <w:rsid w:val="007974F1"/>
    <w:rsid w:val="00797CCF"/>
    <w:rsid w:val="007A003C"/>
    <w:rsid w:val="007A2429"/>
    <w:rsid w:val="007A2616"/>
    <w:rsid w:val="007A375E"/>
    <w:rsid w:val="007A3B57"/>
    <w:rsid w:val="007A45DF"/>
    <w:rsid w:val="007A558F"/>
    <w:rsid w:val="007B50D7"/>
    <w:rsid w:val="007C03DF"/>
    <w:rsid w:val="007C12F2"/>
    <w:rsid w:val="007C1DC5"/>
    <w:rsid w:val="007C258F"/>
    <w:rsid w:val="007C2D72"/>
    <w:rsid w:val="007C321D"/>
    <w:rsid w:val="007C52ED"/>
    <w:rsid w:val="007C54F0"/>
    <w:rsid w:val="007C578E"/>
    <w:rsid w:val="007C6EFC"/>
    <w:rsid w:val="007C7B57"/>
    <w:rsid w:val="007D071C"/>
    <w:rsid w:val="007D4349"/>
    <w:rsid w:val="007D5114"/>
    <w:rsid w:val="007D7D6B"/>
    <w:rsid w:val="007E0DB5"/>
    <w:rsid w:val="007E31BC"/>
    <w:rsid w:val="007E3249"/>
    <w:rsid w:val="007E69D6"/>
    <w:rsid w:val="007F0548"/>
    <w:rsid w:val="007F1508"/>
    <w:rsid w:val="007F1C61"/>
    <w:rsid w:val="007F20BC"/>
    <w:rsid w:val="007F3094"/>
    <w:rsid w:val="007F4113"/>
    <w:rsid w:val="007F5D37"/>
    <w:rsid w:val="007F7230"/>
    <w:rsid w:val="008023FF"/>
    <w:rsid w:val="00803F0B"/>
    <w:rsid w:val="00806489"/>
    <w:rsid w:val="00806628"/>
    <w:rsid w:val="008078EB"/>
    <w:rsid w:val="00810402"/>
    <w:rsid w:val="0081046B"/>
    <w:rsid w:val="00811483"/>
    <w:rsid w:val="00815A0D"/>
    <w:rsid w:val="00816029"/>
    <w:rsid w:val="008161B8"/>
    <w:rsid w:val="0082068C"/>
    <w:rsid w:val="0082161D"/>
    <w:rsid w:val="008222B0"/>
    <w:rsid w:val="008274B2"/>
    <w:rsid w:val="00827AE4"/>
    <w:rsid w:val="008311B8"/>
    <w:rsid w:val="00831C29"/>
    <w:rsid w:val="0083270A"/>
    <w:rsid w:val="00833B9D"/>
    <w:rsid w:val="00834469"/>
    <w:rsid w:val="008344EC"/>
    <w:rsid w:val="008351F1"/>
    <w:rsid w:val="00835590"/>
    <w:rsid w:val="00842DC3"/>
    <w:rsid w:val="00843828"/>
    <w:rsid w:val="00846703"/>
    <w:rsid w:val="00850F7A"/>
    <w:rsid w:val="00851054"/>
    <w:rsid w:val="008565F5"/>
    <w:rsid w:val="00856D68"/>
    <w:rsid w:val="00857385"/>
    <w:rsid w:val="008628E6"/>
    <w:rsid w:val="008659BD"/>
    <w:rsid w:val="00865C35"/>
    <w:rsid w:val="008665F0"/>
    <w:rsid w:val="00866FB9"/>
    <w:rsid w:val="00870304"/>
    <w:rsid w:val="0087242D"/>
    <w:rsid w:val="00876EB8"/>
    <w:rsid w:val="00877BE7"/>
    <w:rsid w:val="00877C89"/>
    <w:rsid w:val="00880087"/>
    <w:rsid w:val="008805F6"/>
    <w:rsid w:val="008839D8"/>
    <w:rsid w:val="00887395"/>
    <w:rsid w:val="00894AEC"/>
    <w:rsid w:val="00894E98"/>
    <w:rsid w:val="0089514D"/>
    <w:rsid w:val="00895931"/>
    <w:rsid w:val="008A1FF5"/>
    <w:rsid w:val="008A2059"/>
    <w:rsid w:val="008A42EC"/>
    <w:rsid w:val="008A4A81"/>
    <w:rsid w:val="008B13EA"/>
    <w:rsid w:val="008B2A5C"/>
    <w:rsid w:val="008B4E25"/>
    <w:rsid w:val="008C0977"/>
    <w:rsid w:val="008C246B"/>
    <w:rsid w:val="008C4AB1"/>
    <w:rsid w:val="008C6BDC"/>
    <w:rsid w:val="008C7EED"/>
    <w:rsid w:val="008D0F1B"/>
    <w:rsid w:val="008D15C2"/>
    <w:rsid w:val="008D2DE3"/>
    <w:rsid w:val="008D4A06"/>
    <w:rsid w:val="008D4DEE"/>
    <w:rsid w:val="008D58B7"/>
    <w:rsid w:val="008D6001"/>
    <w:rsid w:val="008D7506"/>
    <w:rsid w:val="008E0D8C"/>
    <w:rsid w:val="008E1D79"/>
    <w:rsid w:val="008E279A"/>
    <w:rsid w:val="008E36F7"/>
    <w:rsid w:val="008E5C3F"/>
    <w:rsid w:val="008E6C88"/>
    <w:rsid w:val="008F2627"/>
    <w:rsid w:val="008F284C"/>
    <w:rsid w:val="008F3E57"/>
    <w:rsid w:val="008F4BE0"/>
    <w:rsid w:val="008F52E5"/>
    <w:rsid w:val="008F5A09"/>
    <w:rsid w:val="008F74B3"/>
    <w:rsid w:val="008F7C91"/>
    <w:rsid w:val="0090143E"/>
    <w:rsid w:val="0090203C"/>
    <w:rsid w:val="00905279"/>
    <w:rsid w:val="00906986"/>
    <w:rsid w:val="00906DEA"/>
    <w:rsid w:val="00907B26"/>
    <w:rsid w:val="009102B6"/>
    <w:rsid w:val="00910A0D"/>
    <w:rsid w:val="00912CD3"/>
    <w:rsid w:val="0091534F"/>
    <w:rsid w:val="009159AF"/>
    <w:rsid w:val="00916B12"/>
    <w:rsid w:val="00917049"/>
    <w:rsid w:val="00923085"/>
    <w:rsid w:val="00924379"/>
    <w:rsid w:val="00924977"/>
    <w:rsid w:val="00924EF6"/>
    <w:rsid w:val="009255B8"/>
    <w:rsid w:val="00932527"/>
    <w:rsid w:val="009327C5"/>
    <w:rsid w:val="00932BC7"/>
    <w:rsid w:val="00940371"/>
    <w:rsid w:val="009403AE"/>
    <w:rsid w:val="00941F33"/>
    <w:rsid w:val="0094502F"/>
    <w:rsid w:val="00947D20"/>
    <w:rsid w:val="00952BA2"/>
    <w:rsid w:val="00952ED6"/>
    <w:rsid w:val="009530BA"/>
    <w:rsid w:val="0095479C"/>
    <w:rsid w:val="00954D91"/>
    <w:rsid w:val="00956D25"/>
    <w:rsid w:val="00957E20"/>
    <w:rsid w:val="009606FB"/>
    <w:rsid w:val="00963A24"/>
    <w:rsid w:val="00963B38"/>
    <w:rsid w:val="00964CDC"/>
    <w:rsid w:val="00965085"/>
    <w:rsid w:val="009652A5"/>
    <w:rsid w:val="00974C0A"/>
    <w:rsid w:val="0097753E"/>
    <w:rsid w:val="009809C8"/>
    <w:rsid w:val="0098498A"/>
    <w:rsid w:val="009879B6"/>
    <w:rsid w:val="009919C6"/>
    <w:rsid w:val="009925AA"/>
    <w:rsid w:val="009930B7"/>
    <w:rsid w:val="009939A7"/>
    <w:rsid w:val="00996B99"/>
    <w:rsid w:val="009A2060"/>
    <w:rsid w:val="009A27BB"/>
    <w:rsid w:val="009A3510"/>
    <w:rsid w:val="009A6BC2"/>
    <w:rsid w:val="009A7C82"/>
    <w:rsid w:val="009B0D62"/>
    <w:rsid w:val="009B4445"/>
    <w:rsid w:val="009B5B3D"/>
    <w:rsid w:val="009B7F7C"/>
    <w:rsid w:val="009C0642"/>
    <w:rsid w:val="009C1B11"/>
    <w:rsid w:val="009C2877"/>
    <w:rsid w:val="009C3BB8"/>
    <w:rsid w:val="009C4B64"/>
    <w:rsid w:val="009C7112"/>
    <w:rsid w:val="009D2D04"/>
    <w:rsid w:val="009D3632"/>
    <w:rsid w:val="009D5330"/>
    <w:rsid w:val="009D5F66"/>
    <w:rsid w:val="009D794D"/>
    <w:rsid w:val="009E0D3F"/>
    <w:rsid w:val="009E10E0"/>
    <w:rsid w:val="009E22AD"/>
    <w:rsid w:val="009E27E9"/>
    <w:rsid w:val="009E29DA"/>
    <w:rsid w:val="009E3B12"/>
    <w:rsid w:val="009E6040"/>
    <w:rsid w:val="009E7397"/>
    <w:rsid w:val="009F3146"/>
    <w:rsid w:val="009F372A"/>
    <w:rsid w:val="009F3766"/>
    <w:rsid w:val="00A0047C"/>
    <w:rsid w:val="00A008F5"/>
    <w:rsid w:val="00A00E4C"/>
    <w:rsid w:val="00A04E60"/>
    <w:rsid w:val="00A05808"/>
    <w:rsid w:val="00A05BE6"/>
    <w:rsid w:val="00A065BB"/>
    <w:rsid w:val="00A06A45"/>
    <w:rsid w:val="00A07526"/>
    <w:rsid w:val="00A07A7C"/>
    <w:rsid w:val="00A10991"/>
    <w:rsid w:val="00A13307"/>
    <w:rsid w:val="00A1385D"/>
    <w:rsid w:val="00A17708"/>
    <w:rsid w:val="00A20176"/>
    <w:rsid w:val="00A20BFF"/>
    <w:rsid w:val="00A23A35"/>
    <w:rsid w:val="00A247C0"/>
    <w:rsid w:val="00A248D1"/>
    <w:rsid w:val="00A24BFE"/>
    <w:rsid w:val="00A262A9"/>
    <w:rsid w:val="00A263B4"/>
    <w:rsid w:val="00A27233"/>
    <w:rsid w:val="00A315B7"/>
    <w:rsid w:val="00A31C88"/>
    <w:rsid w:val="00A33F34"/>
    <w:rsid w:val="00A3635A"/>
    <w:rsid w:val="00A42D31"/>
    <w:rsid w:val="00A47935"/>
    <w:rsid w:val="00A47E5C"/>
    <w:rsid w:val="00A50610"/>
    <w:rsid w:val="00A508E2"/>
    <w:rsid w:val="00A5183A"/>
    <w:rsid w:val="00A52EDE"/>
    <w:rsid w:val="00A55EBF"/>
    <w:rsid w:val="00A57639"/>
    <w:rsid w:val="00A61E4E"/>
    <w:rsid w:val="00A63B53"/>
    <w:rsid w:val="00A6574A"/>
    <w:rsid w:val="00A7045E"/>
    <w:rsid w:val="00A70AE3"/>
    <w:rsid w:val="00A71E8A"/>
    <w:rsid w:val="00A72E24"/>
    <w:rsid w:val="00A72F9A"/>
    <w:rsid w:val="00A7451D"/>
    <w:rsid w:val="00A7485B"/>
    <w:rsid w:val="00A80E09"/>
    <w:rsid w:val="00A817AD"/>
    <w:rsid w:val="00A81B5A"/>
    <w:rsid w:val="00A8274B"/>
    <w:rsid w:val="00A82B3E"/>
    <w:rsid w:val="00A86ED2"/>
    <w:rsid w:val="00A905CB"/>
    <w:rsid w:val="00A92E8C"/>
    <w:rsid w:val="00A9360F"/>
    <w:rsid w:val="00AA0573"/>
    <w:rsid w:val="00AA1497"/>
    <w:rsid w:val="00AA5A03"/>
    <w:rsid w:val="00AA6530"/>
    <w:rsid w:val="00AB1B1A"/>
    <w:rsid w:val="00AB4A46"/>
    <w:rsid w:val="00AB5299"/>
    <w:rsid w:val="00AB6402"/>
    <w:rsid w:val="00AB75C9"/>
    <w:rsid w:val="00AC1E5F"/>
    <w:rsid w:val="00AC32FB"/>
    <w:rsid w:val="00AD1290"/>
    <w:rsid w:val="00AD5670"/>
    <w:rsid w:val="00AD659B"/>
    <w:rsid w:val="00AD65E7"/>
    <w:rsid w:val="00AD661B"/>
    <w:rsid w:val="00AE0F55"/>
    <w:rsid w:val="00AE334F"/>
    <w:rsid w:val="00AE3BF4"/>
    <w:rsid w:val="00AE4A2C"/>
    <w:rsid w:val="00AE584E"/>
    <w:rsid w:val="00AE6AF4"/>
    <w:rsid w:val="00AF10C9"/>
    <w:rsid w:val="00AF3F26"/>
    <w:rsid w:val="00AF4406"/>
    <w:rsid w:val="00AF4608"/>
    <w:rsid w:val="00AF49EF"/>
    <w:rsid w:val="00B009D3"/>
    <w:rsid w:val="00B0152C"/>
    <w:rsid w:val="00B01E50"/>
    <w:rsid w:val="00B04C88"/>
    <w:rsid w:val="00B05CB4"/>
    <w:rsid w:val="00B10343"/>
    <w:rsid w:val="00B10C91"/>
    <w:rsid w:val="00B10CD1"/>
    <w:rsid w:val="00B10DA4"/>
    <w:rsid w:val="00B111AC"/>
    <w:rsid w:val="00B11D8C"/>
    <w:rsid w:val="00B127AE"/>
    <w:rsid w:val="00B1657A"/>
    <w:rsid w:val="00B17239"/>
    <w:rsid w:val="00B21C22"/>
    <w:rsid w:val="00B21C45"/>
    <w:rsid w:val="00B2283D"/>
    <w:rsid w:val="00B22BEC"/>
    <w:rsid w:val="00B23C32"/>
    <w:rsid w:val="00B24C04"/>
    <w:rsid w:val="00B32307"/>
    <w:rsid w:val="00B32FB2"/>
    <w:rsid w:val="00B344CD"/>
    <w:rsid w:val="00B35076"/>
    <w:rsid w:val="00B373A0"/>
    <w:rsid w:val="00B4131C"/>
    <w:rsid w:val="00B4149E"/>
    <w:rsid w:val="00B41F45"/>
    <w:rsid w:val="00B47F6D"/>
    <w:rsid w:val="00B51DC5"/>
    <w:rsid w:val="00B52089"/>
    <w:rsid w:val="00B52F3D"/>
    <w:rsid w:val="00B53625"/>
    <w:rsid w:val="00B53ADC"/>
    <w:rsid w:val="00B55412"/>
    <w:rsid w:val="00B55862"/>
    <w:rsid w:val="00B61014"/>
    <w:rsid w:val="00B610E3"/>
    <w:rsid w:val="00B63D16"/>
    <w:rsid w:val="00B64742"/>
    <w:rsid w:val="00B65295"/>
    <w:rsid w:val="00B6577A"/>
    <w:rsid w:val="00B658ED"/>
    <w:rsid w:val="00B73128"/>
    <w:rsid w:val="00B77ECA"/>
    <w:rsid w:val="00B809CF"/>
    <w:rsid w:val="00B818CC"/>
    <w:rsid w:val="00B826D3"/>
    <w:rsid w:val="00B85A6B"/>
    <w:rsid w:val="00B8609B"/>
    <w:rsid w:val="00B8753F"/>
    <w:rsid w:val="00B87788"/>
    <w:rsid w:val="00B87C9F"/>
    <w:rsid w:val="00B925F9"/>
    <w:rsid w:val="00B95458"/>
    <w:rsid w:val="00B96561"/>
    <w:rsid w:val="00BA03FE"/>
    <w:rsid w:val="00BA1E89"/>
    <w:rsid w:val="00BA28B0"/>
    <w:rsid w:val="00BA4F67"/>
    <w:rsid w:val="00BA5CA1"/>
    <w:rsid w:val="00BA6968"/>
    <w:rsid w:val="00BA7115"/>
    <w:rsid w:val="00BA738A"/>
    <w:rsid w:val="00BB1AC9"/>
    <w:rsid w:val="00BB209E"/>
    <w:rsid w:val="00BB3CC1"/>
    <w:rsid w:val="00BB4534"/>
    <w:rsid w:val="00BB6831"/>
    <w:rsid w:val="00BB7D84"/>
    <w:rsid w:val="00BC0126"/>
    <w:rsid w:val="00BC1C31"/>
    <w:rsid w:val="00BC2562"/>
    <w:rsid w:val="00BC2FB3"/>
    <w:rsid w:val="00BC498D"/>
    <w:rsid w:val="00BC7341"/>
    <w:rsid w:val="00BD0F25"/>
    <w:rsid w:val="00BD3AA9"/>
    <w:rsid w:val="00BD45AC"/>
    <w:rsid w:val="00BD54B8"/>
    <w:rsid w:val="00BD75FB"/>
    <w:rsid w:val="00BE279E"/>
    <w:rsid w:val="00BF0809"/>
    <w:rsid w:val="00BF1BF7"/>
    <w:rsid w:val="00BF1DA8"/>
    <w:rsid w:val="00BF442C"/>
    <w:rsid w:val="00BF49E3"/>
    <w:rsid w:val="00BF651C"/>
    <w:rsid w:val="00BF68A7"/>
    <w:rsid w:val="00C03DD2"/>
    <w:rsid w:val="00C06420"/>
    <w:rsid w:val="00C1003F"/>
    <w:rsid w:val="00C1074C"/>
    <w:rsid w:val="00C11D52"/>
    <w:rsid w:val="00C13005"/>
    <w:rsid w:val="00C132CC"/>
    <w:rsid w:val="00C14F07"/>
    <w:rsid w:val="00C15C55"/>
    <w:rsid w:val="00C15C76"/>
    <w:rsid w:val="00C17602"/>
    <w:rsid w:val="00C2396B"/>
    <w:rsid w:val="00C23EE8"/>
    <w:rsid w:val="00C254E6"/>
    <w:rsid w:val="00C25CB5"/>
    <w:rsid w:val="00C276A2"/>
    <w:rsid w:val="00C305A9"/>
    <w:rsid w:val="00C3123D"/>
    <w:rsid w:val="00C31D7B"/>
    <w:rsid w:val="00C3401F"/>
    <w:rsid w:val="00C34FAA"/>
    <w:rsid w:val="00C377A9"/>
    <w:rsid w:val="00C4250C"/>
    <w:rsid w:val="00C53DFD"/>
    <w:rsid w:val="00C5573B"/>
    <w:rsid w:val="00C565B7"/>
    <w:rsid w:val="00C56E0C"/>
    <w:rsid w:val="00C5707F"/>
    <w:rsid w:val="00C60464"/>
    <w:rsid w:val="00C60502"/>
    <w:rsid w:val="00C6065E"/>
    <w:rsid w:val="00C6091A"/>
    <w:rsid w:val="00C6592A"/>
    <w:rsid w:val="00C705E7"/>
    <w:rsid w:val="00C73F57"/>
    <w:rsid w:val="00C74E1F"/>
    <w:rsid w:val="00C76263"/>
    <w:rsid w:val="00C822EC"/>
    <w:rsid w:val="00C830ED"/>
    <w:rsid w:val="00C86F8E"/>
    <w:rsid w:val="00C87753"/>
    <w:rsid w:val="00C900B1"/>
    <w:rsid w:val="00C900FC"/>
    <w:rsid w:val="00C90AF4"/>
    <w:rsid w:val="00C916D1"/>
    <w:rsid w:val="00C975C4"/>
    <w:rsid w:val="00CA27E1"/>
    <w:rsid w:val="00CA545B"/>
    <w:rsid w:val="00CA7329"/>
    <w:rsid w:val="00CB048D"/>
    <w:rsid w:val="00CB09DC"/>
    <w:rsid w:val="00CB0D38"/>
    <w:rsid w:val="00CB5707"/>
    <w:rsid w:val="00CB5BB2"/>
    <w:rsid w:val="00CB64CA"/>
    <w:rsid w:val="00CB6D7E"/>
    <w:rsid w:val="00CB7F18"/>
    <w:rsid w:val="00CC0565"/>
    <w:rsid w:val="00CC1447"/>
    <w:rsid w:val="00CC201E"/>
    <w:rsid w:val="00CC3F83"/>
    <w:rsid w:val="00CC55AF"/>
    <w:rsid w:val="00CD1CB2"/>
    <w:rsid w:val="00CD3018"/>
    <w:rsid w:val="00CD52B2"/>
    <w:rsid w:val="00CD5C76"/>
    <w:rsid w:val="00CD6FFE"/>
    <w:rsid w:val="00CD72A7"/>
    <w:rsid w:val="00CE018B"/>
    <w:rsid w:val="00CE3460"/>
    <w:rsid w:val="00CE77E3"/>
    <w:rsid w:val="00CF0E29"/>
    <w:rsid w:val="00CF1EBF"/>
    <w:rsid w:val="00CF30D2"/>
    <w:rsid w:val="00CF3955"/>
    <w:rsid w:val="00CF4B64"/>
    <w:rsid w:val="00CF5A62"/>
    <w:rsid w:val="00CF6B50"/>
    <w:rsid w:val="00D002F6"/>
    <w:rsid w:val="00D00810"/>
    <w:rsid w:val="00D01085"/>
    <w:rsid w:val="00D02B55"/>
    <w:rsid w:val="00D03EB2"/>
    <w:rsid w:val="00D04B69"/>
    <w:rsid w:val="00D07594"/>
    <w:rsid w:val="00D1015A"/>
    <w:rsid w:val="00D1133D"/>
    <w:rsid w:val="00D123EC"/>
    <w:rsid w:val="00D1263F"/>
    <w:rsid w:val="00D14C23"/>
    <w:rsid w:val="00D15513"/>
    <w:rsid w:val="00D16348"/>
    <w:rsid w:val="00D166EA"/>
    <w:rsid w:val="00D16C2C"/>
    <w:rsid w:val="00D204DA"/>
    <w:rsid w:val="00D205F6"/>
    <w:rsid w:val="00D22A42"/>
    <w:rsid w:val="00D23BFD"/>
    <w:rsid w:val="00D24FEF"/>
    <w:rsid w:val="00D2793D"/>
    <w:rsid w:val="00D342D1"/>
    <w:rsid w:val="00D35A10"/>
    <w:rsid w:val="00D42119"/>
    <w:rsid w:val="00D42F29"/>
    <w:rsid w:val="00D42F42"/>
    <w:rsid w:val="00D463EB"/>
    <w:rsid w:val="00D465BB"/>
    <w:rsid w:val="00D51646"/>
    <w:rsid w:val="00D518C1"/>
    <w:rsid w:val="00D52B4F"/>
    <w:rsid w:val="00D53B20"/>
    <w:rsid w:val="00D557A7"/>
    <w:rsid w:val="00D56BBD"/>
    <w:rsid w:val="00D61884"/>
    <w:rsid w:val="00D63857"/>
    <w:rsid w:val="00D64987"/>
    <w:rsid w:val="00D65107"/>
    <w:rsid w:val="00D65C65"/>
    <w:rsid w:val="00D679A1"/>
    <w:rsid w:val="00D72F0F"/>
    <w:rsid w:val="00D75E69"/>
    <w:rsid w:val="00D77AFD"/>
    <w:rsid w:val="00D77FA3"/>
    <w:rsid w:val="00D823B3"/>
    <w:rsid w:val="00D83D17"/>
    <w:rsid w:val="00D86119"/>
    <w:rsid w:val="00D86F00"/>
    <w:rsid w:val="00D90044"/>
    <w:rsid w:val="00D90588"/>
    <w:rsid w:val="00D91D37"/>
    <w:rsid w:val="00D92F6A"/>
    <w:rsid w:val="00D932CF"/>
    <w:rsid w:val="00D94541"/>
    <w:rsid w:val="00D95951"/>
    <w:rsid w:val="00D95F42"/>
    <w:rsid w:val="00D96276"/>
    <w:rsid w:val="00D969DE"/>
    <w:rsid w:val="00DA03CD"/>
    <w:rsid w:val="00DA1472"/>
    <w:rsid w:val="00DA1BE2"/>
    <w:rsid w:val="00DA61C2"/>
    <w:rsid w:val="00DB1A30"/>
    <w:rsid w:val="00DB359B"/>
    <w:rsid w:val="00DB4324"/>
    <w:rsid w:val="00DB725D"/>
    <w:rsid w:val="00DB7DE6"/>
    <w:rsid w:val="00DC30E6"/>
    <w:rsid w:val="00DC5ACD"/>
    <w:rsid w:val="00DC7A65"/>
    <w:rsid w:val="00DD0301"/>
    <w:rsid w:val="00DD06A9"/>
    <w:rsid w:val="00DD7568"/>
    <w:rsid w:val="00DD7A09"/>
    <w:rsid w:val="00DE08C8"/>
    <w:rsid w:val="00DE3CE6"/>
    <w:rsid w:val="00DF03A6"/>
    <w:rsid w:val="00DF2601"/>
    <w:rsid w:val="00DF73F9"/>
    <w:rsid w:val="00E003B1"/>
    <w:rsid w:val="00E0044F"/>
    <w:rsid w:val="00E008EA"/>
    <w:rsid w:val="00E015BD"/>
    <w:rsid w:val="00E020FE"/>
    <w:rsid w:val="00E032F5"/>
    <w:rsid w:val="00E03760"/>
    <w:rsid w:val="00E037D7"/>
    <w:rsid w:val="00E10514"/>
    <w:rsid w:val="00E12DC4"/>
    <w:rsid w:val="00E1329A"/>
    <w:rsid w:val="00E14789"/>
    <w:rsid w:val="00E14B98"/>
    <w:rsid w:val="00E15AA7"/>
    <w:rsid w:val="00E16E50"/>
    <w:rsid w:val="00E208E5"/>
    <w:rsid w:val="00E20B1E"/>
    <w:rsid w:val="00E21C9B"/>
    <w:rsid w:val="00E2316A"/>
    <w:rsid w:val="00E23586"/>
    <w:rsid w:val="00E26F00"/>
    <w:rsid w:val="00E32502"/>
    <w:rsid w:val="00E34CA3"/>
    <w:rsid w:val="00E352BF"/>
    <w:rsid w:val="00E35D04"/>
    <w:rsid w:val="00E421EC"/>
    <w:rsid w:val="00E42238"/>
    <w:rsid w:val="00E42C89"/>
    <w:rsid w:val="00E43411"/>
    <w:rsid w:val="00E446E2"/>
    <w:rsid w:val="00E476EA"/>
    <w:rsid w:val="00E5071C"/>
    <w:rsid w:val="00E524EA"/>
    <w:rsid w:val="00E5258A"/>
    <w:rsid w:val="00E549BE"/>
    <w:rsid w:val="00E55F6C"/>
    <w:rsid w:val="00E57765"/>
    <w:rsid w:val="00E625AF"/>
    <w:rsid w:val="00E63C6F"/>
    <w:rsid w:val="00E64F34"/>
    <w:rsid w:val="00E65374"/>
    <w:rsid w:val="00E653DE"/>
    <w:rsid w:val="00E65A57"/>
    <w:rsid w:val="00E65F09"/>
    <w:rsid w:val="00E67288"/>
    <w:rsid w:val="00E72580"/>
    <w:rsid w:val="00E73110"/>
    <w:rsid w:val="00E73740"/>
    <w:rsid w:val="00E74CE8"/>
    <w:rsid w:val="00E74FDF"/>
    <w:rsid w:val="00E76265"/>
    <w:rsid w:val="00E763A1"/>
    <w:rsid w:val="00E84608"/>
    <w:rsid w:val="00E85AEF"/>
    <w:rsid w:val="00E85C91"/>
    <w:rsid w:val="00E869D6"/>
    <w:rsid w:val="00E91260"/>
    <w:rsid w:val="00E9473A"/>
    <w:rsid w:val="00E95050"/>
    <w:rsid w:val="00E96D6C"/>
    <w:rsid w:val="00EA0CDF"/>
    <w:rsid w:val="00EA4D5F"/>
    <w:rsid w:val="00EB0A31"/>
    <w:rsid w:val="00EB1528"/>
    <w:rsid w:val="00EB1D6C"/>
    <w:rsid w:val="00EB225D"/>
    <w:rsid w:val="00EC260B"/>
    <w:rsid w:val="00EC2668"/>
    <w:rsid w:val="00EC5D80"/>
    <w:rsid w:val="00ED0C77"/>
    <w:rsid w:val="00ED5C56"/>
    <w:rsid w:val="00ED7796"/>
    <w:rsid w:val="00ED7DF2"/>
    <w:rsid w:val="00EE0FE9"/>
    <w:rsid w:val="00EE37B9"/>
    <w:rsid w:val="00EE6796"/>
    <w:rsid w:val="00EE7905"/>
    <w:rsid w:val="00EF37C7"/>
    <w:rsid w:val="00EF4FF4"/>
    <w:rsid w:val="00EF5AAE"/>
    <w:rsid w:val="00F007E6"/>
    <w:rsid w:val="00F011A9"/>
    <w:rsid w:val="00F049B4"/>
    <w:rsid w:val="00F05125"/>
    <w:rsid w:val="00F06F94"/>
    <w:rsid w:val="00F11BE6"/>
    <w:rsid w:val="00F159E2"/>
    <w:rsid w:val="00F15D54"/>
    <w:rsid w:val="00F17E04"/>
    <w:rsid w:val="00F200A6"/>
    <w:rsid w:val="00F21901"/>
    <w:rsid w:val="00F21C20"/>
    <w:rsid w:val="00F24D24"/>
    <w:rsid w:val="00F24F91"/>
    <w:rsid w:val="00F255B1"/>
    <w:rsid w:val="00F2577F"/>
    <w:rsid w:val="00F25B4A"/>
    <w:rsid w:val="00F26DB8"/>
    <w:rsid w:val="00F30021"/>
    <w:rsid w:val="00F3321D"/>
    <w:rsid w:val="00F35E6B"/>
    <w:rsid w:val="00F36ABB"/>
    <w:rsid w:val="00F37893"/>
    <w:rsid w:val="00F4145C"/>
    <w:rsid w:val="00F41DF0"/>
    <w:rsid w:val="00F4346F"/>
    <w:rsid w:val="00F43803"/>
    <w:rsid w:val="00F45B16"/>
    <w:rsid w:val="00F45CEA"/>
    <w:rsid w:val="00F46DDD"/>
    <w:rsid w:val="00F53C9C"/>
    <w:rsid w:val="00F5484A"/>
    <w:rsid w:val="00F5540F"/>
    <w:rsid w:val="00F55EB4"/>
    <w:rsid w:val="00F56E59"/>
    <w:rsid w:val="00F6114A"/>
    <w:rsid w:val="00F61249"/>
    <w:rsid w:val="00F61D04"/>
    <w:rsid w:val="00F64C87"/>
    <w:rsid w:val="00F65930"/>
    <w:rsid w:val="00F65AE1"/>
    <w:rsid w:val="00F66B8D"/>
    <w:rsid w:val="00F672F3"/>
    <w:rsid w:val="00F67E46"/>
    <w:rsid w:val="00F71D3E"/>
    <w:rsid w:val="00F72238"/>
    <w:rsid w:val="00F72504"/>
    <w:rsid w:val="00F7253F"/>
    <w:rsid w:val="00F72D82"/>
    <w:rsid w:val="00F74F50"/>
    <w:rsid w:val="00F74F7C"/>
    <w:rsid w:val="00F758E2"/>
    <w:rsid w:val="00F75FDD"/>
    <w:rsid w:val="00F76140"/>
    <w:rsid w:val="00F761EE"/>
    <w:rsid w:val="00F81F82"/>
    <w:rsid w:val="00F83B64"/>
    <w:rsid w:val="00F84818"/>
    <w:rsid w:val="00F85B86"/>
    <w:rsid w:val="00F86215"/>
    <w:rsid w:val="00F862DA"/>
    <w:rsid w:val="00F917A7"/>
    <w:rsid w:val="00F97FEA"/>
    <w:rsid w:val="00FA21E9"/>
    <w:rsid w:val="00FA2543"/>
    <w:rsid w:val="00FA3A25"/>
    <w:rsid w:val="00FA5167"/>
    <w:rsid w:val="00FA68D8"/>
    <w:rsid w:val="00FA6A2C"/>
    <w:rsid w:val="00FA77CE"/>
    <w:rsid w:val="00FB2A80"/>
    <w:rsid w:val="00FB34AF"/>
    <w:rsid w:val="00FB4DCE"/>
    <w:rsid w:val="00FB511D"/>
    <w:rsid w:val="00FB5E45"/>
    <w:rsid w:val="00FB6127"/>
    <w:rsid w:val="00FB6AD5"/>
    <w:rsid w:val="00FB6FFE"/>
    <w:rsid w:val="00FC05D0"/>
    <w:rsid w:val="00FC0AFF"/>
    <w:rsid w:val="00FC3DFB"/>
    <w:rsid w:val="00FC4804"/>
    <w:rsid w:val="00FC4971"/>
    <w:rsid w:val="00FC5D13"/>
    <w:rsid w:val="00FC6147"/>
    <w:rsid w:val="00FC6941"/>
    <w:rsid w:val="00FC7AE4"/>
    <w:rsid w:val="00FD0D6A"/>
    <w:rsid w:val="00FD144F"/>
    <w:rsid w:val="00FD242E"/>
    <w:rsid w:val="00FD5288"/>
    <w:rsid w:val="00FD5991"/>
    <w:rsid w:val="00FE096E"/>
    <w:rsid w:val="00FE24C5"/>
    <w:rsid w:val="00FE399D"/>
    <w:rsid w:val="00FE3A32"/>
    <w:rsid w:val="00FE41A0"/>
    <w:rsid w:val="00FE5107"/>
    <w:rsid w:val="00FE6DB7"/>
    <w:rsid w:val="00FF1DFD"/>
    <w:rsid w:val="00FF2BB3"/>
    <w:rsid w:val="00FF47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AD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7F1C61"/>
    <w:pPr>
      <w:keepNext/>
      <w:keepLines/>
      <w:spacing w:before="480" w:line="276" w:lineRule="auto"/>
      <w:outlineLvl w:val="0"/>
    </w:pPr>
    <w:rPr>
      <w:rFonts w:ascii="Cambria" w:eastAsia="Calibri" w:hAnsi="Cambria" w:cs="Cambria"/>
      <w:b/>
      <w:bCs/>
      <w:color w:val="365F91"/>
      <w:sz w:val="28"/>
      <w:szCs w:val="28"/>
    </w:rPr>
  </w:style>
  <w:style w:type="paragraph" w:styleId="Heading2">
    <w:name w:val="heading 2"/>
    <w:basedOn w:val="Normal"/>
    <w:next w:val="Normal"/>
    <w:link w:val="Heading2Char"/>
    <w:uiPriority w:val="9"/>
    <w:semiHidden/>
    <w:unhideWhenUsed/>
    <w:qFormat/>
    <w:rsid w:val="00647325"/>
    <w:pPr>
      <w:keepNext/>
      <w:keepLines/>
      <w:spacing w:before="200" w:line="276" w:lineRule="auto"/>
      <w:outlineLvl w:val="1"/>
    </w:pPr>
    <w:rPr>
      <w:rFonts w:ascii="Cambria" w:hAnsi="Cambria"/>
      <w:b/>
      <w:bCs/>
      <w:color w:val="4F81BD"/>
      <w:sz w:val="26"/>
      <w:szCs w:val="23"/>
      <w:lang w:val="en-IN" w:eastAsia="en-IN" w:bidi="hi-IN"/>
    </w:rPr>
  </w:style>
  <w:style w:type="paragraph" w:styleId="Heading3">
    <w:name w:val="heading 3"/>
    <w:basedOn w:val="Normal"/>
    <w:next w:val="Normal"/>
    <w:link w:val="Heading3Char"/>
    <w:uiPriority w:val="99"/>
    <w:qFormat/>
    <w:rsid w:val="00F862DA"/>
    <w:pPr>
      <w:keepNext/>
      <w:spacing w:before="240" w:after="60"/>
      <w:outlineLvl w:val="2"/>
    </w:pPr>
    <w:rPr>
      <w:rFonts w:ascii="Cambria" w:hAnsi="Cambria" w:cs="Mangal"/>
      <w:b/>
      <w:bCs/>
      <w:sz w:val="26"/>
      <w:szCs w:val="26"/>
      <w:lang w:eastAsia="en-IN"/>
    </w:rPr>
  </w:style>
  <w:style w:type="paragraph" w:styleId="Heading4">
    <w:name w:val="heading 4"/>
    <w:basedOn w:val="Normal"/>
    <w:next w:val="Normal"/>
    <w:link w:val="Heading4Char"/>
    <w:uiPriority w:val="99"/>
    <w:qFormat/>
    <w:rsid w:val="007F1C61"/>
    <w:pPr>
      <w:keepNext/>
      <w:spacing w:after="120"/>
      <w:outlineLvl w:val="3"/>
    </w:pPr>
    <w:rPr>
      <w:rFonts w:ascii="Calibri" w:hAnsi="Calibri" w:cs="Calibri"/>
      <w:b/>
      <w:bCs/>
      <w:sz w:val="28"/>
      <w:szCs w:val="28"/>
    </w:rPr>
  </w:style>
  <w:style w:type="paragraph" w:styleId="Heading6">
    <w:name w:val="heading 6"/>
    <w:basedOn w:val="Normal"/>
    <w:next w:val="Normal"/>
    <w:link w:val="Heading6Char"/>
    <w:uiPriority w:val="9"/>
    <w:qFormat/>
    <w:rsid w:val="007F1C61"/>
    <w:pPr>
      <w:keepNext/>
      <w:spacing w:after="120"/>
      <w:outlineLvl w:val="5"/>
    </w:pPr>
    <w:rPr>
      <w:rFonts w:ascii="Calibri" w:hAnsi="Calibri" w:cs="Calibri"/>
      <w:b/>
      <w:bCs/>
      <w:sz w:val="22"/>
      <w:szCs w:val="22"/>
    </w:rPr>
  </w:style>
  <w:style w:type="paragraph" w:styleId="Heading7">
    <w:name w:val="heading 7"/>
    <w:basedOn w:val="Normal"/>
    <w:next w:val="Normal"/>
    <w:link w:val="Heading7Char"/>
    <w:uiPriority w:val="99"/>
    <w:qFormat/>
    <w:rsid w:val="00647325"/>
    <w:pPr>
      <w:spacing w:before="240" w:after="60" w:line="276" w:lineRule="auto"/>
      <w:outlineLvl w:val="6"/>
    </w:pPr>
    <w:rPr>
      <w:rFonts w:ascii="Calibri" w:hAnsi="Calibri" w:cs="Calibri"/>
    </w:rPr>
  </w:style>
  <w:style w:type="paragraph" w:styleId="Heading8">
    <w:name w:val="heading 8"/>
    <w:basedOn w:val="Normal"/>
    <w:next w:val="Normal"/>
    <w:link w:val="Heading8Char"/>
    <w:uiPriority w:val="9"/>
    <w:semiHidden/>
    <w:unhideWhenUsed/>
    <w:qFormat/>
    <w:rsid w:val="00647325"/>
    <w:pPr>
      <w:keepNext/>
      <w:keepLines/>
      <w:spacing w:before="200" w:line="276" w:lineRule="auto"/>
      <w:outlineLvl w:val="7"/>
    </w:pPr>
    <w:rPr>
      <w:rFonts w:ascii="Cambria" w:hAnsi="Cambria"/>
      <w:color w:val="404040"/>
      <w:sz w:val="20"/>
      <w:szCs w:val="18"/>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B53ADC"/>
    <w:rPr>
      <w:color w:val="0000FF"/>
      <w:u w:val="single"/>
    </w:rPr>
  </w:style>
  <w:style w:type="paragraph" w:styleId="ListParagraph">
    <w:name w:val="List Paragraph"/>
    <w:basedOn w:val="Normal"/>
    <w:uiPriority w:val="34"/>
    <w:qFormat/>
    <w:rsid w:val="00B53ADC"/>
    <w:pPr>
      <w:ind w:left="720"/>
      <w:contextualSpacing/>
    </w:pPr>
  </w:style>
  <w:style w:type="character" w:styleId="Strong">
    <w:name w:val="Strong"/>
    <w:basedOn w:val="DefaultParagraphFont"/>
    <w:uiPriority w:val="22"/>
    <w:qFormat/>
    <w:rsid w:val="00B53ADC"/>
    <w:rPr>
      <w:b/>
      <w:bCs/>
    </w:rPr>
  </w:style>
  <w:style w:type="paragraph" w:styleId="Header">
    <w:name w:val="header"/>
    <w:basedOn w:val="Normal"/>
    <w:link w:val="HeaderChar"/>
    <w:uiPriority w:val="99"/>
    <w:unhideWhenUsed/>
    <w:rsid w:val="008161B8"/>
    <w:pPr>
      <w:tabs>
        <w:tab w:val="center" w:pos="4680"/>
        <w:tab w:val="right" w:pos="9360"/>
      </w:tabs>
    </w:pPr>
  </w:style>
  <w:style w:type="character" w:customStyle="1" w:styleId="HeaderChar">
    <w:name w:val="Header Char"/>
    <w:basedOn w:val="DefaultParagraphFont"/>
    <w:link w:val="Header"/>
    <w:uiPriority w:val="99"/>
    <w:rsid w:val="008161B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161B8"/>
    <w:pPr>
      <w:tabs>
        <w:tab w:val="center" w:pos="4680"/>
        <w:tab w:val="right" w:pos="9360"/>
      </w:tabs>
    </w:pPr>
  </w:style>
  <w:style w:type="character" w:customStyle="1" w:styleId="FooterChar">
    <w:name w:val="Footer Char"/>
    <w:basedOn w:val="DefaultParagraphFont"/>
    <w:link w:val="Footer"/>
    <w:uiPriority w:val="99"/>
    <w:rsid w:val="008161B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61B8"/>
    <w:rPr>
      <w:rFonts w:ascii="Tahoma" w:hAnsi="Tahoma" w:cs="Tahoma"/>
      <w:sz w:val="16"/>
      <w:szCs w:val="16"/>
    </w:rPr>
  </w:style>
  <w:style w:type="character" w:customStyle="1" w:styleId="BalloonTextChar">
    <w:name w:val="Balloon Text Char"/>
    <w:basedOn w:val="DefaultParagraphFont"/>
    <w:link w:val="BalloonText"/>
    <w:uiPriority w:val="99"/>
    <w:semiHidden/>
    <w:rsid w:val="008161B8"/>
    <w:rPr>
      <w:rFonts w:ascii="Tahoma" w:eastAsia="Times New Roman" w:hAnsi="Tahoma" w:cs="Tahoma"/>
      <w:sz w:val="16"/>
      <w:szCs w:val="16"/>
    </w:rPr>
  </w:style>
  <w:style w:type="character" w:customStyle="1" w:styleId="Heading3Char">
    <w:name w:val="Heading 3 Char"/>
    <w:basedOn w:val="DefaultParagraphFont"/>
    <w:link w:val="Heading3"/>
    <w:uiPriority w:val="99"/>
    <w:rsid w:val="00F862DA"/>
    <w:rPr>
      <w:rFonts w:ascii="Cambria" w:eastAsia="Times New Roman" w:hAnsi="Cambria" w:cs="Mangal"/>
      <w:b/>
      <w:bCs/>
      <w:sz w:val="26"/>
      <w:szCs w:val="26"/>
      <w:lang w:eastAsia="en-IN"/>
    </w:rPr>
  </w:style>
  <w:style w:type="paragraph" w:styleId="BodyText2">
    <w:name w:val="Body Text 2"/>
    <w:basedOn w:val="Normal"/>
    <w:link w:val="BodyText2Char"/>
    <w:uiPriority w:val="99"/>
    <w:rsid w:val="00F862DA"/>
    <w:rPr>
      <w:rFonts w:ascii="Times-Roman" w:hAnsi="Times-Roman"/>
      <w:b/>
      <w:bCs/>
      <w:lang w:eastAsia="en-IN"/>
    </w:rPr>
  </w:style>
  <w:style w:type="character" w:customStyle="1" w:styleId="BodyText2Char">
    <w:name w:val="Body Text 2 Char"/>
    <w:basedOn w:val="DefaultParagraphFont"/>
    <w:link w:val="BodyText2"/>
    <w:uiPriority w:val="99"/>
    <w:rsid w:val="00F862DA"/>
    <w:rPr>
      <w:rFonts w:ascii="Times-Roman" w:eastAsia="Times New Roman" w:hAnsi="Times-Roman" w:cs="Times New Roman"/>
      <w:b/>
      <w:bCs/>
      <w:sz w:val="24"/>
      <w:szCs w:val="24"/>
      <w:lang w:eastAsia="en-IN"/>
    </w:rPr>
  </w:style>
  <w:style w:type="paragraph" w:customStyle="1" w:styleId="Default">
    <w:name w:val="Default"/>
    <w:rsid w:val="00F862DA"/>
    <w:pPr>
      <w:autoSpaceDE w:val="0"/>
      <w:autoSpaceDN w:val="0"/>
      <w:adjustRightInd w:val="0"/>
      <w:spacing w:after="0" w:line="240" w:lineRule="auto"/>
    </w:pPr>
    <w:rPr>
      <w:rFonts w:ascii="Arial" w:eastAsia="Calibri" w:hAnsi="Arial" w:cs="Arial"/>
      <w:color w:val="000000"/>
      <w:sz w:val="24"/>
      <w:szCs w:val="24"/>
      <w:lang w:bidi="hi-IN"/>
    </w:rPr>
  </w:style>
  <w:style w:type="paragraph" w:styleId="NormalWeb">
    <w:name w:val="Normal (Web)"/>
    <w:basedOn w:val="Normal"/>
    <w:uiPriority w:val="99"/>
    <w:rsid w:val="00D679A1"/>
    <w:pPr>
      <w:spacing w:before="100" w:beforeAutospacing="1" w:after="100" w:afterAutospacing="1"/>
    </w:pPr>
  </w:style>
  <w:style w:type="character" w:customStyle="1" w:styleId="apple-tab-span">
    <w:name w:val="apple-tab-span"/>
    <w:basedOn w:val="DefaultParagraphFont"/>
    <w:rsid w:val="00D679A1"/>
  </w:style>
  <w:style w:type="character" w:customStyle="1" w:styleId="Heading1Char">
    <w:name w:val="Heading 1 Char"/>
    <w:basedOn w:val="DefaultParagraphFont"/>
    <w:link w:val="Heading1"/>
    <w:uiPriority w:val="99"/>
    <w:rsid w:val="007F1C61"/>
    <w:rPr>
      <w:rFonts w:ascii="Cambria" w:eastAsia="Calibri" w:hAnsi="Cambria" w:cs="Cambria"/>
      <w:b/>
      <w:bCs/>
      <w:color w:val="365F91"/>
      <w:sz w:val="28"/>
      <w:szCs w:val="28"/>
    </w:rPr>
  </w:style>
  <w:style w:type="character" w:customStyle="1" w:styleId="Heading4Char">
    <w:name w:val="Heading 4 Char"/>
    <w:basedOn w:val="DefaultParagraphFont"/>
    <w:link w:val="Heading4"/>
    <w:uiPriority w:val="99"/>
    <w:rsid w:val="007F1C61"/>
    <w:rPr>
      <w:rFonts w:ascii="Calibri" w:eastAsia="Times New Roman" w:hAnsi="Calibri" w:cs="Calibri"/>
      <w:b/>
      <w:bCs/>
      <w:sz w:val="28"/>
      <w:szCs w:val="28"/>
    </w:rPr>
  </w:style>
  <w:style w:type="character" w:customStyle="1" w:styleId="Heading6Char">
    <w:name w:val="Heading 6 Char"/>
    <w:basedOn w:val="DefaultParagraphFont"/>
    <w:link w:val="Heading6"/>
    <w:uiPriority w:val="9"/>
    <w:rsid w:val="007F1C61"/>
    <w:rPr>
      <w:rFonts w:ascii="Calibri" w:eastAsia="Times New Roman" w:hAnsi="Calibri" w:cs="Calibri"/>
      <w:b/>
      <w:bCs/>
    </w:rPr>
  </w:style>
  <w:style w:type="paragraph" w:styleId="NoSpacing">
    <w:name w:val="No Spacing"/>
    <w:uiPriority w:val="99"/>
    <w:qFormat/>
    <w:rsid w:val="007F1C61"/>
    <w:pPr>
      <w:spacing w:after="0" w:line="240" w:lineRule="auto"/>
    </w:pPr>
    <w:rPr>
      <w:rFonts w:ascii="Calibri" w:eastAsia="Calibri" w:hAnsi="Calibri" w:cs="Calibri"/>
    </w:rPr>
  </w:style>
  <w:style w:type="character" w:customStyle="1" w:styleId="apple-converted-space">
    <w:name w:val="apple-converted-space"/>
    <w:basedOn w:val="DefaultParagraphFont"/>
    <w:rsid w:val="007F1C61"/>
  </w:style>
  <w:style w:type="table" w:styleId="TableGrid">
    <w:name w:val="Table Grid"/>
    <w:basedOn w:val="TableNormal"/>
    <w:uiPriority w:val="59"/>
    <w:rsid w:val="007F1C61"/>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7F1C61"/>
    <w:rPr>
      <w:i/>
      <w:iCs/>
    </w:rPr>
  </w:style>
  <w:style w:type="paragraph" w:customStyle="1" w:styleId="ListParagraph1">
    <w:name w:val="List Paragraph1"/>
    <w:basedOn w:val="Normal"/>
    <w:uiPriority w:val="99"/>
    <w:qFormat/>
    <w:rsid w:val="007F1C61"/>
    <w:pPr>
      <w:spacing w:after="200" w:line="276" w:lineRule="auto"/>
      <w:ind w:left="720"/>
    </w:pPr>
    <w:rPr>
      <w:rFonts w:ascii="Calibri" w:hAnsi="Calibri" w:cs="Calibri"/>
      <w:sz w:val="22"/>
      <w:szCs w:val="22"/>
      <w:lang w:eastAsia="zh-CN"/>
    </w:rPr>
  </w:style>
  <w:style w:type="character" w:customStyle="1" w:styleId="Heading2Char">
    <w:name w:val="Heading 2 Char"/>
    <w:basedOn w:val="DefaultParagraphFont"/>
    <w:link w:val="Heading2"/>
    <w:uiPriority w:val="9"/>
    <w:semiHidden/>
    <w:rsid w:val="00647325"/>
    <w:rPr>
      <w:rFonts w:ascii="Cambria" w:eastAsia="Times New Roman" w:hAnsi="Cambria" w:cs="Times New Roman"/>
      <w:b/>
      <w:bCs/>
      <w:color w:val="4F81BD"/>
      <w:sz w:val="26"/>
      <w:szCs w:val="23"/>
      <w:lang w:val="en-IN" w:eastAsia="en-IN" w:bidi="hi-IN"/>
    </w:rPr>
  </w:style>
  <w:style w:type="character" w:customStyle="1" w:styleId="Heading7Char">
    <w:name w:val="Heading 7 Char"/>
    <w:basedOn w:val="DefaultParagraphFont"/>
    <w:link w:val="Heading7"/>
    <w:uiPriority w:val="99"/>
    <w:rsid w:val="00647325"/>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647325"/>
    <w:rPr>
      <w:rFonts w:ascii="Cambria" w:eastAsia="Times New Roman" w:hAnsi="Cambria" w:cs="Times New Roman"/>
      <w:color w:val="404040"/>
      <w:sz w:val="20"/>
      <w:szCs w:val="18"/>
      <w:lang w:val="en-IN" w:eastAsia="en-IN" w:bidi="hi-IN"/>
    </w:rPr>
  </w:style>
  <w:style w:type="numbering" w:customStyle="1" w:styleId="NoList1">
    <w:name w:val="No List1"/>
    <w:next w:val="NoList"/>
    <w:uiPriority w:val="99"/>
    <w:semiHidden/>
    <w:unhideWhenUsed/>
    <w:rsid w:val="00647325"/>
  </w:style>
  <w:style w:type="table" w:customStyle="1" w:styleId="TableGrid1">
    <w:name w:val="Table Grid1"/>
    <w:basedOn w:val="TableNormal"/>
    <w:next w:val="TableGrid"/>
    <w:uiPriority w:val="59"/>
    <w:rsid w:val="00647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47325"/>
    <w:pPr>
      <w:jc w:val="center"/>
    </w:pPr>
    <w:rPr>
      <w:sz w:val="44"/>
      <w:szCs w:val="44"/>
    </w:rPr>
  </w:style>
  <w:style w:type="character" w:customStyle="1" w:styleId="TitleChar">
    <w:name w:val="Title Char"/>
    <w:basedOn w:val="DefaultParagraphFont"/>
    <w:link w:val="Title"/>
    <w:rsid w:val="00647325"/>
    <w:rPr>
      <w:rFonts w:ascii="Times New Roman" w:eastAsia="Times New Roman" w:hAnsi="Times New Roman" w:cs="Times New Roman"/>
      <w:sz w:val="44"/>
      <w:szCs w:val="44"/>
    </w:rPr>
  </w:style>
  <w:style w:type="numbering" w:customStyle="1" w:styleId="NoList11">
    <w:name w:val="No List11"/>
    <w:next w:val="NoList"/>
    <w:uiPriority w:val="99"/>
    <w:semiHidden/>
    <w:unhideWhenUsed/>
    <w:rsid w:val="00647325"/>
  </w:style>
  <w:style w:type="paragraph" w:styleId="BodyText">
    <w:name w:val="Body Text"/>
    <w:basedOn w:val="Normal"/>
    <w:link w:val="BodyTextChar"/>
    <w:uiPriority w:val="99"/>
    <w:rsid w:val="00647325"/>
    <w:pPr>
      <w:spacing w:after="120"/>
    </w:pPr>
    <w:rPr>
      <w:color w:val="000000"/>
    </w:rPr>
  </w:style>
  <w:style w:type="character" w:customStyle="1" w:styleId="BodyTextChar">
    <w:name w:val="Body Text Char"/>
    <w:basedOn w:val="DefaultParagraphFont"/>
    <w:link w:val="BodyText"/>
    <w:uiPriority w:val="99"/>
    <w:rsid w:val="00647325"/>
    <w:rPr>
      <w:rFonts w:ascii="Times New Roman" w:eastAsia="Times New Roman" w:hAnsi="Times New Roman" w:cs="Times New Roman"/>
      <w:color w:val="000000"/>
      <w:sz w:val="24"/>
      <w:szCs w:val="24"/>
    </w:rPr>
  </w:style>
  <w:style w:type="character" w:customStyle="1" w:styleId="a">
    <w:name w:val="a"/>
    <w:basedOn w:val="DefaultParagraphFont"/>
    <w:rsid w:val="00647325"/>
  </w:style>
  <w:style w:type="paragraph" w:styleId="BodyTextIndent3">
    <w:name w:val="Body Text Indent 3"/>
    <w:basedOn w:val="Normal"/>
    <w:link w:val="BodyTextIndent3Char"/>
    <w:uiPriority w:val="99"/>
    <w:semiHidden/>
    <w:unhideWhenUsed/>
    <w:rsid w:val="00647325"/>
    <w:pPr>
      <w:spacing w:after="120" w:line="276" w:lineRule="auto"/>
      <w:ind w:left="283"/>
    </w:pPr>
    <w:rPr>
      <w:rFonts w:ascii="Calibri" w:hAnsi="Calibri"/>
      <w:sz w:val="16"/>
      <w:szCs w:val="14"/>
      <w:lang w:val="en-IN" w:eastAsia="en-IN" w:bidi="hi-IN"/>
    </w:rPr>
  </w:style>
  <w:style w:type="character" w:customStyle="1" w:styleId="BodyTextIndent3Char">
    <w:name w:val="Body Text Indent 3 Char"/>
    <w:basedOn w:val="DefaultParagraphFont"/>
    <w:link w:val="BodyTextIndent3"/>
    <w:uiPriority w:val="99"/>
    <w:semiHidden/>
    <w:rsid w:val="00647325"/>
    <w:rPr>
      <w:rFonts w:ascii="Calibri" w:eastAsia="Times New Roman" w:hAnsi="Calibri" w:cs="Times New Roman"/>
      <w:sz w:val="16"/>
      <w:szCs w:val="14"/>
      <w:lang w:val="en-IN" w:eastAsia="en-IN" w:bidi="hi-IN"/>
    </w:rPr>
  </w:style>
</w:styles>
</file>

<file path=word/webSettings.xml><?xml version="1.0" encoding="utf-8"?>
<w:webSettings xmlns:r="http://schemas.openxmlformats.org/officeDocument/2006/relationships" xmlns:w="http://schemas.openxmlformats.org/wordprocessingml/2006/main">
  <w:divs>
    <w:div w:id="102575411">
      <w:bodyDiv w:val="1"/>
      <w:marLeft w:val="0"/>
      <w:marRight w:val="0"/>
      <w:marTop w:val="0"/>
      <w:marBottom w:val="0"/>
      <w:divBdr>
        <w:top w:val="none" w:sz="0" w:space="0" w:color="auto"/>
        <w:left w:val="none" w:sz="0" w:space="0" w:color="auto"/>
        <w:bottom w:val="none" w:sz="0" w:space="0" w:color="auto"/>
        <w:right w:val="none" w:sz="0" w:space="0" w:color="auto"/>
      </w:divBdr>
    </w:div>
    <w:div w:id="290020537">
      <w:bodyDiv w:val="1"/>
      <w:marLeft w:val="0"/>
      <w:marRight w:val="0"/>
      <w:marTop w:val="0"/>
      <w:marBottom w:val="0"/>
      <w:divBdr>
        <w:top w:val="none" w:sz="0" w:space="0" w:color="auto"/>
        <w:left w:val="none" w:sz="0" w:space="0" w:color="auto"/>
        <w:bottom w:val="none" w:sz="0" w:space="0" w:color="auto"/>
        <w:right w:val="none" w:sz="0" w:space="0" w:color="auto"/>
      </w:divBdr>
    </w:div>
    <w:div w:id="347678672">
      <w:bodyDiv w:val="1"/>
      <w:marLeft w:val="0"/>
      <w:marRight w:val="0"/>
      <w:marTop w:val="0"/>
      <w:marBottom w:val="0"/>
      <w:divBdr>
        <w:top w:val="none" w:sz="0" w:space="0" w:color="auto"/>
        <w:left w:val="none" w:sz="0" w:space="0" w:color="auto"/>
        <w:bottom w:val="none" w:sz="0" w:space="0" w:color="auto"/>
        <w:right w:val="none" w:sz="0" w:space="0" w:color="auto"/>
      </w:divBdr>
    </w:div>
    <w:div w:id="943148672">
      <w:bodyDiv w:val="1"/>
      <w:marLeft w:val="0"/>
      <w:marRight w:val="0"/>
      <w:marTop w:val="0"/>
      <w:marBottom w:val="0"/>
      <w:divBdr>
        <w:top w:val="none" w:sz="0" w:space="0" w:color="auto"/>
        <w:left w:val="none" w:sz="0" w:space="0" w:color="auto"/>
        <w:bottom w:val="none" w:sz="0" w:space="0" w:color="auto"/>
        <w:right w:val="none" w:sz="0" w:space="0" w:color="auto"/>
      </w:divBdr>
    </w:div>
    <w:div w:id="1060056956">
      <w:bodyDiv w:val="1"/>
      <w:marLeft w:val="0"/>
      <w:marRight w:val="0"/>
      <w:marTop w:val="0"/>
      <w:marBottom w:val="0"/>
      <w:divBdr>
        <w:top w:val="none" w:sz="0" w:space="0" w:color="auto"/>
        <w:left w:val="none" w:sz="0" w:space="0" w:color="auto"/>
        <w:bottom w:val="none" w:sz="0" w:space="0" w:color="auto"/>
        <w:right w:val="none" w:sz="0" w:space="0" w:color="auto"/>
      </w:divBdr>
    </w:div>
    <w:div w:id="1189217936">
      <w:bodyDiv w:val="1"/>
      <w:marLeft w:val="0"/>
      <w:marRight w:val="0"/>
      <w:marTop w:val="0"/>
      <w:marBottom w:val="0"/>
      <w:divBdr>
        <w:top w:val="none" w:sz="0" w:space="0" w:color="auto"/>
        <w:left w:val="none" w:sz="0" w:space="0" w:color="auto"/>
        <w:bottom w:val="none" w:sz="0" w:space="0" w:color="auto"/>
        <w:right w:val="none" w:sz="0" w:space="0" w:color="auto"/>
      </w:divBdr>
    </w:div>
    <w:div w:id="1688099871">
      <w:bodyDiv w:val="1"/>
      <w:marLeft w:val="0"/>
      <w:marRight w:val="0"/>
      <w:marTop w:val="0"/>
      <w:marBottom w:val="0"/>
      <w:divBdr>
        <w:top w:val="none" w:sz="0" w:space="0" w:color="auto"/>
        <w:left w:val="none" w:sz="0" w:space="0" w:color="auto"/>
        <w:bottom w:val="none" w:sz="0" w:space="0" w:color="auto"/>
        <w:right w:val="none" w:sz="0" w:space="0" w:color="auto"/>
      </w:divBdr>
    </w:div>
    <w:div w:id="169885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projects.gnome.org/dia/" TargetMode="External"/><Relationship Id="rId18" Type="http://schemas.openxmlformats.org/officeDocument/2006/relationships/hyperlink" Target="https://netbeans.org/features/cpp/" TargetMode="External"/><Relationship Id="rId26" Type="http://schemas.openxmlformats.org/officeDocument/2006/relationships/hyperlink" Target="http://www.google.co.in/search?tbo=p&amp;tbm=bks&amp;q=inauthor:%22M.+Berins%22&amp;source=gbs_metadata_r&amp;cad=9" TargetMode="External"/><Relationship Id="rId3" Type="http://schemas.openxmlformats.org/officeDocument/2006/relationships/settings" Target="settings.xml"/><Relationship Id="rId21" Type="http://schemas.openxmlformats.org/officeDocument/2006/relationships/hyperlink" Target="http://dst.gov.in/green-chem.pdf" TargetMode="External"/><Relationship Id="rId34"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www.eclipse.org/cdt/" TargetMode="External"/><Relationship Id="rId25" Type="http://schemas.openxmlformats.org/officeDocument/2006/relationships/hyperlink" Target="http://www.amazon.in/s?_encoding=UTF8&amp;field-author=Sailendra%20Nath%20Bhadra&amp;search-alias=stripbook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gcc.gnu.org/" TargetMode="External"/><Relationship Id="rId20" Type="http://schemas.openxmlformats.org/officeDocument/2006/relationships/hyperlink" Target="http://www.google.co.in/search?tbo=p&amp;tbm=bks&amp;q=inauthor:%22G.+H.+Jeffery%22" TargetMode="External"/><Relationship Id="rId29" Type="http://schemas.openxmlformats.org/officeDocument/2006/relationships/hyperlink" Target="http://www.worldcat.org/search?q=au%3AAvitzer%2C+Betzatel.&amp;qt=hot_auth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amazon.in/s?_encoding=UTF8&amp;field-author=Donald%20V.%20Richardson&amp;search-alias=stripbook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ogle.co.in/search?tbo=p&amp;tbm=bks&amp;q=inauthor:%22G.+H.+Jeffery%22" TargetMode="External"/><Relationship Id="rId23" Type="http://schemas.openxmlformats.org/officeDocument/2006/relationships/hyperlink" Target="http://www.amazon.in/s?_encoding=UTF8&amp;field-author=Parker%20Smith&amp;search-alias=stripbooks" TargetMode="External"/><Relationship Id="rId28" Type="http://schemas.openxmlformats.org/officeDocument/2006/relationships/hyperlink" Target="http://www.homeshop18.com/vukota-boljanovic/author:Vukota+Boljanovic/categoryid:10000/"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google.co.in/search?tbo=p&amp;tbm=bks&amp;q=inauthor:%22Arthur+Israel+Vogel%22"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in/search?tbo=p&amp;tbm=bks&amp;q=inauthor:%22Arthur+Israel+Vogel%22" TargetMode="External"/><Relationship Id="rId22" Type="http://schemas.openxmlformats.org/officeDocument/2006/relationships/hyperlink" Target="http://www.amazon.in/s?_encoding=UTF8&amp;field-author=Mulukutla%20S.%20Sarma&amp;search-alias=stripbooks" TargetMode="External"/><Relationship Id="rId27" Type="http://schemas.openxmlformats.org/officeDocument/2006/relationships/hyperlink" Target="http://www.homeshop18.com/vukota-boljanovic/author:Vukota+Boljanovic/categoryid:10000/" TargetMode="External"/><Relationship Id="rId30" Type="http://schemas.openxmlformats.org/officeDocument/2006/relationships/hyperlink" Target="http://www.functionbay.co.kr"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128</Pages>
  <Words>40026</Words>
  <Characters>228154</Characters>
  <Application>Microsoft Office Word</Application>
  <DocSecurity>0</DocSecurity>
  <Lines>1901</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4114</cp:revision>
  <cp:lastPrinted>2014-07-23T14:20:00Z</cp:lastPrinted>
  <dcterms:created xsi:type="dcterms:W3CDTF">2014-07-21T10:15:00Z</dcterms:created>
  <dcterms:modified xsi:type="dcterms:W3CDTF">2017-02-27T14:03:00Z</dcterms:modified>
</cp:coreProperties>
</file>